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Textverarbeitung – Erweiterte Übung</w:t>
      </w:r>
    </w:p>
    <w:p>
      <w:pPr>
        <w:jc w:val="center"/>
      </w:pPr>
      <w:r>
        <w:rPr>
          <w:i/>
          <w:sz w:val="32"/>
        </w:rPr>
        <w:t>Automatisierung mit Visual Basic for Applications (VBA)</w:t>
      </w:r>
    </w:p>
    <w:p/>
    <w:p>
      <w:pPr>
        <w:pStyle w:val="Heading1"/>
      </w:pPr>
      <w:r>
        <w:t>1. Einleitung</w:t>
      </w:r>
    </w:p>
    <w:p>
      <w:r>
        <w:t>Diese Übung ist eine erweiterte Aufgabe (EI) und baut auf den Grundanforderungen des Moduls „Textverarbeitungsprogramme” auf. Anstatt die Funktionen von Word ausschließlich über die grafische Oberfläche zu bedienen, sollen die folgenden Aufgaben mithilfe von VBA (Visual Basic for Applications) automatisiert bzw. programmatisch gesteuert werden. Ziel ist es zu verstehen, dass moderne Office-Anwendungen ein Objektmodell besitzen, das sich per Code ansteuern lässt – eine Fähigkeit, die weit über Word hinaus (z. B. Excel, PowerPoint, Outlook) relevant ist.</w:t>
      </w:r>
    </w:p>
    <w:p>
      <w:pPr>
        <w:pStyle w:val="Heading1"/>
      </w:pPr>
      <w:r>
        <w:t>2. Voraussetzungen</w:t>
      </w:r>
    </w:p>
    <w:p>
      <w:pPr>
        <w:pStyle w:val="ListBullet"/>
      </w:pPr>
      <w:r>
        <w:t>Entwicklertools-Menüband aktivieren (Datei → Optionen → Menüband anpassen → Entwicklertools).</w:t>
      </w:r>
    </w:p>
    <w:p>
      <w:pPr>
        <w:pStyle w:val="ListBullet"/>
      </w:pPr>
      <w:r>
        <w:t>Makroeinstellungen prüfen (Entwicklertools → Makrosicherheit) und für diese Übung auf „Alle Makros aktivieren” bzw. den Speicherort als vertrauenswürdig einstufen.</w:t>
      </w:r>
    </w:p>
    <w:p>
      <w:pPr>
        <w:pStyle w:val="ListBullet"/>
      </w:pPr>
      <w:r>
        <w:t>Dokument als Makro-fähige Vorlage (*.dotm) bzw. Makro-fähiges Dokument (*.docm) speichern.</w:t>
      </w:r>
    </w:p>
    <w:p>
      <w:pPr>
        <w:pStyle w:val="ListBullet"/>
      </w:pPr>
      <w:r>
        <w:t>VBA-Editor öffnen (Alt+F11) und sich mit Projekt-Explorer, Eigenschaftenfenster und Codefenster vertraut machen.</w:t>
      </w:r>
    </w:p>
    <w:p>
      <w:pPr>
        <w:pStyle w:val="Heading1"/>
      </w:pPr>
      <w:r>
        <w:t>3. Aufgaben</w:t>
      </w:r>
    </w:p>
    <w:p>
      <w:r>
        <w:t>Alle folgenden Aufgaben gelten als erweiterte Anforderungen (EI). Bearbeite sie der Reihe nach und dokumentiere deinen VBA-Code (Screenshots oder eingefügter Code) im Abgabedokument.</w:t>
      </w:r>
    </w:p>
    <w:tbl>
      <w:tblPr>
        <w:tblStyle w:val="TableGrid"/>
        <w:tblW w:type="auto" w:w="0"/>
        <w:jc w:val="center"/>
        <w:tblLayout w:type="fixed"/>
        <w:tblLook w:firstColumn="1" w:firstRow="1" w:lastColumn="0" w:lastRow="0" w:noHBand="0" w:noVBand="1" w:val="04A0"/>
      </w:tblPr>
      <w:tblGrid>
        <w:gridCol w:w="2551"/>
        <w:gridCol w:w="6520"/>
      </w:tblGrid>
      <w:tr>
        <w:tc>
          <w:tcPr>
            <w:tcW w:type="dxa" w:w="4320"/>
            <w:shd w:val="clear" w:color="auto" w:fill="1F4E79"/>
          </w:tcPr>
          <w:p>
            <w:r>
              <w:rPr>
                <w:b/>
                <w:color w:val="FFFFFF"/>
              </w:rPr>
              <w:t>Thema</w:t>
            </w:r>
          </w:p>
        </w:tc>
        <w:tc>
          <w:tcPr>
            <w:tcW w:type="dxa" w:w="4320"/>
            <w:shd w:val="clear" w:color="auto" w:fill="1F4E79"/>
          </w:tcPr>
          <w:p>
            <w:r>
              <w:rPr>
                <w:b/>
                <w:color w:val="FFFFFF"/>
              </w:rPr>
              <w:t>Aufgabe</w:t>
            </w:r>
          </w:p>
        </w:tc>
      </w:tr>
      <w:tr>
        <w:tc>
          <w:tcPr>
            <w:tcW w:type="dxa" w:w="2551"/>
          </w:tcPr>
          <w:p>
            <w:r>
              <w:rPr>
                <w:b/>
              </w:rPr>
              <w:t>Makro aufzeichnen</w:t>
            </w:r>
          </w:p>
        </w:tc>
        <w:tc>
          <w:tcPr>
            <w:tcW w:type="dxa" w:w="6520"/>
          </w:tcPr>
          <w:p>
            <w:r>
              <w:t>Zeichne ein Makro auf, das die in Aufgabe 1 (Grundlagen) verwendeten Formatvorlagen (Überschriften, Erstzeileneinzug, Kopf-/Fußzeile) auf ein neues, unformatiertes Dokument anwendet. Öffne anschließend den VBA-Editor, analysiere den erzeugten Code und kommentiere jede Zeile mit einem kurzen Erklärungssatz.</w:t>
            </w:r>
          </w:p>
        </w:tc>
      </w:tr>
      <w:tr>
        <w:tc>
          <w:tcPr>
            <w:tcW w:type="dxa" w:w="2551"/>
          </w:tcPr>
          <w:p>
            <w:r>
              <w:rPr>
                <w:b/>
              </w:rPr>
              <w:t>Interaktive Formularausgabe</w:t>
            </w:r>
          </w:p>
        </w:tc>
        <w:tc>
          <w:tcPr>
            <w:tcW w:type="dxa" w:w="6520"/>
          </w:tcPr>
          <w:p>
            <w:r>
              <w:t>Erstelle im Anschluss an dein Formular aus Aufgabe 5 (Grundlagen) ein eigenes Sub, das beim Klicken eines Buttons abhängig vom Zustand eines Kontrollkästchens oder Optionsfeldes eine MsgBox mit einer individuellen Rückmeldung anzeigt.</w:t>
            </w:r>
          </w:p>
        </w:tc>
      </w:tr>
      <w:tr>
        <w:tc>
          <w:tcPr>
            <w:tcW w:type="dxa" w:w="2551"/>
          </w:tcPr>
          <w:p>
            <w:r>
              <w:rPr>
                <w:b/>
              </w:rPr>
              <w:t>Änderungsverfolgung per Code steuern</w:t>
            </w:r>
          </w:p>
        </w:tc>
        <w:tc>
          <w:tcPr>
            <w:tcW w:type="dxa" w:w="6520"/>
          </w:tcPr>
          <w:p>
            <w:r>
              <w:t>Schreibe ein Sub, das die Änderungsverfolgung (Track Changes) über ActiveDocument.TrackRevisions per Knopfdruck ein-/ausschaltet und beim Aktivieren automatisch einen Kommentar an der Cursorposition einfügt.</w:t>
            </w:r>
          </w:p>
        </w:tc>
      </w:tr>
      <w:tr>
        <w:tc>
          <w:tcPr>
            <w:tcW w:type="dxa" w:w="2551"/>
          </w:tcPr>
          <w:p>
            <w:r>
              <w:rPr>
                <w:b/>
              </w:rPr>
              <w:t>Querverweise &amp; Felder aktualisieren</w:t>
            </w:r>
          </w:p>
        </w:tc>
        <w:tc>
          <w:tcPr>
            <w:tcW w:type="dxa" w:w="6520"/>
          </w:tcPr>
          <w:p>
            <w:r>
              <w:t>Füge in einem mehrseitigen Dokument Querverweise auf Kapitelüberschriften ein und schreibe ein Sub, das per Fields.Update() alle Felder (Inhalts-, Abbildungs- und Querverweise) auf Knopfdruck aktualisiert.</w:t>
            </w:r>
          </w:p>
        </w:tc>
      </w:tr>
      <w:tr>
        <w:tc>
          <w:tcPr>
            <w:tcW w:type="dxa" w:w="2551"/>
          </w:tcPr>
          <w:p>
            <w:r>
              <w:rPr>
                <w:b/>
              </w:rPr>
              <w:t>Dokumentschutz per VBA</w:t>
            </w:r>
          </w:p>
        </w:tc>
        <w:tc>
          <w:tcPr>
            <w:tcW w:type="dxa" w:w="6520"/>
          </w:tcPr>
          <w:p>
            <w:r>
              <w:t>Schreibe ein Sub, das das Dokument mit ActiveDocument.Protect kennwortgeschützt nur zum Ausfüllen von Formularfeldern freigibt, sowie ein Gegenstück, das den Schutz nach Passwortabfrage wieder aufhebt.</w:t>
            </w:r>
          </w:p>
        </w:tc>
      </w:tr>
      <w:tr>
        <w:tc>
          <w:tcPr>
            <w:tcW w:type="dxa" w:w="2551"/>
          </w:tcPr>
          <w:p>
            <w:r>
              <w:rPr>
                <w:b/>
              </w:rPr>
              <w:t>Automatisierte Dokumentenerstellung</w:t>
            </w:r>
          </w:p>
        </w:tc>
        <w:tc>
          <w:tcPr>
            <w:tcW w:type="dxa" w:w="6520"/>
          </w:tcPr>
          <w:p>
            <w:r>
              <w:t>Erstelle ein Sub, das die Excel-Datenbasis aus Aufgabe 4 (Produkte) ausliest und daraus – ohne den nativen Seriendruck-Assistenten – für jeden Datensatz automatisch ein eigenes, personalisiertes Word-Dokument erzeugt und speichert.</w:t>
            </w:r>
          </w:p>
        </w:tc>
      </w:tr>
      <w:tr>
        <w:tc>
          <w:tcPr>
            <w:tcW w:type="dxa" w:w="2551"/>
          </w:tcPr>
          <w:p>
            <w:r>
              <w:rPr>
                <w:b/>
              </w:rPr>
              <w:t>Eigene Makro-Vorlage</w:t>
            </w:r>
          </w:p>
        </w:tc>
        <w:tc>
          <w:tcPr>
            <w:tcW w:type="dxa" w:w="6520"/>
          </w:tcPr>
          <w:p>
            <w:r>
              <w:t>Speichere deine geschriebenen Subs in einer eigenen Dokumentvorlage (*.dotm) und binde einen Button dafür in die Symbolleiste für den Schnellzugriff (QAT) ein.</w:t>
            </w:r>
          </w:p>
        </w:tc>
      </w:tr>
    </w:tbl>
    <w:p/>
    <w:p>
      <w:pPr>
        <w:pStyle w:val="Heading1"/>
      </w:pPr>
      <w:r>
        <w:t>4. Code-Gerüste</w:t>
      </w:r>
    </w:p>
    <w:p>
      <w:r>
        <w:t>Nachfolgend findest du drei unvollständige Sub-Prozeduren als Startpunkt. Vervollständige die markierten Stellen (TODO).</w:t>
      </w:r>
    </w:p>
    <w:p>
      <w:pPr>
        <w:pStyle w:val="IntenseQuote"/>
      </w:pPr>
      <w:r>
        <w:t>Gerüst 1 – Formatierung automatisieren:</w:t>
      </w:r>
    </w:p>
    <w:p>
      <w:pPr>
        <w:spacing w:before="80" w:after="160"/>
        <w:shd w:val="clear" w:color="auto" w:fill="F2F2F2"/>
        <w:pBdr>
          <w:top w:val="single" w:sz="4" w:space="4" w:color="BFBFBF"/>
          <w:left w:val="single" w:sz="4" w:space="4" w:color="BFBFBF"/>
          <w:bottom w:val="single" w:sz="4" w:space="4" w:color="BFBFBF"/>
          <w:right w:val="single" w:sz="4" w:space="4" w:color="BFBFBF"/>
        </w:pBdr>
      </w:pPr>
      <w:r>
        <w:rPr>
          <w:rFonts w:ascii="Consolas" w:hAnsi="Consolas"/>
          <w:color w:val="1B1B1B"/>
          <w:sz w:val="20"/>
        </w:rPr>
        <w:t>Sub FormatDokument()</w:t>
      </w:r>
      <w:r>
        <w:br/>
      </w:r>
      <w:r>
        <w:rPr>
          <w:rFonts w:ascii="Consolas" w:hAnsi="Consolas"/>
          <w:color w:val="1B1B1B"/>
          <w:sz w:val="20"/>
        </w:rPr>
        <w:t xml:space="preserve">    ' TODO: Formatvorlage "Überschrift 1" auf alle Absätze mit</w:t>
      </w:r>
      <w:r>
        <w:br/>
      </w:r>
      <w:r>
        <w:rPr>
          <w:rFonts w:ascii="Consolas" w:hAnsi="Consolas"/>
          <w:color w:val="1B1B1B"/>
          <w:sz w:val="20"/>
        </w:rPr>
        <w:t xml:space="preserve">    '       Grossbuchstaben am Zeilenanfang anwenden</w:t>
      </w:r>
      <w:r>
        <w:br/>
      </w:r>
      <w:r>
        <w:rPr>
          <w:rFonts w:ascii="Consolas" w:hAnsi="Consolas"/>
          <w:color w:val="1B1B1B"/>
          <w:sz w:val="20"/>
        </w:rPr>
        <w:t xml:space="preserve">    Dim absatz As Paragraph</w:t>
      </w:r>
      <w:r>
        <w:br/>
      </w:r>
      <w:r>
        <w:rPr>
          <w:rFonts w:ascii="Consolas" w:hAnsi="Consolas"/>
          <w:color w:val="1B1B1B"/>
          <w:sz w:val="20"/>
        </w:rPr>
        <w:t xml:space="preserve">    For Each absatz In ActiveDocument.Paragraphs</w:t>
      </w:r>
      <w:r>
        <w:br/>
      </w:r>
      <w:r>
        <w:rPr>
          <w:rFonts w:ascii="Consolas" w:hAnsi="Consolas"/>
          <w:color w:val="1B1B1B"/>
          <w:sz w:val="20"/>
        </w:rPr>
        <w:t xml:space="preserve">        ' TODO: Bedingung ergänzen</w:t>
      </w:r>
      <w:r>
        <w:br/>
      </w:r>
      <w:r>
        <w:rPr>
          <w:rFonts w:ascii="Consolas" w:hAnsi="Consolas"/>
          <w:color w:val="1B1B1B"/>
          <w:sz w:val="20"/>
        </w:rPr>
        <w:t xml:space="preserve">    Next absatz</w:t>
      </w:r>
      <w:r>
        <w:br/>
      </w:r>
      <w:r>
        <w:rPr>
          <w:rFonts w:ascii="Consolas" w:hAnsi="Consolas"/>
          <w:color w:val="1B1B1B"/>
          <w:sz w:val="20"/>
        </w:rPr>
        <w:t>End Sub</w:t>
      </w:r>
    </w:p>
    <w:p>
      <w:pPr>
        <w:pStyle w:val="IntenseQuote"/>
      </w:pPr>
      <w:r>
        <w:t>Gerüst 2 – Formular-Rückmeldung:</w:t>
      </w:r>
    </w:p>
    <w:p>
      <w:pPr>
        <w:spacing w:before="80" w:after="160"/>
        <w:shd w:val="clear" w:color="auto" w:fill="F2F2F2"/>
        <w:pBdr>
          <w:top w:val="single" w:sz="4" w:space="4" w:color="BFBFBF"/>
          <w:left w:val="single" w:sz="4" w:space="4" w:color="BFBFBF"/>
          <w:bottom w:val="single" w:sz="4" w:space="4" w:color="BFBFBF"/>
          <w:right w:val="single" w:sz="4" w:space="4" w:color="BFBFBF"/>
        </w:pBdr>
      </w:pPr>
      <w:r>
        <w:rPr>
          <w:rFonts w:ascii="Consolas" w:hAnsi="Consolas"/>
          <w:color w:val="1B1B1B"/>
          <w:sz w:val="20"/>
        </w:rPr>
        <w:t>Sub PruefeAntwort()</w:t>
      </w:r>
      <w:r>
        <w:br/>
      </w:r>
      <w:r>
        <w:rPr>
          <w:rFonts w:ascii="Consolas" w:hAnsi="Consolas"/>
          <w:color w:val="1B1B1B"/>
          <w:sz w:val="20"/>
        </w:rPr>
        <w:t xml:space="preserve">    Dim antwort As ContentControl</w:t>
      </w:r>
      <w:r>
        <w:br/>
      </w:r>
      <w:r>
        <w:rPr>
          <w:rFonts w:ascii="Consolas" w:hAnsi="Consolas"/>
          <w:color w:val="1B1B1B"/>
          <w:sz w:val="20"/>
        </w:rPr>
        <w:t xml:space="preserve">    ' TODO: gewünschtes Content Control per Titel referenzieren</w:t>
      </w:r>
      <w:r>
        <w:br/>
      </w:r>
      <w:r>
        <w:rPr>
          <w:rFonts w:ascii="Consolas" w:hAnsi="Consolas"/>
          <w:color w:val="1B1B1B"/>
          <w:sz w:val="20"/>
        </w:rPr>
        <w:t xml:space="preserve">    If antwort.Checked Then</w:t>
      </w:r>
      <w:r>
        <w:br/>
      </w:r>
      <w:r>
        <w:rPr>
          <w:rFonts w:ascii="Consolas" w:hAnsi="Consolas"/>
          <w:color w:val="1B1B1B"/>
          <w:sz w:val="20"/>
        </w:rPr>
        <w:t xml:space="preserve">        MsgBox "Danke für deine Antwort!"</w:t>
      </w:r>
      <w:r>
        <w:br/>
      </w:r>
      <w:r>
        <w:rPr>
          <w:rFonts w:ascii="Consolas" w:hAnsi="Consolas"/>
          <w:color w:val="1B1B1B"/>
          <w:sz w:val="20"/>
        </w:rPr>
        <w:t xml:space="preserve">    Else</w:t>
      </w:r>
      <w:r>
        <w:br/>
      </w:r>
      <w:r>
        <w:rPr>
          <w:rFonts w:ascii="Consolas" w:hAnsi="Consolas"/>
          <w:color w:val="1B1B1B"/>
          <w:sz w:val="20"/>
        </w:rPr>
        <w:t xml:space="preserve">        ' TODO: alternative Rückmeldung ausgeben</w:t>
      </w:r>
      <w:r>
        <w:br/>
      </w:r>
      <w:r>
        <w:rPr>
          <w:rFonts w:ascii="Consolas" w:hAnsi="Consolas"/>
          <w:color w:val="1B1B1B"/>
          <w:sz w:val="20"/>
        </w:rPr>
        <w:t xml:space="preserve">    End If</w:t>
      </w:r>
      <w:r>
        <w:br/>
      </w:r>
      <w:r>
        <w:rPr>
          <w:rFonts w:ascii="Consolas" w:hAnsi="Consolas"/>
          <w:color w:val="1B1B1B"/>
          <w:sz w:val="20"/>
        </w:rPr>
        <w:t>End Sub</w:t>
      </w:r>
    </w:p>
    <w:p>
      <w:pPr>
        <w:pStyle w:val="IntenseQuote"/>
      </w:pPr>
      <w:r>
        <w:t>Gerüst 3 – Dokumente aus Excel-Daten erzeugen:</w:t>
      </w:r>
    </w:p>
    <w:p>
      <w:pPr>
        <w:spacing w:before="80" w:after="160"/>
        <w:shd w:val="clear" w:color="auto" w:fill="F2F2F2"/>
        <w:pBdr>
          <w:top w:val="single" w:sz="4" w:space="4" w:color="BFBFBF"/>
          <w:left w:val="single" w:sz="4" w:space="4" w:color="BFBFBF"/>
          <w:bottom w:val="single" w:sz="4" w:space="4" w:color="BFBFBF"/>
          <w:right w:val="single" w:sz="4" w:space="4" w:color="BFBFBF"/>
        </w:pBdr>
      </w:pPr>
      <w:r>
        <w:rPr>
          <w:rFonts w:ascii="Consolas" w:hAnsi="Consolas"/>
          <w:color w:val="1B1B1B"/>
          <w:sz w:val="20"/>
        </w:rPr>
        <w:t>Sub ErzeugeDokumenteAusExcel()</w:t>
      </w:r>
      <w:r>
        <w:br/>
      </w:r>
      <w:r>
        <w:rPr>
          <w:rFonts w:ascii="Consolas" w:hAnsi="Consolas"/>
          <w:color w:val="1B1B1B"/>
          <w:sz w:val="20"/>
        </w:rPr>
        <w:t xml:space="preserve">    Dim xlApp As Object, xlWb As Object, xlWs As Object</w:t>
      </w:r>
      <w:r>
        <w:br/>
      </w:r>
      <w:r>
        <w:rPr>
          <w:rFonts w:ascii="Consolas" w:hAnsi="Consolas"/>
          <w:color w:val="1B1B1B"/>
          <w:sz w:val="20"/>
        </w:rPr>
        <w:t xml:space="preserve">    Dim zeile As Integer</w:t>
      </w:r>
      <w:r>
        <w:br/>
      </w:r>
      <w:r>
        <w:rPr>
          <w:rFonts w:ascii="Consolas" w:hAnsi="Consolas"/>
          <w:color w:val="1B1B1B"/>
          <w:sz w:val="20"/>
        </w:rPr>
        <w:t xml:space="preserve">    Set xlApp = CreateObject("Excel.Application")</w:t>
      </w:r>
      <w:r>
        <w:br/>
      </w:r>
      <w:r>
        <w:rPr>
          <w:rFonts w:ascii="Consolas" w:hAnsi="Consolas"/>
          <w:color w:val="1B1B1B"/>
          <w:sz w:val="20"/>
        </w:rPr>
        <w:t xml:space="preserve">    Set xlWb = xlApp.Workbooks.Open("C:\Pfad\Produkte.xlsx")</w:t>
      </w:r>
      <w:r>
        <w:br/>
      </w:r>
      <w:r>
        <w:rPr>
          <w:rFonts w:ascii="Consolas" w:hAnsi="Consolas"/>
          <w:color w:val="1B1B1B"/>
          <w:sz w:val="20"/>
        </w:rPr>
        <w:t xml:space="preserve">    Set xlWs = xlWb.Sheets(1)</w:t>
      </w:r>
      <w:r>
        <w:br/>
      </w:r>
      <w:r>
        <w:rPr>
          <w:rFonts w:ascii="Consolas" w:hAnsi="Consolas"/>
          <w:color w:val="1B1B1B"/>
          <w:sz w:val="20"/>
        </w:rPr>
        <w:t xml:space="preserve"> </w:t>
      </w:r>
      <w:r>
        <w:br/>
      </w:r>
      <w:r>
        <w:rPr>
          <w:rFonts w:ascii="Consolas" w:hAnsi="Consolas"/>
          <w:color w:val="1B1B1B"/>
          <w:sz w:val="20"/>
        </w:rPr>
        <w:t xml:space="preserve">    zeile = 2 ' Kopfzeile überspringen</w:t>
      </w:r>
      <w:r>
        <w:br/>
      </w:r>
      <w:r>
        <w:rPr>
          <w:rFonts w:ascii="Consolas" w:hAnsi="Consolas"/>
          <w:color w:val="1B1B1B"/>
          <w:sz w:val="20"/>
        </w:rPr>
        <w:t xml:space="preserve">    Do While xlWs.Cells(zeile, 1).Value &lt;&gt; ""</w:t>
      </w:r>
      <w:r>
        <w:br/>
      </w:r>
      <w:r>
        <w:rPr>
          <w:rFonts w:ascii="Consolas" w:hAnsi="Consolas"/>
          <w:color w:val="1B1B1B"/>
          <w:sz w:val="20"/>
        </w:rPr>
        <w:t xml:space="preserve">        ' TODO: neues Dokument aus Vorlage öffnen,</w:t>
      </w:r>
      <w:r>
        <w:br/>
      </w:r>
      <w:r>
        <w:rPr>
          <w:rFonts w:ascii="Consolas" w:hAnsi="Consolas"/>
          <w:color w:val="1B1B1B"/>
          <w:sz w:val="20"/>
        </w:rPr>
        <w:t xml:space="preserve">        '       Platzhalter mit xlWs.Cells(zeile, spalte).Value ersetzen,</w:t>
      </w:r>
      <w:r>
        <w:br/>
      </w:r>
      <w:r>
        <w:rPr>
          <w:rFonts w:ascii="Consolas" w:hAnsi="Consolas"/>
          <w:color w:val="1B1B1B"/>
          <w:sz w:val="20"/>
        </w:rPr>
        <w:t xml:space="preserve">        '       Dokument speichern und schließen</w:t>
      </w:r>
      <w:r>
        <w:br/>
      </w:r>
      <w:r>
        <w:rPr>
          <w:rFonts w:ascii="Consolas" w:hAnsi="Consolas"/>
          <w:color w:val="1B1B1B"/>
          <w:sz w:val="20"/>
        </w:rPr>
        <w:t xml:space="preserve">        zeile = zeile + 1</w:t>
      </w:r>
      <w:r>
        <w:br/>
      </w:r>
      <w:r>
        <w:rPr>
          <w:rFonts w:ascii="Consolas" w:hAnsi="Consolas"/>
          <w:color w:val="1B1B1B"/>
          <w:sz w:val="20"/>
        </w:rPr>
        <w:t xml:space="preserve">    Loop</w:t>
      </w:r>
      <w:r>
        <w:br/>
      </w:r>
      <w:r>
        <w:rPr>
          <w:rFonts w:ascii="Consolas" w:hAnsi="Consolas"/>
          <w:color w:val="1B1B1B"/>
          <w:sz w:val="20"/>
        </w:rPr>
        <w:t xml:space="preserve"> </w:t>
      </w:r>
      <w:r>
        <w:br/>
      </w:r>
      <w:r>
        <w:rPr>
          <w:rFonts w:ascii="Consolas" w:hAnsi="Consolas"/>
          <w:color w:val="1B1B1B"/>
          <w:sz w:val="20"/>
        </w:rPr>
        <w:t xml:space="preserve">    xlWb.Close False</w:t>
      </w:r>
      <w:r>
        <w:br/>
      </w:r>
      <w:r>
        <w:rPr>
          <w:rFonts w:ascii="Consolas" w:hAnsi="Consolas"/>
          <w:color w:val="1B1B1B"/>
          <w:sz w:val="20"/>
        </w:rPr>
        <w:t xml:space="preserve">    xlApp.Quit</w:t>
      </w:r>
      <w:r>
        <w:br/>
      </w:r>
      <w:r>
        <w:rPr>
          <w:rFonts w:ascii="Consolas" w:hAnsi="Consolas"/>
          <w:color w:val="1B1B1B"/>
          <w:sz w:val="20"/>
        </w:rPr>
        <w:t>End Sub</w:t>
      </w:r>
    </w:p>
    <w:p>
      <w:pPr>
        <w:pStyle w:val="Heading1"/>
      </w:pPr>
      <w:r>
        <w:t>5. Abgabe</w:t>
      </w:r>
    </w:p>
    <w:p>
      <w:r>
        <w:t>Gib dein Makro-fähiges Dokument (*.docm) bzw. deine Vorlage (*.dotm) inklusive aller Subs ab. Dokumentiere zusätzlich in diesem Dokument (als Text oder Screenshot) den finalen Code jeder Aufgabe sowie kurze Erläuterungen deiner Lösungsansätze.</w:t>
      </w:r>
    </w:p>
    <w:p>
      <w:pPr>
        <w:pStyle w:val="Heading1"/>
      </w:pPr>
      <w:r>
        <w:t>6. Fragestellungen</w:t>
      </w:r>
    </w:p>
    <w:p>
      <w:pPr>
        <w:pStyle w:val="ListBullet"/>
      </w:pPr>
      <w:r>
        <w:t>Was ist der Unterschied zwischen einem aufgezeichneten Makro und selbst geschriebenem VBA-Code?</w:t>
      </w:r>
    </w:p>
    <w:p>
      <w:pPr>
        <w:pStyle w:val="ListBullet"/>
      </w:pPr>
      <w:r>
        <w:t>Was versteht man unter dem „Objektmodell” von Word (z. B. ActiveDocument, Paragraphs, ContentControls)?</w:t>
      </w:r>
    </w:p>
    <w:p>
      <w:pPr>
        <w:pStyle w:val="ListBullet"/>
      </w:pPr>
      <w:r>
        <w:t>Wie unterscheidet sich eine .dotm-Datei von einer .dotx-Datei?</w:t>
      </w:r>
    </w:p>
    <w:p>
      <w:pPr>
        <w:pStyle w:val="ListBullet"/>
      </w:pPr>
      <w:r>
        <w:t>Welche Sicherheitsrisiken bestehen beim Aktivieren von Makros und wie kann man diesen begegnen (z. B. digitale Signaturen, vertrauenswürdige Speicherorte)?</w:t>
      </w:r>
    </w:p>
    <w:p>
      <w:pPr>
        <w:pStyle w:val="ListBullet"/>
      </w:pPr>
      <w:r>
        <w:t>Wie kann man aus VBA heraus auf ein anderes Office-Programm (z. B. Excel) zugreifen (Stichwort: Automation/Interop, CreateObject)?</w:t>
      </w:r>
    </w:p>
    <w:p>
      <w:pPr>
        <w:pStyle w:val="ListBullet"/>
      </w:pPr>
      <w:r>
        <w:t>Warum ist die Automatisierung mit VBA in einem produktiven Umfeld oft effizienter als die manuelle Bedienung über die Benutzeroberfläche?</w:t>
      </w:r>
    </w:p>
    <w:p>
      <w:pPr>
        <w:pStyle w:val="Heading1"/>
      </w:pPr>
      <w:r>
        <w:t>7. Quellen</w:t>
      </w:r>
    </w:p>
    <w:p>
      <w:pPr>
        <w:pStyle w:val="ListBullet"/>
      </w:pPr>
      <w:r>
        <w:t>Microsoft Learn – Word VBA reference: https://learn.microsoft.com/de-de/office/vba/api/overview/word</w:t>
      </w:r>
    </w:p>
    <w:p>
      <w:pPr>
        <w:pStyle w:val="ListBullet"/>
      </w:pPr>
      <w:r>
        <w:t>Microsoft Learn – Getting started with VBA in Office: https://learn.microsoft.com/de-de/office/vba/library-reference/concepts/getting-started-with-vba-in-office</w:t>
      </w:r>
    </w:p>
    <w:p>
      <w:pPr>
        <w:pStyle w:val="ListBullet"/>
      </w:pPr>
      <w:r>
        <w:t>Microsoft Support – Aktivieren oder Deaktivieren von Makros: https://support.microsoft.com/de-de/office/aktivieren-oder-deaktivieren-von-makros-in-office-dateien-12b036fd-d140-4e74-b45e-16fed1a7e5c6</w:t>
      </w:r>
    </w:p>
    <w:p/>
    <w:p>
      <w:pPr>
        <w:jc w:val="center"/>
      </w:pPr>
      <w:r>
        <w:rPr>
          <w:i/>
          <w:sz w:val="18"/>
        </w:rPr>
        <w:t>Version 20260805v1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