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F8B396" w14:textId="6394DC0A" w:rsidR="00150271" w:rsidRPr="00150271" w:rsidRDefault="008A5FA6">
      <w:pPr>
        <w:rPr>
          <w:b/>
          <w:sz w:val="28"/>
          <w:lang w:val="en-GB"/>
        </w:rPr>
      </w:pPr>
      <w:r>
        <w:rPr>
          <w:b/>
          <w:noProof/>
          <w:sz w:val="28"/>
        </w:rPr>
        <w:drawing>
          <wp:anchor distT="0" distB="0" distL="114300" distR="114300" simplePos="0" relativeHeight="251658240" behindDoc="1" locked="0" layoutInCell="1" allowOverlap="1" wp14:anchorId="69409617" wp14:editId="6D8D8F39">
            <wp:simplePos x="0" y="0"/>
            <wp:positionH relativeFrom="page">
              <wp:posOffset>3976</wp:posOffset>
            </wp:positionH>
            <wp:positionV relativeFrom="paragraph">
              <wp:posOffset>-891844</wp:posOffset>
            </wp:positionV>
            <wp:extent cx="11842692" cy="7581569"/>
            <wp:effectExtent l="0" t="0" r="6985" b="63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tolia_94044387_M-1687x1080.jpg"/>
                    <pic:cNvPicPr/>
                  </pic:nvPicPr>
                  <pic:blipFill>
                    <a:blip r:embed="rId8">
                      <a:extLst>
                        <a:ext uri="{28A0092B-C50C-407E-A947-70E740481C1C}">
                          <a14:useLocalDpi xmlns:a14="http://schemas.microsoft.com/office/drawing/2010/main" val="0"/>
                        </a:ext>
                      </a:extLst>
                    </a:blip>
                    <a:stretch>
                      <a:fillRect/>
                    </a:stretch>
                  </pic:blipFill>
                  <pic:spPr>
                    <a:xfrm>
                      <a:off x="0" y="0"/>
                      <a:ext cx="11876684" cy="7603330"/>
                    </a:xfrm>
                    <a:prstGeom prst="rect">
                      <a:avLst/>
                    </a:prstGeom>
                  </pic:spPr>
                </pic:pic>
              </a:graphicData>
            </a:graphic>
            <wp14:sizeRelH relativeFrom="page">
              <wp14:pctWidth>0</wp14:pctWidth>
            </wp14:sizeRelH>
            <wp14:sizeRelV relativeFrom="page">
              <wp14:pctHeight>0</wp14:pctHeight>
            </wp14:sizeRelV>
          </wp:anchor>
        </w:drawing>
      </w:r>
      <w:r w:rsidR="00150271">
        <w:rPr>
          <w:b/>
          <w:noProof/>
          <w:sz w:val="28"/>
        </w:rPr>
        <mc:AlternateContent>
          <mc:Choice Requires="wps">
            <w:drawing>
              <wp:anchor distT="0" distB="0" distL="114300" distR="114300" simplePos="0" relativeHeight="251660288" behindDoc="0" locked="0" layoutInCell="1" allowOverlap="1" wp14:anchorId="1084196C" wp14:editId="776584D8">
                <wp:simplePos x="0" y="0"/>
                <wp:positionH relativeFrom="column">
                  <wp:posOffset>-804379</wp:posOffset>
                </wp:positionH>
                <wp:positionV relativeFrom="paragraph">
                  <wp:posOffset>-768598</wp:posOffset>
                </wp:positionV>
                <wp:extent cx="10085705" cy="866692"/>
                <wp:effectExtent l="0" t="0" r="0" b="0"/>
                <wp:wrapNone/>
                <wp:docPr id="4" name="Textfeld 4"/>
                <wp:cNvGraphicFramePr/>
                <a:graphic xmlns:a="http://schemas.openxmlformats.org/drawingml/2006/main">
                  <a:graphicData uri="http://schemas.microsoft.com/office/word/2010/wordprocessingShape">
                    <wps:wsp>
                      <wps:cNvSpPr txBox="1"/>
                      <wps:spPr>
                        <a:xfrm>
                          <a:off x="0" y="0"/>
                          <a:ext cx="10085705" cy="8666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938676" w14:textId="63892872" w:rsidR="00A3102A" w:rsidRPr="00150271" w:rsidRDefault="00A3102A" w:rsidP="00150271">
                            <w:pPr>
                              <w:rPr>
                                <w:rFonts w:ascii="Bahnschrift" w:hAnsi="Bahnschrift" w:cs="Arial"/>
                                <w:b/>
                                <w:color w:val="D9D9D9" w:themeColor="background1" w:themeShade="D9"/>
                                <w:sz w:val="36"/>
                              </w:rPr>
                            </w:pPr>
                            <w:r w:rsidRPr="00150271">
                              <w:rPr>
                                <w:rFonts w:ascii="Bahnschrift" w:hAnsi="Bahnschrift" w:cs="Arial"/>
                                <w:b/>
                                <w:color w:val="D9D9D9" w:themeColor="background1" w:themeShade="D9"/>
                                <w:sz w:val="36"/>
                              </w:rPr>
                              <w:t xml:space="preserve">Modul 7: </w:t>
                            </w:r>
                            <w:r w:rsidRPr="00150271">
                              <w:rPr>
                                <w:rFonts w:ascii="Bahnschrift" w:hAnsi="Bahnschrift" w:cs="Arial"/>
                                <w:b/>
                                <w:color w:val="D9D9D9" w:themeColor="background1" w:themeShade="D9"/>
                                <w:sz w:val="36"/>
                              </w:rPr>
                              <w:tab/>
                              <w:t xml:space="preserve">Schichtenmodelle und Protokolle </w:t>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t>Netzwerktechnik #7.</w:t>
                            </w:r>
                            <w:r w:rsidR="00B8394D">
                              <w:rPr>
                                <w:rFonts w:ascii="Bahnschrift" w:hAnsi="Bahnschrift" w:cs="Arial"/>
                                <w:b/>
                                <w:color w:val="D9D9D9" w:themeColor="background1" w:themeShade="D9"/>
                                <w:sz w:val="36"/>
                              </w:rPr>
                              <w:t>2</w:t>
                            </w:r>
                          </w:p>
                          <w:p w14:paraId="55F65E4F" w14:textId="367CADA7" w:rsidR="00A3102A" w:rsidRPr="00102C6E" w:rsidRDefault="00A3102A" w:rsidP="00150271">
                            <w:pPr>
                              <w:rPr>
                                <w:rFonts w:ascii="Bahnschrift" w:hAnsi="Bahnschrift" w:cs="Arial"/>
                                <w:b/>
                                <w:color w:val="D9D9D9" w:themeColor="background1" w:themeShade="D9"/>
                                <w:sz w:val="36"/>
                                <w:lang w:val="en-GB"/>
                              </w:rPr>
                            </w:pPr>
                            <w:proofErr w:type="spellStart"/>
                            <w:r w:rsidRPr="00102C6E">
                              <w:rPr>
                                <w:rFonts w:ascii="Bahnschrift" w:hAnsi="Bahnschrift" w:cs="Arial"/>
                                <w:b/>
                                <w:color w:val="D9D9D9" w:themeColor="background1" w:themeShade="D9"/>
                                <w:sz w:val="36"/>
                                <w:lang w:val="en-GB"/>
                              </w:rPr>
                              <w:t>Teil</w:t>
                            </w:r>
                            <w:proofErr w:type="spellEnd"/>
                            <w:r w:rsidRPr="00102C6E">
                              <w:rPr>
                                <w:rFonts w:ascii="Bahnschrift" w:hAnsi="Bahnschrift" w:cs="Arial"/>
                                <w:b/>
                                <w:color w:val="D9D9D9" w:themeColor="background1" w:themeShade="D9"/>
                                <w:sz w:val="36"/>
                                <w:lang w:val="en-GB"/>
                              </w:rPr>
                              <w:t xml:space="preserve"> </w:t>
                            </w:r>
                            <w:r w:rsidR="0036394C">
                              <w:rPr>
                                <w:rFonts w:ascii="Bahnschrift" w:hAnsi="Bahnschrift" w:cs="Arial"/>
                                <w:b/>
                                <w:color w:val="D9D9D9" w:themeColor="background1" w:themeShade="D9"/>
                                <w:sz w:val="36"/>
                                <w:lang w:val="en-GB"/>
                              </w:rPr>
                              <w:t>2</w:t>
                            </w:r>
                            <w:r w:rsidRPr="00102C6E">
                              <w:rPr>
                                <w:rFonts w:ascii="Bahnschrift" w:hAnsi="Bahnschrift" w:cs="Arial"/>
                                <w:b/>
                                <w:color w:val="D9D9D9" w:themeColor="background1" w:themeShade="D9"/>
                                <w:sz w:val="36"/>
                                <w:lang w:val="en-GB"/>
                              </w:rPr>
                              <w:t xml:space="preserve">: </w:t>
                            </w:r>
                            <w:r w:rsidRPr="00102C6E">
                              <w:rPr>
                                <w:rFonts w:ascii="Bahnschrift" w:hAnsi="Bahnschrift" w:cs="Arial"/>
                                <w:b/>
                                <w:color w:val="D9D9D9" w:themeColor="background1" w:themeShade="D9"/>
                                <w:sz w:val="36"/>
                                <w:lang w:val="en-GB"/>
                              </w:rPr>
                              <w:tab/>
                            </w:r>
                            <w:r>
                              <w:rPr>
                                <w:rFonts w:ascii="Bahnschrift" w:hAnsi="Bahnschrift" w:cs="Arial"/>
                                <w:b/>
                                <w:color w:val="D9D9D9" w:themeColor="background1" w:themeShade="D9"/>
                                <w:sz w:val="36"/>
                                <w:lang w:val="en-GB"/>
                              </w:rPr>
                              <w:t xml:space="preserve">WAN </w:t>
                            </w:r>
                            <w:proofErr w:type="spellStart"/>
                            <w:r>
                              <w:rPr>
                                <w:rFonts w:ascii="Bahnschrift" w:hAnsi="Bahnschrift" w:cs="Arial"/>
                                <w:b/>
                                <w:color w:val="D9D9D9" w:themeColor="background1" w:themeShade="D9"/>
                                <w:sz w:val="36"/>
                                <w:lang w:val="en-GB"/>
                              </w:rPr>
                              <w:t>Technologien</w:t>
                            </w:r>
                            <w:proofErr w:type="spellEnd"/>
                          </w:p>
                          <w:p w14:paraId="6B9A9E94" w14:textId="77777777" w:rsidR="00A3102A" w:rsidRPr="00102C6E" w:rsidRDefault="00A3102A">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4196C" id="_x0000_t202" coordsize="21600,21600" o:spt="202" path="m,l,21600r21600,l21600,xe">
                <v:stroke joinstyle="miter"/>
                <v:path gradientshapeok="t" o:connecttype="rect"/>
              </v:shapetype>
              <v:shape id="Textfeld 4" o:spid="_x0000_s1026" type="#_x0000_t202" style="position:absolute;margin-left:-63.35pt;margin-top:-60.5pt;width:794.15pt;height:6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" filled="f" stroked="f">
                <v:textbox>
                  <w:txbxContent>
                    <w:p w14:paraId="2C938676" w14:textId="63892872" w:rsidR="00A3102A" w:rsidRPr="00150271" w:rsidRDefault="00A3102A" w:rsidP="00150271">
                      <w:pPr>
                        <w:rPr>
                          <w:rFonts w:ascii="Bahnschrift" w:hAnsi="Bahnschrift" w:cs="Arial"/>
                          <w:b/>
                          <w:color w:val="D9D9D9" w:themeColor="background1" w:themeShade="D9"/>
                          <w:sz w:val="36"/>
                        </w:rPr>
                      </w:pPr>
                      <w:r w:rsidRPr="00150271">
                        <w:rPr>
                          <w:rFonts w:ascii="Bahnschrift" w:hAnsi="Bahnschrift" w:cs="Arial"/>
                          <w:b/>
                          <w:color w:val="D9D9D9" w:themeColor="background1" w:themeShade="D9"/>
                          <w:sz w:val="36"/>
                        </w:rPr>
                        <w:t xml:space="preserve">Modul 7: </w:t>
                      </w:r>
                      <w:r w:rsidRPr="00150271">
                        <w:rPr>
                          <w:rFonts w:ascii="Bahnschrift" w:hAnsi="Bahnschrift" w:cs="Arial"/>
                          <w:b/>
                          <w:color w:val="D9D9D9" w:themeColor="background1" w:themeShade="D9"/>
                          <w:sz w:val="36"/>
                        </w:rPr>
                        <w:tab/>
                        <w:t xml:space="preserve">Schichtenmodelle und Protokolle </w:t>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r>
                      <w:r w:rsidRPr="00150271">
                        <w:rPr>
                          <w:rFonts w:ascii="Bahnschrift" w:hAnsi="Bahnschrift" w:cs="Arial"/>
                          <w:b/>
                          <w:color w:val="D9D9D9" w:themeColor="background1" w:themeShade="D9"/>
                          <w:sz w:val="36"/>
                        </w:rPr>
                        <w:tab/>
                        <w:t>Netzwerktechnik #7.</w:t>
                      </w:r>
                      <w:r w:rsidR="00B8394D">
                        <w:rPr>
                          <w:rFonts w:ascii="Bahnschrift" w:hAnsi="Bahnschrift" w:cs="Arial"/>
                          <w:b/>
                          <w:color w:val="D9D9D9" w:themeColor="background1" w:themeShade="D9"/>
                          <w:sz w:val="36"/>
                        </w:rPr>
                        <w:t>2</w:t>
                      </w:r>
                    </w:p>
                    <w:p w14:paraId="55F65E4F" w14:textId="367CADA7" w:rsidR="00A3102A" w:rsidRPr="00102C6E" w:rsidRDefault="00A3102A" w:rsidP="00150271">
                      <w:pPr>
                        <w:rPr>
                          <w:rFonts w:ascii="Bahnschrift" w:hAnsi="Bahnschrift" w:cs="Arial"/>
                          <w:b/>
                          <w:color w:val="D9D9D9" w:themeColor="background1" w:themeShade="D9"/>
                          <w:sz w:val="36"/>
                          <w:lang w:val="en-GB"/>
                        </w:rPr>
                      </w:pPr>
                      <w:proofErr w:type="spellStart"/>
                      <w:r w:rsidRPr="00102C6E">
                        <w:rPr>
                          <w:rFonts w:ascii="Bahnschrift" w:hAnsi="Bahnschrift" w:cs="Arial"/>
                          <w:b/>
                          <w:color w:val="D9D9D9" w:themeColor="background1" w:themeShade="D9"/>
                          <w:sz w:val="36"/>
                          <w:lang w:val="en-GB"/>
                        </w:rPr>
                        <w:t>Teil</w:t>
                      </w:r>
                      <w:proofErr w:type="spellEnd"/>
                      <w:r w:rsidRPr="00102C6E">
                        <w:rPr>
                          <w:rFonts w:ascii="Bahnschrift" w:hAnsi="Bahnschrift" w:cs="Arial"/>
                          <w:b/>
                          <w:color w:val="D9D9D9" w:themeColor="background1" w:themeShade="D9"/>
                          <w:sz w:val="36"/>
                          <w:lang w:val="en-GB"/>
                        </w:rPr>
                        <w:t xml:space="preserve"> </w:t>
                      </w:r>
                      <w:r w:rsidR="0036394C">
                        <w:rPr>
                          <w:rFonts w:ascii="Bahnschrift" w:hAnsi="Bahnschrift" w:cs="Arial"/>
                          <w:b/>
                          <w:color w:val="D9D9D9" w:themeColor="background1" w:themeShade="D9"/>
                          <w:sz w:val="36"/>
                          <w:lang w:val="en-GB"/>
                        </w:rPr>
                        <w:t>2</w:t>
                      </w:r>
                      <w:r w:rsidRPr="00102C6E">
                        <w:rPr>
                          <w:rFonts w:ascii="Bahnschrift" w:hAnsi="Bahnschrift" w:cs="Arial"/>
                          <w:b/>
                          <w:color w:val="D9D9D9" w:themeColor="background1" w:themeShade="D9"/>
                          <w:sz w:val="36"/>
                          <w:lang w:val="en-GB"/>
                        </w:rPr>
                        <w:t xml:space="preserve">: </w:t>
                      </w:r>
                      <w:r w:rsidRPr="00102C6E">
                        <w:rPr>
                          <w:rFonts w:ascii="Bahnschrift" w:hAnsi="Bahnschrift" w:cs="Arial"/>
                          <w:b/>
                          <w:color w:val="D9D9D9" w:themeColor="background1" w:themeShade="D9"/>
                          <w:sz w:val="36"/>
                          <w:lang w:val="en-GB"/>
                        </w:rPr>
                        <w:tab/>
                      </w:r>
                      <w:r>
                        <w:rPr>
                          <w:rFonts w:ascii="Bahnschrift" w:hAnsi="Bahnschrift" w:cs="Arial"/>
                          <w:b/>
                          <w:color w:val="D9D9D9" w:themeColor="background1" w:themeShade="D9"/>
                          <w:sz w:val="36"/>
                          <w:lang w:val="en-GB"/>
                        </w:rPr>
                        <w:t xml:space="preserve">WAN </w:t>
                      </w:r>
                      <w:proofErr w:type="spellStart"/>
                      <w:r>
                        <w:rPr>
                          <w:rFonts w:ascii="Bahnschrift" w:hAnsi="Bahnschrift" w:cs="Arial"/>
                          <w:b/>
                          <w:color w:val="D9D9D9" w:themeColor="background1" w:themeShade="D9"/>
                          <w:sz w:val="36"/>
                          <w:lang w:val="en-GB"/>
                        </w:rPr>
                        <w:t>Technologien</w:t>
                      </w:r>
                      <w:proofErr w:type="spellEnd"/>
                    </w:p>
                    <w:p w14:paraId="6B9A9E94" w14:textId="77777777" w:rsidR="00A3102A" w:rsidRPr="00102C6E" w:rsidRDefault="00A3102A">
                      <w:pPr>
                        <w:rPr>
                          <w:lang w:val="en-GB"/>
                        </w:rPr>
                      </w:pPr>
                    </w:p>
                  </w:txbxContent>
                </v:textbox>
              </v:shape>
            </w:pict>
          </mc:Fallback>
        </mc:AlternateContent>
      </w:r>
      <w:r w:rsidR="00150271">
        <w:rPr>
          <w:b/>
          <w:noProof/>
          <w:sz w:val="28"/>
        </w:rPr>
        <mc:AlternateContent>
          <mc:Choice Requires="wps">
            <w:drawing>
              <wp:anchor distT="0" distB="0" distL="114300" distR="114300" simplePos="0" relativeHeight="251659264" behindDoc="0" locked="0" layoutInCell="1" allowOverlap="1" wp14:anchorId="53A36748" wp14:editId="3E9D8B74">
                <wp:simplePos x="0" y="0"/>
                <wp:positionH relativeFrom="column">
                  <wp:posOffset>-931600</wp:posOffset>
                </wp:positionH>
                <wp:positionV relativeFrom="paragraph">
                  <wp:posOffset>-899796</wp:posOffset>
                </wp:positionV>
                <wp:extent cx="10729595" cy="1065475"/>
                <wp:effectExtent l="0" t="0" r="0" b="1905"/>
                <wp:wrapNone/>
                <wp:docPr id="3" name="Rechteck 3"/>
                <wp:cNvGraphicFramePr/>
                <a:graphic xmlns:a="http://schemas.openxmlformats.org/drawingml/2006/main">
                  <a:graphicData uri="http://schemas.microsoft.com/office/word/2010/wordprocessingShape">
                    <wps:wsp>
                      <wps:cNvSpPr/>
                      <wps:spPr>
                        <a:xfrm>
                          <a:off x="0" y="0"/>
                          <a:ext cx="10729595" cy="1065475"/>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1D94" id="Rechteck 3" o:spid="_x0000_s1026" style="position:absolute;margin-left:-73.35pt;margin-top:-70.85pt;width:844.85pt;height:8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" fillcolor="black [3200]" stroked="f">
                <v:fill opacity="32896f"/>
              </v:rect>
            </w:pict>
          </mc:Fallback>
        </mc:AlternateContent>
      </w:r>
    </w:p>
    <w:p w14:paraId="700B9895" w14:textId="43617BDE" w:rsidR="00150271" w:rsidRPr="00150271" w:rsidRDefault="00D3272F">
      <w:pPr>
        <w:rPr>
          <w:b/>
          <w:sz w:val="28"/>
          <w:lang w:val="en-GB"/>
        </w:rPr>
      </w:pPr>
      <w:r>
        <w:rPr>
          <w:b/>
          <w:noProof/>
          <w:sz w:val="28"/>
        </w:rPr>
        <mc:AlternateContent>
          <mc:Choice Requires="wps">
            <w:drawing>
              <wp:anchor distT="0" distB="0" distL="114300" distR="114300" simplePos="0" relativeHeight="251663360" behindDoc="0" locked="0" layoutInCell="1" allowOverlap="1" wp14:anchorId="49EB029D" wp14:editId="360C468B">
                <wp:simplePos x="0" y="0"/>
                <wp:positionH relativeFrom="page">
                  <wp:align>right</wp:align>
                </wp:positionH>
                <wp:positionV relativeFrom="paragraph">
                  <wp:posOffset>6039623</wp:posOffset>
                </wp:positionV>
                <wp:extent cx="4711148" cy="237683"/>
                <wp:effectExtent l="0" t="0" r="0" b="0"/>
                <wp:wrapNone/>
                <wp:docPr id="6" name="Textfeld 6"/>
                <wp:cNvGraphicFramePr/>
                <a:graphic xmlns:a="http://schemas.openxmlformats.org/drawingml/2006/main">
                  <a:graphicData uri="http://schemas.microsoft.com/office/word/2010/wordprocessingShape">
                    <wps:wsp>
                      <wps:cNvSpPr txBox="1"/>
                      <wps:spPr>
                        <a:xfrm>
                          <a:off x="0" y="0"/>
                          <a:ext cx="4711148" cy="237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9FD4AE" w14:textId="64332209" w:rsidR="00A3102A" w:rsidRPr="00D3272F" w:rsidRDefault="00A3102A">
                            <w:pPr>
                              <w:rPr>
                                <w:color w:val="D9D9D9" w:themeColor="background1" w:themeShade="D9"/>
                              </w:rPr>
                            </w:pPr>
                            <w:r w:rsidRPr="00D3272F">
                              <w:rPr>
                                <w:color w:val="D9D9D9" w:themeColor="background1" w:themeShade="D9"/>
                              </w:rPr>
                              <w:t xml:space="preserve">Bild-Quelle: </w:t>
                            </w:r>
                            <w:hyperlink r:id="rId9" w:history="1">
                              <w:r w:rsidRPr="00D3272F">
                                <w:rPr>
                                  <w:rStyle w:val="Hyperlink"/>
                                  <w:color w:val="D9D9D9" w:themeColor="background1" w:themeShade="D9"/>
                                </w:rPr>
                                <w:t>http://www.easy-elektro-it.com/cherry-services/netzwerktechnik/</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B029D" id="Textfeld 6" o:spid="_x0000_s1027" type="#_x0000_t202" style="position:absolute;margin-left:319.75pt;margin-top:475.55pt;width:370.95pt;height:18.7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" filled="f" stroked="f">
                <v:textbox>
                  <w:txbxContent>
                    <w:p w14:paraId="2B9FD4AE" w14:textId="64332209" w:rsidR="00A3102A" w:rsidRPr="00D3272F" w:rsidRDefault="00A3102A">
                      <w:pPr>
                        <w:rPr>
                          <w:color w:val="D9D9D9" w:themeColor="background1" w:themeShade="D9"/>
                        </w:rPr>
                      </w:pPr>
                      <w:r w:rsidRPr="00D3272F">
                        <w:rPr>
                          <w:color w:val="D9D9D9" w:themeColor="background1" w:themeShade="D9"/>
                        </w:rPr>
                        <w:t xml:space="preserve">Bild-Quelle: </w:t>
                      </w:r>
                      <w:hyperlink r:id="rId10" w:history="1">
                        <w:r w:rsidRPr="00D3272F">
                          <w:rPr>
                            <w:rStyle w:val="Hyperlink"/>
                            <w:color w:val="D9D9D9" w:themeColor="background1" w:themeShade="D9"/>
                          </w:rPr>
                          <w:t>http://www.easy-elektro-it.com/cherry-services/netzwerktechnik/</w:t>
                        </w:r>
                      </w:hyperlink>
                    </w:p>
                  </w:txbxContent>
                </v:textbox>
                <w10:wrap anchorx="page"/>
              </v:shape>
            </w:pict>
          </mc:Fallback>
        </mc:AlternateContent>
      </w:r>
      <w:r>
        <w:rPr>
          <w:b/>
          <w:noProof/>
          <w:sz w:val="28"/>
        </w:rPr>
        <mc:AlternateContent>
          <mc:Choice Requires="wps">
            <w:drawing>
              <wp:anchor distT="0" distB="0" distL="114300" distR="114300" simplePos="0" relativeHeight="251662336" behindDoc="0" locked="0" layoutInCell="1" allowOverlap="1" wp14:anchorId="4F7043D4" wp14:editId="049816DE">
                <wp:simplePos x="0" y="0"/>
                <wp:positionH relativeFrom="page">
                  <wp:posOffset>-19878</wp:posOffset>
                </wp:positionH>
                <wp:positionV relativeFrom="paragraph">
                  <wp:posOffset>6007928</wp:posOffset>
                </wp:positionV>
                <wp:extent cx="10729595" cy="309273"/>
                <wp:effectExtent l="0" t="0" r="0" b="0"/>
                <wp:wrapNone/>
                <wp:docPr id="5" name="Rechteck 5"/>
                <wp:cNvGraphicFramePr/>
                <a:graphic xmlns:a="http://schemas.openxmlformats.org/drawingml/2006/main">
                  <a:graphicData uri="http://schemas.microsoft.com/office/word/2010/wordprocessingShape">
                    <wps:wsp>
                      <wps:cNvSpPr/>
                      <wps:spPr>
                        <a:xfrm>
                          <a:off x="0" y="0"/>
                          <a:ext cx="10729595" cy="309273"/>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1C0D9" id="Rechteck 5" o:spid="_x0000_s1026" style="position:absolute;margin-left:-1.55pt;margin-top:473.05pt;width:844.85pt;height:24.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" fillcolor="black [3200]" stroked="f">
                <v:fill opacity="32896f"/>
                <w10:wrap anchorx="page"/>
              </v:rect>
            </w:pict>
          </mc:Fallback>
        </mc:AlternateContent>
      </w:r>
      <w:r w:rsidR="00150271" w:rsidRPr="00150271">
        <w:rPr>
          <w:b/>
          <w:sz w:val="28"/>
          <w:lang w:val="en-GB"/>
        </w:rPr>
        <w:br w:type="page"/>
      </w:r>
    </w:p>
    <w:p w14:paraId="64226ACF" w14:textId="69F6A83C" w:rsidR="00315AC9" w:rsidRPr="00315AC9" w:rsidRDefault="00315AC9">
      <w:pPr>
        <w:pBdr>
          <w:bottom w:val="single" w:sz="6" w:space="1" w:color="auto"/>
        </w:pBdr>
        <w:rPr>
          <w:rFonts w:asciiTheme="majorHAnsi" w:hAnsiTheme="majorHAnsi" w:cstheme="majorHAnsi"/>
          <w:b/>
          <w:sz w:val="40"/>
        </w:rPr>
      </w:pPr>
      <w:r w:rsidRPr="00315AC9">
        <w:rPr>
          <w:rFonts w:asciiTheme="majorHAnsi" w:hAnsiTheme="majorHAnsi" w:cstheme="majorHAnsi"/>
          <w:b/>
          <w:sz w:val="40"/>
        </w:rPr>
        <w:lastRenderedPageBreak/>
        <w:t>Grundlagen</w:t>
      </w:r>
      <w:r w:rsidR="0080771F">
        <w:rPr>
          <w:rFonts w:asciiTheme="majorHAnsi" w:hAnsiTheme="majorHAnsi" w:cstheme="majorHAnsi"/>
          <w:b/>
          <w:sz w:val="40"/>
        </w:rPr>
        <w:t xml:space="preserve"> I</w:t>
      </w:r>
    </w:p>
    <w:p w14:paraId="70B809DA" w14:textId="58FDC512" w:rsidR="002567AE" w:rsidRDefault="00C112C5" w:rsidP="00315AC9">
      <w:pPr>
        <w:spacing w:before="360"/>
        <w:rPr>
          <w:rFonts w:asciiTheme="majorHAnsi" w:hAnsiTheme="majorHAnsi" w:cstheme="majorHAnsi"/>
          <w:sz w:val="32"/>
        </w:rPr>
      </w:pPr>
      <w:r>
        <w:rPr>
          <w:rFonts w:asciiTheme="majorHAnsi" w:hAnsiTheme="majorHAnsi" w:cstheme="majorHAnsi"/>
          <w:sz w:val="32"/>
        </w:rPr>
        <w:t xml:space="preserve">Den Begriff WAN haben wir bereits im ersten Semester kennengelernt. </w:t>
      </w:r>
      <w:r w:rsidR="00802461">
        <w:rPr>
          <w:rFonts w:asciiTheme="majorHAnsi" w:hAnsiTheme="majorHAnsi" w:cstheme="majorHAnsi"/>
          <w:sz w:val="32"/>
        </w:rPr>
        <w:t xml:space="preserve">WAN steht für Wide Area Network und bezeichnet ein Netzwerk, dessen geografische Ausdehnung weit über die eines LAN hinausgeht. </w:t>
      </w:r>
    </w:p>
    <w:p w14:paraId="1A7E2D7E" w14:textId="73014B8D" w:rsidR="00802461" w:rsidRDefault="00802461" w:rsidP="00315AC9">
      <w:pPr>
        <w:spacing w:before="360"/>
        <w:rPr>
          <w:rFonts w:asciiTheme="majorHAnsi" w:hAnsiTheme="majorHAnsi" w:cstheme="majorHAnsi"/>
          <w:sz w:val="32"/>
        </w:rPr>
      </w:pPr>
      <w:r>
        <w:rPr>
          <w:rFonts w:asciiTheme="majorHAnsi" w:hAnsiTheme="majorHAnsi" w:cstheme="majorHAnsi"/>
          <w:sz w:val="32"/>
        </w:rPr>
        <w:t>Bisher hab</w:t>
      </w:r>
      <w:bookmarkStart w:id="0" w:name="_GoBack"/>
      <w:bookmarkEnd w:id="0"/>
      <w:r>
        <w:rPr>
          <w:rFonts w:asciiTheme="majorHAnsi" w:hAnsiTheme="majorHAnsi" w:cstheme="majorHAnsi"/>
          <w:sz w:val="32"/>
        </w:rPr>
        <w:t>en wir uns bei der Planung und Konfiguration von Netzwerken auf einen Standort konzentriert. Als Beispiel nehmen wir ein fiktives Unternehmen,</w:t>
      </w:r>
      <w:r w:rsidR="00D14F0F">
        <w:rPr>
          <w:rFonts w:asciiTheme="majorHAnsi" w:hAnsiTheme="majorHAnsi" w:cstheme="majorHAnsi"/>
          <w:sz w:val="32"/>
        </w:rPr>
        <w:t xml:space="preserve"> nennen wir es die </w:t>
      </w:r>
      <w:r w:rsidR="00D14F0F" w:rsidRPr="00D14F0F">
        <w:rPr>
          <w:rFonts w:asciiTheme="majorHAnsi" w:hAnsiTheme="majorHAnsi" w:cstheme="majorHAnsi"/>
          <w:i/>
          <w:sz w:val="32"/>
        </w:rPr>
        <w:t>Smart Solutions GmbH</w:t>
      </w:r>
      <w:r w:rsidR="00D14F0F">
        <w:rPr>
          <w:rFonts w:asciiTheme="majorHAnsi" w:hAnsiTheme="majorHAnsi" w:cstheme="majorHAnsi"/>
          <w:sz w:val="32"/>
        </w:rPr>
        <w:t>,</w:t>
      </w:r>
      <w:r>
        <w:rPr>
          <w:rFonts w:asciiTheme="majorHAnsi" w:hAnsiTheme="majorHAnsi" w:cstheme="majorHAnsi"/>
          <w:sz w:val="32"/>
        </w:rPr>
        <w:t xml:space="preserve"> welches seine Geschäftstätigkeiten an einem einzigen Standort</w:t>
      </w:r>
      <w:r w:rsidR="00D14F0F">
        <w:rPr>
          <w:rFonts w:asciiTheme="majorHAnsi" w:hAnsiTheme="majorHAnsi" w:cstheme="majorHAnsi"/>
          <w:sz w:val="32"/>
        </w:rPr>
        <w:t xml:space="preserve"> in Wien</w:t>
      </w:r>
      <w:r>
        <w:rPr>
          <w:rFonts w:asciiTheme="majorHAnsi" w:hAnsiTheme="majorHAnsi" w:cstheme="majorHAnsi"/>
          <w:sz w:val="32"/>
        </w:rPr>
        <w:t xml:space="preserve"> konzentriert hat, an.</w:t>
      </w:r>
    </w:p>
    <w:p w14:paraId="4EFCB673" w14:textId="09617C8C" w:rsidR="00802461" w:rsidRDefault="00802461" w:rsidP="00315AC9">
      <w:pPr>
        <w:spacing w:before="360"/>
        <w:rPr>
          <w:rFonts w:asciiTheme="majorHAnsi" w:hAnsiTheme="majorHAnsi" w:cstheme="majorHAnsi"/>
          <w:sz w:val="32"/>
        </w:rPr>
      </w:pPr>
      <w:r>
        <w:rPr>
          <w:rFonts w:asciiTheme="majorHAnsi" w:hAnsiTheme="majorHAnsi" w:cstheme="majorHAnsi"/>
          <w:sz w:val="32"/>
        </w:rPr>
        <w:t xml:space="preserve">An diesem Standort wurde ein </w:t>
      </w:r>
      <w:r w:rsidR="00D14F0F">
        <w:rPr>
          <w:rFonts w:asciiTheme="majorHAnsi" w:hAnsiTheme="majorHAnsi" w:cstheme="majorHAnsi"/>
          <w:sz w:val="32"/>
        </w:rPr>
        <w:t>LAN konfiguriert,</w:t>
      </w:r>
      <w:r>
        <w:rPr>
          <w:rFonts w:asciiTheme="majorHAnsi" w:hAnsiTheme="majorHAnsi" w:cstheme="majorHAnsi"/>
          <w:sz w:val="32"/>
        </w:rPr>
        <w:t xml:space="preserve"> </w:t>
      </w:r>
      <w:r w:rsidR="00D14F0F">
        <w:rPr>
          <w:rFonts w:asciiTheme="majorHAnsi" w:hAnsiTheme="majorHAnsi" w:cstheme="majorHAnsi"/>
          <w:sz w:val="32"/>
        </w:rPr>
        <w:t>welches</w:t>
      </w:r>
      <w:r>
        <w:rPr>
          <w:rFonts w:asciiTheme="majorHAnsi" w:hAnsiTheme="majorHAnsi" w:cstheme="majorHAnsi"/>
          <w:sz w:val="32"/>
        </w:rPr>
        <w:t xml:space="preserve"> den Mitarbeitern die Möglichkeit </w:t>
      </w:r>
      <w:r w:rsidR="00D14F0F">
        <w:rPr>
          <w:rFonts w:asciiTheme="majorHAnsi" w:hAnsiTheme="majorHAnsi" w:cstheme="majorHAnsi"/>
          <w:sz w:val="32"/>
        </w:rPr>
        <w:t xml:space="preserve">bietet </w:t>
      </w:r>
      <w:r>
        <w:rPr>
          <w:rFonts w:asciiTheme="majorHAnsi" w:hAnsiTheme="majorHAnsi" w:cstheme="majorHAnsi"/>
          <w:sz w:val="32"/>
        </w:rPr>
        <w:t>auf gemeinsam genutzte Ressourcen, etwa Drucker oder Netzwerkspeicher, zuzugreifen, untereinander Daten auszutauschen</w:t>
      </w:r>
      <w:r w:rsidR="00D14F0F">
        <w:rPr>
          <w:rFonts w:asciiTheme="majorHAnsi" w:hAnsiTheme="majorHAnsi" w:cstheme="majorHAnsi"/>
          <w:sz w:val="32"/>
        </w:rPr>
        <w:t xml:space="preserve"> und vieles mehr.</w:t>
      </w:r>
    </w:p>
    <w:p w14:paraId="514BB130" w14:textId="09ACA681" w:rsidR="00802461" w:rsidRDefault="00D14F0F" w:rsidP="00315AC9">
      <w:pPr>
        <w:spacing w:before="360"/>
        <w:rPr>
          <w:rFonts w:asciiTheme="majorHAnsi" w:hAnsiTheme="majorHAnsi" w:cstheme="majorHAnsi"/>
          <w:sz w:val="32"/>
        </w:rPr>
      </w:pPr>
      <w:r>
        <w:rPr>
          <w:rFonts w:asciiTheme="majorHAnsi" w:hAnsiTheme="majorHAnsi" w:cstheme="majorHAnsi"/>
          <w:sz w:val="32"/>
        </w:rPr>
        <w:t xml:space="preserve">Das Unternehmen floriert und möchte seine Geschäftstätigkeit nun auf andere Städte ausweiten. Um Nahe am Kunden zu sein, werden in mehreren Städten (Graz, Linz, Salzburg) Niederlassungen eröffnet. Auch in anderen Regionen des Landes werden Kunden gewonnen. Diese werden von Außendienstmitarbeitern betreut, welche sich zuhause ein Büro eingerichtet haben. </w:t>
      </w:r>
    </w:p>
    <w:p w14:paraId="3F7C56F0" w14:textId="79AEF12F" w:rsidR="00D14F0F" w:rsidRDefault="00D14F0F" w:rsidP="00315AC9">
      <w:pPr>
        <w:spacing w:before="360"/>
        <w:rPr>
          <w:rFonts w:asciiTheme="majorHAnsi" w:hAnsiTheme="majorHAnsi" w:cstheme="majorHAnsi"/>
          <w:sz w:val="32"/>
        </w:rPr>
      </w:pPr>
      <w:r>
        <w:rPr>
          <w:rFonts w:asciiTheme="majorHAnsi" w:hAnsiTheme="majorHAnsi" w:cstheme="majorHAnsi"/>
          <w:sz w:val="32"/>
        </w:rPr>
        <w:t xml:space="preserve">An jedem dieser Standorte wurde ein LAN realisiert. </w:t>
      </w:r>
      <w:r w:rsidR="00980FA5">
        <w:rPr>
          <w:rFonts w:asciiTheme="majorHAnsi" w:hAnsiTheme="majorHAnsi" w:cstheme="majorHAnsi"/>
          <w:sz w:val="32"/>
        </w:rPr>
        <w:t xml:space="preserve">Da die Standorte eng zusammenarbeiten ist es erforderlich, diese lokalen Netzwerke zu </w:t>
      </w:r>
      <w:r w:rsidR="0080771F">
        <w:rPr>
          <w:rFonts w:asciiTheme="majorHAnsi" w:hAnsiTheme="majorHAnsi" w:cstheme="majorHAnsi"/>
          <w:sz w:val="32"/>
        </w:rPr>
        <w:t>verbinden,</w:t>
      </w:r>
      <w:r w:rsidR="00980FA5">
        <w:rPr>
          <w:rFonts w:asciiTheme="majorHAnsi" w:hAnsiTheme="majorHAnsi" w:cstheme="majorHAnsi"/>
          <w:sz w:val="32"/>
        </w:rPr>
        <w:t xml:space="preserve"> um etwa eine zentrale Datenbank gemeinsam nutzen zu können.</w:t>
      </w:r>
    </w:p>
    <w:p w14:paraId="592E826F" w14:textId="127E0C49" w:rsidR="0080771F" w:rsidRPr="00315AC9" w:rsidRDefault="0080771F" w:rsidP="0080771F">
      <w:pPr>
        <w:pBdr>
          <w:bottom w:val="single" w:sz="6" w:space="1" w:color="auto"/>
        </w:pBdr>
        <w:rPr>
          <w:rFonts w:asciiTheme="majorHAnsi" w:hAnsiTheme="majorHAnsi" w:cstheme="majorHAnsi"/>
          <w:b/>
          <w:sz w:val="40"/>
        </w:rPr>
      </w:pPr>
      <w:r w:rsidRPr="00315AC9">
        <w:rPr>
          <w:rFonts w:asciiTheme="majorHAnsi" w:hAnsiTheme="majorHAnsi" w:cstheme="majorHAnsi"/>
          <w:b/>
          <w:sz w:val="40"/>
        </w:rPr>
        <w:lastRenderedPageBreak/>
        <w:t>Grundlagen</w:t>
      </w:r>
      <w:r>
        <w:rPr>
          <w:rFonts w:asciiTheme="majorHAnsi" w:hAnsiTheme="majorHAnsi" w:cstheme="majorHAnsi"/>
          <w:b/>
          <w:sz w:val="40"/>
        </w:rPr>
        <w:t xml:space="preserve"> II</w:t>
      </w:r>
    </w:p>
    <w:p w14:paraId="031C348E" w14:textId="7EC8FC5C" w:rsidR="0080771F" w:rsidRDefault="0080771F" w:rsidP="0080771F">
      <w:pPr>
        <w:spacing w:before="360"/>
        <w:rPr>
          <w:rFonts w:asciiTheme="majorHAnsi" w:hAnsiTheme="majorHAnsi" w:cstheme="majorHAnsi"/>
          <w:sz w:val="32"/>
        </w:rPr>
      </w:pPr>
      <w:r>
        <w:rPr>
          <w:rFonts w:asciiTheme="majorHAnsi" w:hAnsiTheme="majorHAnsi" w:cstheme="majorHAnsi"/>
          <w:sz w:val="32"/>
        </w:rPr>
        <w:t>Hierfür benötigen wir nun WAN Technologien. Diese sollen dafür sorgen, einzelne Netzwerke über große Distanzen miteinander zu verbinden. Während an einem einzelnen Standort das Netzwerk von dem Unternehmen selbst aufgebaut und betrieben wird, kommen beim WAN nun externe Partner, etwa Internet Service Provider (ISPs) oder andere ins Spiel.</w:t>
      </w:r>
    </w:p>
    <w:p w14:paraId="7F865266" w14:textId="3C83BFBE" w:rsidR="0080771F" w:rsidRDefault="0080771F" w:rsidP="0080771F">
      <w:pPr>
        <w:spacing w:before="360"/>
        <w:rPr>
          <w:rFonts w:asciiTheme="majorHAnsi" w:hAnsiTheme="majorHAnsi" w:cstheme="majorHAnsi"/>
          <w:sz w:val="32"/>
        </w:rPr>
      </w:pPr>
      <w:r>
        <w:rPr>
          <w:rFonts w:asciiTheme="majorHAnsi" w:hAnsiTheme="majorHAnsi" w:cstheme="majorHAnsi"/>
          <w:sz w:val="32"/>
        </w:rPr>
        <w:t>Es ist schlicht unmöglich für ein Unternehmen verschiedene Standorte selbst zu verbinden. Daher bedienen sich Unternehmen der Netzwerke von ISPs oder anderen Unternehmen (etwa Stadtwerke, Autobahnbetreiber, und viel andere).</w:t>
      </w:r>
    </w:p>
    <w:p w14:paraId="255FC274" w14:textId="4BFCFADE" w:rsidR="0080771F" w:rsidRDefault="0080771F" w:rsidP="0080771F">
      <w:pPr>
        <w:spacing w:before="360"/>
        <w:rPr>
          <w:rFonts w:asciiTheme="majorHAnsi" w:hAnsiTheme="majorHAnsi" w:cstheme="majorHAnsi"/>
          <w:sz w:val="32"/>
        </w:rPr>
      </w:pPr>
      <w:r>
        <w:rPr>
          <w:rFonts w:asciiTheme="majorHAnsi" w:hAnsiTheme="majorHAnsi" w:cstheme="majorHAnsi"/>
          <w:sz w:val="32"/>
        </w:rPr>
        <w:t xml:space="preserve">Es gibt verschiedene Möglichkeiten die einzelnen Standorte zu verbinden. Je nach Anforderung werden andere Technologien zum Einsatz kommen. </w:t>
      </w:r>
    </w:p>
    <w:p w14:paraId="4330E480" w14:textId="45BAD1C6" w:rsidR="0080771F" w:rsidRDefault="0080771F" w:rsidP="0080771F">
      <w:pPr>
        <w:spacing w:before="360"/>
        <w:rPr>
          <w:rFonts w:asciiTheme="majorHAnsi" w:hAnsiTheme="majorHAnsi" w:cstheme="majorHAnsi"/>
          <w:sz w:val="32"/>
        </w:rPr>
      </w:pPr>
    </w:p>
    <w:p w14:paraId="2B0E7984" w14:textId="65587599" w:rsidR="0080771F" w:rsidRDefault="0080771F">
      <w:pPr>
        <w:rPr>
          <w:rFonts w:asciiTheme="majorHAnsi" w:hAnsiTheme="majorHAnsi" w:cstheme="majorHAnsi"/>
          <w:sz w:val="32"/>
        </w:rPr>
      </w:pPr>
      <w:r>
        <w:rPr>
          <w:rFonts w:asciiTheme="majorHAnsi" w:hAnsiTheme="majorHAnsi" w:cstheme="majorHAnsi"/>
          <w:sz w:val="32"/>
        </w:rPr>
        <w:br w:type="page"/>
      </w:r>
    </w:p>
    <w:p w14:paraId="745293B2" w14:textId="7FE8ACE6" w:rsidR="0080771F" w:rsidRPr="00315AC9" w:rsidRDefault="0080771F" w:rsidP="0080771F">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WAN Geräte</w:t>
      </w:r>
      <w:r w:rsidR="00A8091A">
        <w:rPr>
          <w:rFonts w:asciiTheme="majorHAnsi" w:hAnsiTheme="majorHAnsi" w:cstheme="majorHAnsi"/>
          <w:b/>
          <w:sz w:val="40"/>
        </w:rPr>
        <w:t xml:space="preserve"> I</w:t>
      </w:r>
    </w:p>
    <w:p w14:paraId="0DA454B6" w14:textId="54894C7D" w:rsidR="0080771F" w:rsidRDefault="00A8091A" w:rsidP="0080771F">
      <w:pPr>
        <w:spacing w:before="360"/>
        <w:rPr>
          <w:rFonts w:asciiTheme="majorHAnsi" w:hAnsiTheme="majorHAnsi" w:cstheme="majorHAnsi"/>
          <w:sz w:val="32"/>
        </w:rPr>
      </w:pPr>
      <w:r>
        <w:rPr>
          <w:rFonts w:asciiTheme="majorHAnsi" w:hAnsiTheme="majorHAnsi" w:cstheme="majorHAnsi"/>
          <w:sz w:val="32"/>
        </w:rPr>
        <w:t>Einige der für WAN verwendeten Geräte kennen wir bereits aus dem LAN Bereich. Die wichtigsten Komponenten eines WAN sind:</w:t>
      </w:r>
    </w:p>
    <w:p w14:paraId="69E29D2E" w14:textId="40EF0725" w:rsidR="00A8091A" w:rsidRDefault="00A8091A" w:rsidP="00A8091A">
      <w:pPr>
        <w:pStyle w:val="Listenabsatz"/>
        <w:numPr>
          <w:ilvl w:val="0"/>
          <w:numId w:val="8"/>
        </w:numPr>
        <w:spacing w:before="360"/>
        <w:rPr>
          <w:rFonts w:asciiTheme="majorHAnsi" w:hAnsiTheme="majorHAnsi" w:cstheme="majorHAnsi"/>
          <w:sz w:val="32"/>
        </w:rPr>
      </w:pPr>
      <w:r>
        <w:rPr>
          <w:noProof/>
        </w:rPr>
        <mc:AlternateContent>
          <mc:Choice Requires="wps">
            <w:drawing>
              <wp:anchor distT="0" distB="0" distL="114300" distR="114300" simplePos="0" relativeHeight="251666432" behindDoc="1" locked="0" layoutInCell="1" allowOverlap="1" wp14:anchorId="04A92A7B" wp14:editId="657F0582">
                <wp:simplePos x="0" y="0"/>
                <wp:positionH relativeFrom="column">
                  <wp:posOffset>2446655</wp:posOffset>
                </wp:positionH>
                <wp:positionV relativeFrom="paragraph">
                  <wp:posOffset>4268470</wp:posOffset>
                </wp:positionV>
                <wp:extent cx="6337300" cy="635"/>
                <wp:effectExtent l="0" t="0" r="0" b="0"/>
                <wp:wrapTight wrapText="bothSides">
                  <wp:wrapPolygon edited="0">
                    <wp:start x="0" y="0"/>
                    <wp:lineTo x="0" y="21600"/>
                    <wp:lineTo x="21600" y="21600"/>
                    <wp:lineTo x="21600" y="0"/>
                  </wp:wrapPolygon>
                </wp:wrapTight>
                <wp:docPr id="7" name="Textfeld 7"/>
                <wp:cNvGraphicFramePr/>
                <a:graphic xmlns:a="http://schemas.openxmlformats.org/drawingml/2006/main">
                  <a:graphicData uri="http://schemas.microsoft.com/office/word/2010/wordprocessingShape">
                    <wps:wsp>
                      <wps:cNvSpPr txBox="1"/>
                      <wps:spPr>
                        <a:xfrm>
                          <a:off x="0" y="0"/>
                          <a:ext cx="6337300" cy="635"/>
                        </a:xfrm>
                        <a:prstGeom prst="rect">
                          <a:avLst/>
                        </a:prstGeom>
                        <a:solidFill>
                          <a:prstClr val="white"/>
                        </a:solidFill>
                        <a:ln>
                          <a:noFill/>
                        </a:ln>
                      </wps:spPr>
                      <wps:txbx>
                        <w:txbxContent>
                          <w:p w14:paraId="17DE851E" w14:textId="7ECD5207" w:rsidR="00A3102A" w:rsidRPr="00A8091A" w:rsidRDefault="00A3102A" w:rsidP="00A8091A">
                            <w:pPr>
                              <w:pStyle w:val="Beschriftung"/>
                              <w:rPr>
                                <w:rFonts w:asciiTheme="majorHAnsi" w:hAnsiTheme="majorHAnsi" w:cstheme="majorHAnsi"/>
                                <w:noProof/>
                                <w:sz w:val="32"/>
                                <w:lang w:val="en-GB"/>
                              </w:rPr>
                            </w:pPr>
                            <w:proofErr w:type="spellStart"/>
                            <w:r w:rsidRPr="00A8091A">
                              <w:rPr>
                                <w:lang w:val="en-GB"/>
                              </w:rPr>
                              <w:t>Abbildung</w:t>
                            </w:r>
                            <w:proofErr w:type="spellEnd"/>
                            <w:r w:rsidRPr="00A8091A">
                              <w:rPr>
                                <w:lang w:val="en-GB"/>
                              </w:rPr>
                              <w:t xml:space="preserve"> </w:t>
                            </w:r>
                            <w:r>
                              <w:fldChar w:fldCharType="begin"/>
                            </w:r>
                            <w:r w:rsidRPr="00A8091A">
                              <w:rPr>
                                <w:lang w:val="en-GB"/>
                              </w:rPr>
                              <w:instrText xml:space="preserve"> SEQ Abbildung \* ARABIC </w:instrText>
                            </w:r>
                            <w:r>
                              <w:fldChar w:fldCharType="separate"/>
                            </w:r>
                            <w:r w:rsidR="00B8394D">
                              <w:rPr>
                                <w:noProof/>
                                <w:lang w:val="en-GB"/>
                              </w:rPr>
                              <w:t>1</w:t>
                            </w:r>
                            <w:r>
                              <w:fldChar w:fldCharType="end"/>
                            </w:r>
                            <w:r w:rsidRPr="00A8091A">
                              <w:rPr>
                                <w:lang w:val="en-GB"/>
                              </w:rPr>
                              <w:t xml:space="preserve"> Aufbau </w:t>
                            </w:r>
                            <w:proofErr w:type="spellStart"/>
                            <w:r w:rsidRPr="00A8091A">
                              <w:rPr>
                                <w:lang w:val="en-GB"/>
                              </w:rPr>
                              <w:t>eines</w:t>
                            </w:r>
                            <w:proofErr w:type="spellEnd"/>
                            <w:r w:rsidRPr="00A8091A">
                              <w:rPr>
                                <w:lang w:val="en-GB"/>
                              </w:rPr>
                              <w:t xml:space="preserve"> WAN – Quelle: Connecting Networks v6 – Cisco Networking Academy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92A7B" id="Textfeld 7" o:spid="_x0000_s1028" type="#_x0000_t202" style="position:absolute;left:0;text-align:left;margin-left:192.65pt;margin-top:336.1pt;width:499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" stroked="f">
                <v:textbox style="mso-fit-shape-to-text:t" inset="0,0,0,0">
                  <w:txbxContent>
                    <w:p w14:paraId="17DE851E" w14:textId="7ECD5207" w:rsidR="00A3102A" w:rsidRPr="00A8091A" w:rsidRDefault="00A3102A" w:rsidP="00A8091A">
                      <w:pPr>
                        <w:pStyle w:val="Beschriftung"/>
                        <w:rPr>
                          <w:rFonts w:asciiTheme="majorHAnsi" w:hAnsiTheme="majorHAnsi" w:cstheme="majorHAnsi"/>
                          <w:noProof/>
                          <w:sz w:val="32"/>
                          <w:lang w:val="en-GB"/>
                        </w:rPr>
                      </w:pPr>
                      <w:proofErr w:type="spellStart"/>
                      <w:r w:rsidRPr="00A8091A">
                        <w:rPr>
                          <w:lang w:val="en-GB"/>
                        </w:rPr>
                        <w:t>Abbildung</w:t>
                      </w:r>
                      <w:proofErr w:type="spellEnd"/>
                      <w:r w:rsidRPr="00A8091A">
                        <w:rPr>
                          <w:lang w:val="en-GB"/>
                        </w:rPr>
                        <w:t xml:space="preserve"> </w:t>
                      </w:r>
                      <w:r>
                        <w:fldChar w:fldCharType="begin"/>
                      </w:r>
                      <w:r w:rsidRPr="00A8091A">
                        <w:rPr>
                          <w:lang w:val="en-GB"/>
                        </w:rPr>
                        <w:instrText xml:space="preserve"> SEQ Abbildung \* ARABIC </w:instrText>
                      </w:r>
                      <w:r>
                        <w:fldChar w:fldCharType="separate"/>
                      </w:r>
                      <w:r w:rsidR="00B8394D">
                        <w:rPr>
                          <w:noProof/>
                          <w:lang w:val="en-GB"/>
                        </w:rPr>
                        <w:t>1</w:t>
                      </w:r>
                      <w:r>
                        <w:fldChar w:fldCharType="end"/>
                      </w:r>
                      <w:r w:rsidRPr="00A8091A">
                        <w:rPr>
                          <w:lang w:val="en-GB"/>
                        </w:rPr>
                        <w:t xml:space="preserve"> Aufbau </w:t>
                      </w:r>
                      <w:proofErr w:type="spellStart"/>
                      <w:r w:rsidRPr="00A8091A">
                        <w:rPr>
                          <w:lang w:val="en-GB"/>
                        </w:rPr>
                        <w:t>eines</w:t>
                      </w:r>
                      <w:proofErr w:type="spellEnd"/>
                      <w:r w:rsidRPr="00A8091A">
                        <w:rPr>
                          <w:lang w:val="en-GB"/>
                        </w:rPr>
                        <w:t xml:space="preserve"> WAN – Quelle: Connecting Networks v6 – Cisco Networking Academy</w:t>
                      </w:r>
                    </w:p>
                  </w:txbxContent>
                </v:textbox>
                <w10:wrap type="tight"/>
              </v:shape>
            </w:pict>
          </mc:Fallback>
        </mc:AlternateContent>
      </w:r>
      <w:r>
        <w:rPr>
          <w:rFonts w:asciiTheme="majorHAnsi" w:hAnsiTheme="majorHAnsi" w:cstheme="majorHAnsi"/>
          <w:noProof/>
          <w:sz w:val="32"/>
        </w:rPr>
        <w:drawing>
          <wp:anchor distT="0" distB="0" distL="114300" distR="114300" simplePos="0" relativeHeight="251664384" behindDoc="1" locked="0" layoutInCell="1" allowOverlap="1" wp14:anchorId="79929B98" wp14:editId="3BCCEE9C">
            <wp:simplePos x="0" y="0"/>
            <wp:positionH relativeFrom="margin">
              <wp:posOffset>2446655</wp:posOffset>
            </wp:positionH>
            <wp:positionV relativeFrom="paragraph">
              <wp:posOffset>131445</wp:posOffset>
            </wp:positionV>
            <wp:extent cx="6337300" cy="4156075"/>
            <wp:effectExtent l="0" t="0" r="6350" b="0"/>
            <wp:wrapTight wrapText="bothSides">
              <wp:wrapPolygon edited="0">
                <wp:start x="0" y="0"/>
                <wp:lineTo x="0" y="21484"/>
                <wp:lineTo x="21557" y="21484"/>
                <wp:lineTo x="21557"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8-09-23_13-49-4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7300" cy="415607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sz w:val="32"/>
        </w:rPr>
        <w:t>Router</w:t>
      </w:r>
    </w:p>
    <w:p w14:paraId="16513907" w14:textId="254F7031" w:rsidR="00A8091A" w:rsidRDefault="00A8091A" w:rsidP="00A8091A">
      <w:pPr>
        <w:pStyle w:val="Listenabsatz"/>
        <w:numPr>
          <w:ilvl w:val="0"/>
          <w:numId w:val="8"/>
        </w:numPr>
        <w:spacing w:before="360"/>
        <w:rPr>
          <w:rFonts w:asciiTheme="majorHAnsi" w:hAnsiTheme="majorHAnsi" w:cstheme="majorHAnsi"/>
          <w:sz w:val="32"/>
        </w:rPr>
      </w:pPr>
      <w:r>
        <w:rPr>
          <w:rFonts w:asciiTheme="majorHAnsi" w:hAnsiTheme="majorHAnsi" w:cstheme="majorHAnsi"/>
          <w:sz w:val="32"/>
        </w:rPr>
        <w:t>Access Server</w:t>
      </w:r>
    </w:p>
    <w:p w14:paraId="21379CAD" w14:textId="09789376" w:rsidR="00A8091A" w:rsidRDefault="00A8091A" w:rsidP="00A8091A">
      <w:pPr>
        <w:pStyle w:val="Listenabsatz"/>
        <w:numPr>
          <w:ilvl w:val="0"/>
          <w:numId w:val="8"/>
        </w:numPr>
        <w:spacing w:before="360"/>
        <w:rPr>
          <w:rFonts w:asciiTheme="majorHAnsi" w:hAnsiTheme="majorHAnsi" w:cstheme="majorHAnsi"/>
          <w:sz w:val="32"/>
        </w:rPr>
      </w:pPr>
      <w:r>
        <w:rPr>
          <w:rFonts w:asciiTheme="majorHAnsi" w:hAnsiTheme="majorHAnsi" w:cstheme="majorHAnsi"/>
          <w:sz w:val="32"/>
        </w:rPr>
        <w:t>Modems</w:t>
      </w:r>
    </w:p>
    <w:p w14:paraId="5A9A8444" w14:textId="6AE1D39D" w:rsidR="00A8091A" w:rsidRDefault="00A8091A" w:rsidP="00A8091A">
      <w:pPr>
        <w:pStyle w:val="Listenabsatz"/>
        <w:numPr>
          <w:ilvl w:val="0"/>
          <w:numId w:val="8"/>
        </w:numPr>
        <w:spacing w:before="360"/>
        <w:rPr>
          <w:rFonts w:asciiTheme="majorHAnsi" w:hAnsiTheme="majorHAnsi" w:cstheme="majorHAnsi"/>
          <w:sz w:val="32"/>
        </w:rPr>
      </w:pPr>
      <w:r>
        <w:rPr>
          <w:rFonts w:asciiTheme="majorHAnsi" w:hAnsiTheme="majorHAnsi" w:cstheme="majorHAnsi"/>
          <w:sz w:val="32"/>
        </w:rPr>
        <w:t>CSU/DSU</w:t>
      </w:r>
    </w:p>
    <w:p w14:paraId="4BE9A6F8" w14:textId="0AFD7ACB" w:rsidR="00A8091A" w:rsidRDefault="00A8091A" w:rsidP="00A8091A">
      <w:pPr>
        <w:pStyle w:val="Listenabsatz"/>
        <w:numPr>
          <w:ilvl w:val="0"/>
          <w:numId w:val="8"/>
        </w:numPr>
        <w:spacing w:before="360"/>
        <w:rPr>
          <w:rFonts w:asciiTheme="majorHAnsi" w:hAnsiTheme="majorHAnsi" w:cstheme="majorHAnsi"/>
          <w:sz w:val="32"/>
        </w:rPr>
      </w:pPr>
      <w:r>
        <w:rPr>
          <w:rFonts w:asciiTheme="majorHAnsi" w:hAnsiTheme="majorHAnsi" w:cstheme="majorHAnsi"/>
          <w:sz w:val="32"/>
        </w:rPr>
        <w:t>WAN Switches</w:t>
      </w:r>
    </w:p>
    <w:p w14:paraId="46EA14DE" w14:textId="3635B4AC" w:rsidR="00A8091A" w:rsidRDefault="00A8091A" w:rsidP="00A8091A">
      <w:pPr>
        <w:pStyle w:val="Listenabsatz"/>
        <w:numPr>
          <w:ilvl w:val="0"/>
          <w:numId w:val="8"/>
        </w:numPr>
        <w:spacing w:before="360"/>
        <w:rPr>
          <w:rFonts w:asciiTheme="majorHAnsi" w:hAnsiTheme="majorHAnsi" w:cstheme="majorHAnsi"/>
          <w:sz w:val="32"/>
        </w:rPr>
      </w:pPr>
      <w:r>
        <w:rPr>
          <w:rFonts w:asciiTheme="majorHAnsi" w:hAnsiTheme="majorHAnsi" w:cstheme="majorHAnsi"/>
          <w:sz w:val="32"/>
        </w:rPr>
        <w:t>Core Router</w:t>
      </w:r>
    </w:p>
    <w:p w14:paraId="75022543" w14:textId="5DECDD4E" w:rsidR="00A8091A" w:rsidRDefault="00A8091A" w:rsidP="00A8091A">
      <w:pPr>
        <w:spacing w:before="360"/>
        <w:rPr>
          <w:rFonts w:asciiTheme="majorHAnsi" w:hAnsiTheme="majorHAnsi" w:cstheme="majorHAnsi"/>
          <w:sz w:val="32"/>
        </w:rPr>
      </w:pPr>
    </w:p>
    <w:p w14:paraId="0F4D5B5A" w14:textId="1FD99635" w:rsidR="00A8091A" w:rsidRDefault="00A8091A" w:rsidP="00A8091A">
      <w:pPr>
        <w:spacing w:before="360"/>
        <w:rPr>
          <w:rFonts w:asciiTheme="majorHAnsi" w:hAnsiTheme="majorHAnsi" w:cstheme="majorHAnsi"/>
          <w:sz w:val="32"/>
        </w:rPr>
      </w:pPr>
    </w:p>
    <w:p w14:paraId="59C52220" w14:textId="47EBCDB0" w:rsidR="00A8091A" w:rsidRDefault="00A8091A" w:rsidP="00A8091A">
      <w:pPr>
        <w:spacing w:before="360"/>
        <w:rPr>
          <w:rFonts w:asciiTheme="majorHAnsi" w:hAnsiTheme="majorHAnsi" w:cstheme="majorHAnsi"/>
          <w:sz w:val="32"/>
        </w:rPr>
      </w:pPr>
    </w:p>
    <w:p w14:paraId="71DED5CC" w14:textId="0CBCEE85" w:rsidR="00A8091A" w:rsidRDefault="00A8091A" w:rsidP="00A8091A">
      <w:pPr>
        <w:spacing w:before="360"/>
        <w:rPr>
          <w:rFonts w:asciiTheme="majorHAnsi" w:hAnsiTheme="majorHAnsi" w:cstheme="majorHAnsi"/>
          <w:sz w:val="32"/>
        </w:rPr>
      </w:pPr>
    </w:p>
    <w:p w14:paraId="47171E16" w14:textId="02839013" w:rsidR="00A8091A" w:rsidRDefault="00A8091A">
      <w:pPr>
        <w:rPr>
          <w:rFonts w:asciiTheme="majorHAnsi" w:hAnsiTheme="majorHAnsi" w:cstheme="majorHAnsi"/>
          <w:sz w:val="32"/>
        </w:rPr>
      </w:pPr>
      <w:r>
        <w:rPr>
          <w:rFonts w:asciiTheme="majorHAnsi" w:hAnsiTheme="majorHAnsi" w:cstheme="majorHAnsi"/>
          <w:sz w:val="32"/>
        </w:rPr>
        <w:br w:type="page"/>
      </w:r>
    </w:p>
    <w:p w14:paraId="47B55777" w14:textId="40B670B3" w:rsidR="00A8091A" w:rsidRPr="00315AC9" w:rsidRDefault="00A8091A" w:rsidP="00A8091A">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WAN Geräte II</w:t>
      </w:r>
    </w:p>
    <w:p w14:paraId="0C3AD2CA" w14:textId="416CFE78" w:rsidR="00A8091A" w:rsidRDefault="00A8091A" w:rsidP="00135DBC">
      <w:pPr>
        <w:pStyle w:val="Listenabsatz"/>
        <w:numPr>
          <w:ilvl w:val="0"/>
          <w:numId w:val="8"/>
        </w:numPr>
        <w:spacing w:before="360"/>
        <w:ind w:left="714" w:hanging="357"/>
        <w:contextualSpacing w:val="0"/>
        <w:rPr>
          <w:rFonts w:asciiTheme="majorHAnsi" w:hAnsiTheme="majorHAnsi" w:cstheme="majorHAnsi"/>
          <w:sz w:val="32"/>
        </w:rPr>
      </w:pPr>
      <w:r w:rsidRPr="009B0AC6">
        <w:rPr>
          <w:rFonts w:asciiTheme="majorHAnsi" w:hAnsiTheme="majorHAnsi" w:cstheme="majorHAnsi"/>
          <w:sz w:val="32"/>
        </w:rPr>
        <w:t>Router</w:t>
      </w:r>
    </w:p>
    <w:p w14:paraId="0D6B1824" w14:textId="5D59B309" w:rsidR="009B0AC6" w:rsidRDefault="009B0AC6" w:rsidP="009B0AC6">
      <w:pPr>
        <w:pStyle w:val="Listenabsatz"/>
        <w:spacing w:before="120" w:after="360"/>
        <w:contextualSpacing w:val="0"/>
        <w:rPr>
          <w:rFonts w:asciiTheme="majorHAnsi" w:hAnsiTheme="majorHAnsi" w:cstheme="majorHAnsi"/>
          <w:sz w:val="32"/>
        </w:rPr>
      </w:pPr>
      <w:r>
        <w:rPr>
          <w:rFonts w:asciiTheme="majorHAnsi" w:hAnsiTheme="majorHAnsi" w:cstheme="majorHAnsi"/>
          <w:sz w:val="32"/>
        </w:rPr>
        <w:t>siehe NWTK Modul 3.3 – Routing Grundlagen</w:t>
      </w:r>
    </w:p>
    <w:p w14:paraId="10DC74BB" w14:textId="35390F67" w:rsidR="009B0AC6" w:rsidRDefault="009B0AC6" w:rsidP="00135DBC">
      <w:pPr>
        <w:pStyle w:val="Listenabsatz"/>
        <w:numPr>
          <w:ilvl w:val="0"/>
          <w:numId w:val="8"/>
        </w:numPr>
        <w:spacing w:before="360"/>
        <w:ind w:left="714" w:hanging="357"/>
        <w:contextualSpacing w:val="0"/>
        <w:rPr>
          <w:rFonts w:asciiTheme="majorHAnsi" w:hAnsiTheme="majorHAnsi" w:cstheme="majorHAnsi"/>
          <w:sz w:val="32"/>
        </w:rPr>
      </w:pPr>
      <w:r>
        <w:rPr>
          <w:rFonts w:asciiTheme="majorHAnsi" w:hAnsiTheme="majorHAnsi" w:cstheme="majorHAnsi"/>
          <w:sz w:val="32"/>
        </w:rPr>
        <w:t>Network Access Server</w:t>
      </w:r>
      <w:r w:rsidR="00567CD5">
        <w:rPr>
          <w:rFonts w:asciiTheme="majorHAnsi" w:hAnsiTheme="majorHAnsi" w:cstheme="majorHAnsi"/>
          <w:sz w:val="32"/>
        </w:rPr>
        <w:t xml:space="preserve"> (NAS)</w:t>
      </w:r>
    </w:p>
    <w:p w14:paraId="3F0A8F39" w14:textId="641A9735" w:rsidR="009B0AC6" w:rsidRDefault="00567CD5" w:rsidP="00506EBC">
      <w:pPr>
        <w:pStyle w:val="Listenabsatz"/>
        <w:spacing w:before="120" w:after="360"/>
        <w:contextualSpacing w:val="0"/>
        <w:rPr>
          <w:rFonts w:asciiTheme="majorHAnsi" w:hAnsiTheme="majorHAnsi" w:cstheme="majorHAnsi"/>
          <w:sz w:val="32"/>
        </w:rPr>
      </w:pPr>
      <w:r>
        <w:rPr>
          <w:rFonts w:asciiTheme="majorHAnsi" w:hAnsiTheme="majorHAnsi" w:cstheme="majorHAnsi"/>
          <w:sz w:val="32"/>
        </w:rPr>
        <w:t>v</w:t>
      </w:r>
      <w:r w:rsidR="009B0AC6">
        <w:rPr>
          <w:rFonts w:asciiTheme="majorHAnsi" w:hAnsiTheme="majorHAnsi" w:cstheme="majorHAnsi"/>
          <w:sz w:val="32"/>
        </w:rPr>
        <w:t xml:space="preserve">erbindet lokale Netzwerke mit </w:t>
      </w:r>
      <w:r>
        <w:rPr>
          <w:rFonts w:asciiTheme="majorHAnsi" w:hAnsiTheme="majorHAnsi" w:cstheme="majorHAnsi"/>
          <w:sz w:val="32"/>
        </w:rPr>
        <w:t>einem externen Kommunikationsnetzwerk, etwa eines ISP. Der NAS hat dabei die Aufgabe, den Benutzer, etwa ein Unternehmen</w:t>
      </w:r>
      <w:r w:rsidR="00135DBC">
        <w:rPr>
          <w:rFonts w:asciiTheme="majorHAnsi" w:hAnsiTheme="majorHAnsi" w:cstheme="majorHAnsi"/>
          <w:sz w:val="32"/>
        </w:rPr>
        <w:t xml:space="preserve"> oder auch Privatanwender</w:t>
      </w:r>
      <w:r>
        <w:rPr>
          <w:rFonts w:asciiTheme="majorHAnsi" w:hAnsiTheme="majorHAnsi" w:cstheme="majorHAnsi"/>
          <w:sz w:val="32"/>
        </w:rPr>
        <w:t>, zu autorisieren</w:t>
      </w:r>
      <w:r w:rsidR="00506EBC">
        <w:rPr>
          <w:rFonts w:asciiTheme="majorHAnsi" w:hAnsiTheme="majorHAnsi" w:cstheme="majorHAnsi"/>
          <w:sz w:val="32"/>
        </w:rPr>
        <w:t xml:space="preserve"> und diese mit dem Netzwerk zu verbinden</w:t>
      </w:r>
      <w:r>
        <w:rPr>
          <w:rFonts w:asciiTheme="majorHAnsi" w:hAnsiTheme="majorHAnsi" w:cstheme="majorHAnsi"/>
          <w:sz w:val="32"/>
        </w:rPr>
        <w:t>. Erst nach der Autorisierung bekommt der Benutzer Zugriff auf das Netzwerk.</w:t>
      </w:r>
    </w:p>
    <w:p w14:paraId="0C944D8F" w14:textId="6B77BAD5" w:rsidR="00506EBC" w:rsidRDefault="00506EBC" w:rsidP="00135DBC">
      <w:pPr>
        <w:pStyle w:val="Listenabsatz"/>
        <w:numPr>
          <w:ilvl w:val="0"/>
          <w:numId w:val="8"/>
        </w:numPr>
        <w:spacing w:before="360"/>
        <w:ind w:left="714" w:hanging="357"/>
        <w:contextualSpacing w:val="0"/>
        <w:rPr>
          <w:rFonts w:asciiTheme="majorHAnsi" w:hAnsiTheme="majorHAnsi" w:cstheme="majorHAnsi"/>
          <w:sz w:val="32"/>
        </w:rPr>
      </w:pPr>
      <w:r>
        <w:rPr>
          <w:rFonts w:asciiTheme="majorHAnsi" w:hAnsiTheme="majorHAnsi" w:cstheme="majorHAnsi"/>
          <w:sz w:val="32"/>
        </w:rPr>
        <w:t>Modem</w:t>
      </w:r>
      <w:r w:rsidR="00A417FE">
        <w:rPr>
          <w:rFonts w:asciiTheme="majorHAnsi" w:hAnsiTheme="majorHAnsi" w:cstheme="majorHAnsi"/>
          <w:sz w:val="32"/>
        </w:rPr>
        <w:t xml:space="preserve"> (Modulator/Demodulator)</w:t>
      </w:r>
    </w:p>
    <w:p w14:paraId="635161DE" w14:textId="6B476E72" w:rsidR="00506EBC" w:rsidRDefault="00506EBC" w:rsidP="00506EBC">
      <w:pPr>
        <w:pStyle w:val="Listenabsatz"/>
        <w:spacing w:before="120" w:after="360"/>
        <w:contextualSpacing w:val="0"/>
        <w:rPr>
          <w:rFonts w:asciiTheme="majorHAnsi" w:hAnsiTheme="majorHAnsi" w:cstheme="majorHAnsi"/>
          <w:sz w:val="32"/>
        </w:rPr>
      </w:pPr>
      <w:r>
        <w:rPr>
          <w:rFonts w:asciiTheme="majorHAnsi" w:hAnsiTheme="majorHAnsi" w:cstheme="majorHAnsi"/>
          <w:sz w:val="32"/>
        </w:rPr>
        <w:t xml:space="preserve">Ein Modem hat die Aufgabe die zu übertragenden Daten entsprechend </w:t>
      </w:r>
      <w:r w:rsidR="00A417FE">
        <w:rPr>
          <w:rFonts w:asciiTheme="majorHAnsi" w:hAnsiTheme="majorHAnsi" w:cstheme="majorHAnsi"/>
          <w:sz w:val="32"/>
        </w:rPr>
        <w:t>dem verwendeten Medium</w:t>
      </w:r>
      <w:r>
        <w:rPr>
          <w:rFonts w:asciiTheme="majorHAnsi" w:hAnsiTheme="majorHAnsi" w:cstheme="majorHAnsi"/>
          <w:sz w:val="32"/>
        </w:rPr>
        <w:t xml:space="preserve"> (Telefonleitung, Funk, Koaxialkabel, …) aufzubereiten (Modulator) und es auf der Empfangsseite wieder </w:t>
      </w:r>
      <w:r w:rsidR="00A417FE">
        <w:rPr>
          <w:rFonts w:asciiTheme="majorHAnsi" w:hAnsiTheme="majorHAnsi" w:cstheme="majorHAnsi"/>
          <w:sz w:val="32"/>
        </w:rPr>
        <w:t xml:space="preserve">in die ursprüngliche Form zu </w:t>
      </w:r>
      <w:r>
        <w:rPr>
          <w:rFonts w:asciiTheme="majorHAnsi" w:hAnsiTheme="majorHAnsi" w:cstheme="majorHAnsi"/>
          <w:sz w:val="32"/>
        </w:rPr>
        <w:t>transformieren (Demodulator).</w:t>
      </w:r>
    </w:p>
    <w:p w14:paraId="2CC2CE86" w14:textId="77777777" w:rsidR="00135DBC" w:rsidRPr="000726FD" w:rsidRDefault="00135DBC">
      <w:pPr>
        <w:rPr>
          <w:rFonts w:asciiTheme="majorHAnsi" w:hAnsiTheme="majorHAnsi" w:cstheme="majorHAnsi"/>
          <w:sz w:val="32"/>
        </w:rPr>
      </w:pPr>
      <w:r w:rsidRPr="000726FD">
        <w:rPr>
          <w:rFonts w:asciiTheme="majorHAnsi" w:hAnsiTheme="majorHAnsi" w:cstheme="majorHAnsi"/>
          <w:sz w:val="32"/>
        </w:rPr>
        <w:br w:type="page"/>
      </w:r>
    </w:p>
    <w:p w14:paraId="0CE4D54B" w14:textId="7D1EEF99" w:rsidR="00A417FE" w:rsidRPr="00315AC9" w:rsidRDefault="00A417FE" w:rsidP="00A417FE">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WAN Geräte III</w:t>
      </w:r>
    </w:p>
    <w:p w14:paraId="4F9428A6" w14:textId="77777777" w:rsidR="00135DBC" w:rsidRDefault="00135DBC" w:rsidP="00135DBC">
      <w:pPr>
        <w:pStyle w:val="Listenabsatz"/>
        <w:numPr>
          <w:ilvl w:val="0"/>
          <w:numId w:val="8"/>
        </w:numPr>
        <w:spacing w:before="360" w:after="120"/>
        <w:ind w:left="714" w:hanging="357"/>
        <w:contextualSpacing w:val="0"/>
        <w:rPr>
          <w:rFonts w:asciiTheme="majorHAnsi" w:hAnsiTheme="majorHAnsi" w:cstheme="majorHAnsi"/>
          <w:sz w:val="32"/>
          <w:lang w:val="en-GB"/>
        </w:rPr>
      </w:pPr>
      <w:r w:rsidRPr="00A417FE">
        <w:rPr>
          <w:rFonts w:asciiTheme="majorHAnsi" w:hAnsiTheme="majorHAnsi" w:cstheme="majorHAnsi"/>
          <w:sz w:val="32"/>
          <w:lang w:val="en-GB"/>
        </w:rPr>
        <w:t>CSU/DSU (Channel Service U</w:t>
      </w:r>
      <w:r>
        <w:rPr>
          <w:rFonts w:asciiTheme="majorHAnsi" w:hAnsiTheme="majorHAnsi" w:cstheme="majorHAnsi"/>
          <w:sz w:val="32"/>
          <w:lang w:val="en-GB"/>
        </w:rPr>
        <w:t>nit / Data Service Unit</w:t>
      </w:r>
    </w:p>
    <w:p w14:paraId="01E840F3" w14:textId="5FFA4B95" w:rsidR="00135DBC" w:rsidRPr="00A417FE" w:rsidRDefault="00135DBC" w:rsidP="00135DBC">
      <w:pPr>
        <w:pStyle w:val="Listenabsatz"/>
        <w:spacing w:before="120" w:after="360"/>
        <w:contextualSpacing w:val="0"/>
        <w:rPr>
          <w:rFonts w:asciiTheme="majorHAnsi" w:hAnsiTheme="majorHAnsi" w:cstheme="majorHAnsi"/>
          <w:sz w:val="32"/>
        </w:rPr>
      </w:pPr>
      <w:r w:rsidRPr="00A417FE">
        <w:rPr>
          <w:rFonts w:asciiTheme="majorHAnsi" w:hAnsiTheme="majorHAnsi" w:cstheme="majorHAnsi"/>
          <w:sz w:val="32"/>
        </w:rPr>
        <w:t>Ähnlich wie ein Modem w</w:t>
      </w:r>
      <w:r>
        <w:rPr>
          <w:rFonts w:asciiTheme="majorHAnsi" w:hAnsiTheme="majorHAnsi" w:cstheme="majorHAnsi"/>
          <w:sz w:val="32"/>
        </w:rPr>
        <w:t>erden hier Datenpakete aufbereitet, um über das Netzwerk eines ISP transportiert werden zu können. Die CSU sorgt für eine fehlerfreie Verbindung und bietet dafür verschiedene Diagnosemöglichkeiten. Die DSU ist für die Taktung der Verbindung zuständig, sie gibt also die Geschwindigkeit vor, mit welcher die Daten übertragen werden können. Oftmals sind diese Geräte bereits in den Router integriert.</w:t>
      </w:r>
    </w:p>
    <w:p w14:paraId="41D75684" w14:textId="0B6B1403" w:rsidR="00A417FE" w:rsidRDefault="00A417FE" w:rsidP="00135DBC">
      <w:pPr>
        <w:pStyle w:val="Listenabsatz"/>
        <w:numPr>
          <w:ilvl w:val="0"/>
          <w:numId w:val="8"/>
        </w:numPr>
        <w:spacing w:before="360"/>
        <w:ind w:left="714" w:hanging="357"/>
        <w:contextualSpacing w:val="0"/>
        <w:rPr>
          <w:rFonts w:asciiTheme="majorHAnsi" w:hAnsiTheme="majorHAnsi" w:cstheme="majorHAnsi"/>
          <w:sz w:val="32"/>
        </w:rPr>
      </w:pPr>
      <w:r>
        <w:rPr>
          <w:rFonts w:asciiTheme="majorHAnsi" w:hAnsiTheme="majorHAnsi" w:cstheme="majorHAnsi"/>
          <w:sz w:val="32"/>
        </w:rPr>
        <w:t>WAN Switch</w:t>
      </w:r>
    </w:p>
    <w:p w14:paraId="25EB7296" w14:textId="069CBF9E" w:rsidR="00A417FE" w:rsidRDefault="00A417FE" w:rsidP="00A3102A">
      <w:pPr>
        <w:pStyle w:val="Listenabsatz"/>
        <w:spacing w:before="120" w:after="360"/>
        <w:contextualSpacing w:val="0"/>
        <w:rPr>
          <w:rFonts w:asciiTheme="majorHAnsi" w:hAnsiTheme="majorHAnsi" w:cstheme="majorHAnsi"/>
          <w:sz w:val="32"/>
        </w:rPr>
      </w:pPr>
      <w:r>
        <w:rPr>
          <w:rFonts w:asciiTheme="majorHAnsi" w:hAnsiTheme="majorHAnsi" w:cstheme="majorHAnsi"/>
          <w:sz w:val="32"/>
        </w:rPr>
        <w:t xml:space="preserve">Ein im Bereich der ISPs eingesetzter Switch, welcher </w:t>
      </w:r>
      <w:r w:rsidR="00A3102A">
        <w:rPr>
          <w:rFonts w:asciiTheme="majorHAnsi" w:hAnsiTheme="majorHAnsi" w:cstheme="majorHAnsi"/>
          <w:sz w:val="32"/>
        </w:rPr>
        <w:t xml:space="preserve">Verbindungen </w:t>
      </w:r>
      <w:r w:rsidR="00187BE5">
        <w:rPr>
          <w:rFonts w:asciiTheme="majorHAnsi" w:hAnsiTheme="majorHAnsi" w:cstheme="majorHAnsi"/>
          <w:sz w:val="32"/>
        </w:rPr>
        <w:t xml:space="preserve">beispielsweise </w:t>
      </w:r>
      <w:r w:rsidR="00A3102A">
        <w:rPr>
          <w:rFonts w:asciiTheme="majorHAnsi" w:hAnsiTheme="majorHAnsi" w:cstheme="majorHAnsi"/>
          <w:sz w:val="32"/>
        </w:rPr>
        <w:t>via Frame Relay oder ATM herstellt.</w:t>
      </w:r>
    </w:p>
    <w:p w14:paraId="5DB213FB" w14:textId="2B305BC5" w:rsidR="00A417FE" w:rsidRDefault="00A3102A" w:rsidP="00A3102A">
      <w:pPr>
        <w:pStyle w:val="Listenabsatz"/>
        <w:numPr>
          <w:ilvl w:val="0"/>
          <w:numId w:val="8"/>
        </w:numPr>
        <w:spacing w:before="120" w:after="120"/>
        <w:ind w:left="714" w:hanging="357"/>
        <w:contextualSpacing w:val="0"/>
        <w:rPr>
          <w:rFonts w:asciiTheme="majorHAnsi" w:hAnsiTheme="majorHAnsi" w:cstheme="majorHAnsi"/>
          <w:sz w:val="32"/>
        </w:rPr>
      </w:pPr>
      <w:r>
        <w:rPr>
          <w:rFonts w:asciiTheme="majorHAnsi" w:hAnsiTheme="majorHAnsi" w:cstheme="majorHAnsi"/>
          <w:sz w:val="32"/>
        </w:rPr>
        <w:t>Core Router</w:t>
      </w:r>
    </w:p>
    <w:p w14:paraId="793D4BC9" w14:textId="20327BCE" w:rsidR="00A3102A" w:rsidRDefault="00A3102A" w:rsidP="00A3102A">
      <w:pPr>
        <w:pStyle w:val="Listenabsatz"/>
        <w:spacing w:before="120" w:after="360"/>
        <w:contextualSpacing w:val="0"/>
        <w:rPr>
          <w:rFonts w:asciiTheme="majorHAnsi" w:hAnsiTheme="majorHAnsi" w:cstheme="majorHAnsi"/>
          <w:sz w:val="32"/>
        </w:rPr>
      </w:pPr>
      <w:r>
        <w:rPr>
          <w:rFonts w:asciiTheme="majorHAnsi" w:hAnsiTheme="majorHAnsi" w:cstheme="majorHAnsi"/>
          <w:sz w:val="32"/>
        </w:rPr>
        <w:t xml:space="preserve">Ein Router, welcher im </w:t>
      </w:r>
      <w:r w:rsidR="00135DBC">
        <w:rPr>
          <w:rFonts w:asciiTheme="majorHAnsi" w:hAnsiTheme="majorHAnsi" w:cstheme="majorHAnsi"/>
          <w:sz w:val="32"/>
        </w:rPr>
        <w:t>Internet-</w:t>
      </w:r>
      <w:r>
        <w:rPr>
          <w:rFonts w:asciiTheme="majorHAnsi" w:hAnsiTheme="majorHAnsi" w:cstheme="majorHAnsi"/>
          <w:sz w:val="32"/>
        </w:rPr>
        <w:t>Backbone</w:t>
      </w:r>
      <w:r w:rsidR="00135DBC">
        <w:rPr>
          <w:rFonts w:asciiTheme="majorHAnsi" w:hAnsiTheme="majorHAnsi" w:cstheme="majorHAnsi"/>
          <w:sz w:val="32"/>
        </w:rPr>
        <w:t xml:space="preserve"> </w:t>
      </w:r>
      <w:r>
        <w:rPr>
          <w:rFonts w:asciiTheme="majorHAnsi" w:hAnsiTheme="majorHAnsi" w:cstheme="majorHAnsi"/>
          <w:sz w:val="32"/>
        </w:rPr>
        <w:t xml:space="preserve">Bereich eingesetzt wird. </w:t>
      </w:r>
      <w:r w:rsidR="00135DBC">
        <w:rPr>
          <w:rFonts w:asciiTheme="majorHAnsi" w:hAnsiTheme="majorHAnsi" w:cstheme="majorHAnsi"/>
          <w:sz w:val="32"/>
        </w:rPr>
        <w:t>Als Internet-Backbone bezeichnet man den Kern (Core) des Internets, jenen Teil also, in welchem die einzelnen Teilsegmente des Internets miteinander verbunden sind.</w:t>
      </w:r>
    </w:p>
    <w:p w14:paraId="4BC45E29" w14:textId="475D19F2" w:rsidR="00135DBC" w:rsidRDefault="00135DBC">
      <w:pPr>
        <w:rPr>
          <w:rFonts w:asciiTheme="majorHAnsi" w:hAnsiTheme="majorHAnsi" w:cstheme="majorHAnsi"/>
          <w:sz w:val="32"/>
        </w:rPr>
      </w:pPr>
      <w:r>
        <w:rPr>
          <w:rFonts w:asciiTheme="majorHAnsi" w:hAnsiTheme="majorHAnsi" w:cstheme="majorHAnsi"/>
          <w:sz w:val="32"/>
        </w:rPr>
        <w:br w:type="page"/>
      </w:r>
    </w:p>
    <w:p w14:paraId="1A56B323" w14:textId="45463447" w:rsidR="00135DBC" w:rsidRPr="00315AC9" w:rsidRDefault="00135DBC" w:rsidP="00135DBC">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Wichtige Begriffe</w:t>
      </w:r>
      <w:r w:rsidR="00CC2AD1">
        <w:rPr>
          <w:rFonts w:asciiTheme="majorHAnsi" w:hAnsiTheme="majorHAnsi" w:cstheme="majorHAnsi"/>
          <w:b/>
          <w:sz w:val="40"/>
        </w:rPr>
        <w:t xml:space="preserve"> I</w:t>
      </w:r>
    </w:p>
    <w:p w14:paraId="59B92497" w14:textId="476A1277" w:rsidR="00135DBC" w:rsidRPr="00A339DD" w:rsidRDefault="00A339DD" w:rsidP="00A339DD">
      <w:pPr>
        <w:pStyle w:val="Listenabsatz"/>
        <w:numPr>
          <w:ilvl w:val="0"/>
          <w:numId w:val="8"/>
        </w:numPr>
        <w:spacing w:before="360" w:after="120"/>
        <w:ind w:left="714" w:hanging="357"/>
        <w:contextualSpacing w:val="0"/>
        <w:rPr>
          <w:rFonts w:asciiTheme="majorHAnsi" w:hAnsiTheme="majorHAnsi" w:cstheme="majorHAnsi"/>
          <w:sz w:val="32"/>
          <w:lang w:val="en-GB"/>
        </w:rPr>
      </w:pPr>
      <w:r w:rsidRPr="00A339DD">
        <w:rPr>
          <w:rFonts w:asciiTheme="majorHAnsi" w:hAnsiTheme="majorHAnsi" w:cstheme="majorHAnsi"/>
          <w:sz w:val="32"/>
          <w:lang w:val="en-GB"/>
        </w:rPr>
        <w:t>DTE / DCE</w:t>
      </w:r>
    </w:p>
    <w:p w14:paraId="4B532B48" w14:textId="58BEF74D" w:rsidR="00A339DD" w:rsidRDefault="00A339DD" w:rsidP="00CC2AD1">
      <w:pPr>
        <w:pStyle w:val="Listenabsatz"/>
        <w:numPr>
          <w:ilvl w:val="1"/>
          <w:numId w:val="8"/>
        </w:numPr>
        <w:spacing w:before="120" w:after="120"/>
        <w:ind w:left="1434" w:hanging="357"/>
        <w:contextualSpacing w:val="0"/>
        <w:rPr>
          <w:rFonts w:asciiTheme="majorHAnsi" w:hAnsiTheme="majorHAnsi" w:cstheme="majorHAnsi"/>
          <w:sz w:val="32"/>
        </w:rPr>
      </w:pPr>
      <w:r w:rsidRPr="00A339DD">
        <w:rPr>
          <w:rFonts w:asciiTheme="majorHAnsi" w:hAnsiTheme="majorHAnsi" w:cstheme="majorHAnsi"/>
          <w:sz w:val="32"/>
        </w:rPr>
        <w:t xml:space="preserve">Das </w:t>
      </w:r>
      <w:proofErr w:type="spellStart"/>
      <w:r w:rsidRPr="00A339DD">
        <w:rPr>
          <w:rFonts w:asciiTheme="majorHAnsi" w:hAnsiTheme="majorHAnsi" w:cstheme="majorHAnsi"/>
          <w:sz w:val="32"/>
        </w:rPr>
        <w:t>data</w:t>
      </w:r>
      <w:proofErr w:type="spellEnd"/>
      <w:r w:rsidRPr="00A339DD">
        <w:rPr>
          <w:rFonts w:asciiTheme="majorHAnsi" w:hAnsiTheme="majorHAnsi" w:cstheme="majorHAnsi"/>
          <w:sz w:val="32"/>
        </w:rPr>
        <w:t xml:space="preserve"> terminal </w:t>
      </w:r>
      <w:proofErr w:type="spellStart"/>
      <w:r w:rsidRPr="00A339DD">
        <w:rPr>
          <w:rFonts w:asciiTheme="majorHAnsi" w:hAnsiTheme="majorHAnsi" w:cstheme="majorHAnsi"/>
          <w:sz w:val="32"/>
        </w:rPr>
        <w:t>equipment</w:t>
      </w:r>
      <w:proofErr w:type="spellEnd"/>
      <w:r w:rsidRPr="00A339DD">
        <w:rPr>
          <w:rFonts w:asciiTheme="majorHAnsi" w:hAnsiTheme="majorHAnsi" w:cstheme="majorHAnsi"/>
          <w:sz w:val="32"/>
        </w:rPr>
        <w:t xml:space="preserve"> (DTE) wandelt Daten in Signale um</w:t>
      </w:r>
      <w:r>
        <w:rPr>
          <w:rFonts w:asciiTheme="majorHAnsi" w:hAnsiTheme="majorHAnsi" w:cstheme="majorHAnsi"/>
          <w:sz w:val="32"/>
        </w:rPr>
        <w:t xml:space="preserve"> beziehungsweise wandelt es Signale wieder in Daten um. Üblicherweise handelt es bei diesem Gerät um ein Modem</w:t>
      </w:r>
      <w:r w:rsidR="00D436B2">
        <w:rPr>
          <w:rFonts w:asciiTheme="majorHAnsi" w:hAnsiTheme="majorHAnsi" w:cstheme="majorHAnsi"/>
          <w:sz w:val="32"/>
        </w:rPr>
        <w:t>, welches oftmals bereits in den Router integriert ist</w:t>
      </w:r>
      <w:r>
        <w:rPr>
          <w:rFonts w:asciiTheme="majorHAnsi" w:hAnsiTheme="majorHAnsi" w:cstheme="majorHAnsi"/>
          <w:sz w:val="32"/>
        </w:rPr>
        <w:t>.</w:t>
      </w:r>
    </w:p>
    <w:p w14:paraId="4E0E3E3D" w14:textId="1A23224A" w:rsidR="00A339DD" w:rsidRDefault="00A339DD" w:rsidP="00CC2AD1">
      <w:pPr>
        <w:pStyle w:val="Listenabsatz"/>
        <w:numPr>
          <w:ilvl w:val="1"/>
          <w:numId w:val="8"/>
        </w:numPr>
        <w:spacing w:before="120" w:after="120"/>
        <w:ind w:left="1434" w:hanging="357"/>
        <w:contextualSpacing w:val="0"/>
        <w:rPr>
          <w:rFonts w:asciiTheme="majorHAnsi" w:hAnsiTheme="majorHAnsi" w:cstheme="majorHAnsi"/>
          <w:sz w:val="32"/>
        </w:rPr>
      </w:pPr>
      <w:r w:rsidRPr="00A339DD">
        <w:rPr>
          <w:rFonts w:asciiTheme="majorHAnsi" w:hAnsiTheme="majorHAnsi" w:cstheme="majorHAnsi"/>
          <w:sz w:val="32"/>
        </w:rPr>
        <w:t xml:space="preserve">Das </w:t>
      </w:r>
      <w:proofErr w:type="spellStart"/>
      <w:r w:rsidRPr="00A339DD">
        <w:rPr>
          <w:rFonts w:asciiTheme="majorHAnsi" w:hAnsiTheme="majorHAnsi" w:cstheme="majorHAnsi"/>
          <w:sz w:val="32"/>
        </w:rPr>
        <w:t>data</w:t>
      </w:r>
      <w:proofErr w:type="spellEnd"/>
      <w:r w:rsidRPr="00A339DD">
        <w:rPr>
          <w:rFonts w:asciiTheme="majorHAnsi" w:hAnsiTheme="majorHAnsi" w:cstheme="majorHAnsi"/>
          <w:sz w:val="32"/>
        </w:rPr>
        <w:t xml:space="preserve"> </w:t>
      </w:r>
      <w:proofErr w:type="spellStart"/>
      <w:r w:rsidRPr="00A339DD">
        <w:rPr>
          <w:rFonts w:asciiTheme="majorHAnsi" w:hAnsiTheme="majorHAnsi" w:cstheme="majorHAnsi"/>
          <w:sz w:val="32"/>
        </w:rPr>
        <w:t>circuit-terminating</w:t>
      </w:r>
      <w:proofErr w:type="spellEnd"/>
      <w:r w:rsidRPr="00A339DD">
        <w:rPr>
          <w:rFonts w:asciiTheme="majorHAnsi" w:hAnsiTheme="majorHAnsi" w:cstheme="majorHAnsi"/>
          <w:sz w:val="32"/>
        </w:rPr>
        <w:t xml:space="preserve"> </w:t>
      </w:r>
      <w:proofErr w:type="spellStart"/>
      <w:r w:rsidRPr="00A339DD">
        <w:rPr>
          <w:rFonts w:asciiTheme="majorHAnsi" w:hAnsiTheme="majorHAnsi" w:cstheme="majorHAnsi"/>
          <w:sz w:val="32"/>
        </w:rPr>
        <w:t>equipment</w:t>
      </w:r>
      <w:proofErr w:type="spellEnd"/>
      <w:r w:rsidRPr="00A339DD">
        <w:rPr>
          <w:rFonts w:asciiTheme="majorHAnsi" w:hAnsiTheme="majorHAnsi" w:cstheme="majorHAnsi"/>
          <w:sz w:val="32"/>
        </w:rPr>
        <w:t xml:space="preserve"> (DCE) ist ein Gerät, welches mi</w:t>
      </w:r>
      <w:r>
        <w:rPr>
          <w:rFonts w:asciiTheme="majorHAnsi" w:hAnsiTheme="majorHAnsi" w:cstheme="majorHAnsi"/>
          <w:sz w:val="32"/>
        </w:rPr>
        <w:t>t dem DTE kommuniziert und den Takt</w:t>
      </w:r>
      <w:r w:rsidR="00B36FEB">
        <w:rPr>
          <w:rFonts w:asciiTheme="majorHAnsi" w:hAnsiTheme="majorHAnsi" w:cstheme="majorHAnsi"/>
          <w:sz w:val="32"/>
        </w:rPr>
        <w:t>, und somit die Geschwindigkeit</w:t>
      </w:r>
      <w:r>
        <w:rPr>
          <w:rFonts w:asciiTheme="majorHAnsi" w:hAnsiTheme="majorHAnsi" w:cstheme="majorHAnsi"/>
          <w:sz w:val="32"/>
        </w:rPr>
        <w:t xml:space="preserve"> der Datenübertragung zwischen diesen beiden Geräten vorgibt.</w:t>
      </w:r>
      <w:r w:rsidR="00D436B2">
        <w:rPr>
          <w:rFonts w:asciiTheme="majorHAnsi" w:hAnsiTheme="majorHAnsi" w:cstheme="majorHAnsi"/>
          <w:sz w:val="32"/>
        </w:rPr>
        <w:t xml:space="preserve"> </w:t>
      </w:r>
      <w:r w:rsidR="00187BE5">
        <w:rPr>
          <w:rFonts w:asciiTheme="majorHAnsi" w:hAnsiTheme="majorHAnsi" w:cstheme="majorHAnsi"/>
          <w:sz w:val="32"/>
        </w:rPr>
        <w:t>Es befindet sich im Einflussbereich des ISP.</w:t>
      </w:r>
    </w:p>
    <w:p w14:paraId="4BE32B66" w14:textId="7FABC001" w:rsidR="004D066E" w:rsidRDefault="004D066E" w:rsidP="004D066E">
      <w:pPr>
        <w:pStyle w:val="Listenabsatz"/>
        <w:numPr>
          <w:ilvl w:val="0"/>
          <w:numId w:val="8"/>
        </w:numPr>
        <w:spacing w:before="360" w:after="120"/>
        <w:ind w:left="714" w:hanging="357"/>
        <w:contextualSpacing w:val="0"/>
        <w:rPr>
          <w:rFonts w:asciiTheme="majorHAnsi" w:hAnsiTheme="majorHAnsi" w:cstheme="majorHAnsi"/>
          <w:sz w:val="32"/>
        </w:rPr>
      </w:pPr>
      <w:proofErr w:type="spellStart"/>
      <w:r>
        <w:rPr>
          <w:rFonts w:asciiTheme="majorHAnsi" w:hAnsiTheme="majorHAnsi" w:cstheme="majorHAnsi"/>
          <w:sz w:val="32"/>
        </w:rPr>
        <w:t>xDSL</w:t>
      </w:r>
      <w:proofErr w:type="spellEnd"/>
    </w:p>
    <w:p w14:paraId="6ACE1941" w14:textId="73F42A27" w:rsidR="004D066E" w:rsidRDefault="004D066E" w:rsidP="00CC2AD1">
      <w:pPr>
        <w:spacing w:before="120" w:after="120"/>
        <w:ind w:left="720"/>
        <w:rPr>
          <w:rFonts w:asciiTheme="majorHAnsi" w:hAnsiTheme="majorHAnsi" w:cstheme="majorHAnsi"/>
          <w:sz w:val="32"/>
        </w:rPr>
      </w:pPr>
      <w:r>
        <w:rPr>
          <w:rFonts w:asciiTheme="majorHAnsi" w:hAnsiTheme="majorHAnsi" w:cstheme="majorHAnsi"/>
          <w:sz w:val="32"/>
        </w:rPr>
        <w:t>bezeichnet allgemein die verschiedenen DSL (Digital Subscriber Line) Verfahren. Dabei werden Daten mit hoher Übertragungsrate über Kupferkabel, etwa Telefonleitungen, übertragen. Wichtige DSL Standards sind:</w:t>
      </w:r>
    </w:p>
    <w:p w14:paraId="790204B6" w14:textId="3E882879" w:rsidR="00CC2AD1" w:rsidRDefault="004D066E" w:rsidP="00CC2AD1">
      <w:pPr>
        <w:pStyle w:val="Listenabsatz"/>
        <w:numPr>
          <w:ilvl w:val="1"/>
          <w:numId w:val="8"/>
        </w:numPr>
        <w:spacing w:before="120" w:after="120"/>
        <w:ind w:left="1434" w:hanging="357"/>
        <w:rPr>
          <w:rFonts w:asciiTheme="majorHAnsi" w:hAnsiTheme="majorHAnsi" w:cstheme="majorHAnsi"/>
          <w:sz w:val="32"/>
        </w:rPr>
      </w:pPr>
      <w:r>
        <w:rPr>
          <w:rFonts w:asciiTheme="majorHAnsi" w:hAnsiTheme="majorHAnsi" w:cstheme="majorHAnsi"/>
          <w:sz w:val="32"/>
        </w:rPr>
        <w:t>ADSL (</w:t>
      </w:r>
      <w:proofErr w:type="spellStart"/>
      <w:r>
        <w:rPr>
          <w:rFonts w:asciiTheme="majorHAnsi" w:hAnsiTheme="majorHAnsi" w:cstheme="majorHAnsi"/>
          <w:sz w:val="32"/>
        </w:rPr>
        <w:t>Asymmetric</w:t>
      </w:r>
      <w:proofErr w:type="spellEnd"/>
      <w:r>
        <w:rPr>
          <w:rFonts w:asciiTheme="majorHAnsi" w:hAnsiTheme="majorHAnsi" w:cstheme="majorHAnsi"/>
          <w:sz w:val="32"/>
        </w:rPr>
        <w:t xml:space="preserve"> DSL): Eine hauptsächlich im Privatbereich eingesetzte Variante bei welcher die Down- und </w:t>
      </w:r>
      <w:proofErr w:type="spellStart"/>
      <w:r>
        <w:rPr>
          <w:rFonts w:asciiTheme="majorHAnsi" w:hAnsiTheme="majorHAnsi" w:cstheme="majorHAnsi"/>
          <w:sz w:val="32"/>
        </w:rPr>
        <w:t>Uploadgeschwindigkeiten</w:t>
      </w:r>
      <w:proofErr w:type="spellEnd"/>
      <w:r>
        <w:rPr>
          <w:rFonts w:asciiTheme="majorHAnsi" w:hAnsiTheme="majorHAnsi" w:cstheme="majorHAnsi"/>
          <w:sz w:val="32"/>
        </w:rPr>
        <w:t xml:space="preserve"> ungleich groß (</w:t>
      </w:r>
      <w:proofErr w:type="spellStart"/>
      <w:r>
        <w:rPr>
          <w:rFonts w:asciiTheme="majorHAnsi" w:hAnsiTheme="majorHAnsi" w:cstheme="majorHAnsi"/>
          <w:sz w:val="32"/>
        </w:rPr>
        <w:t>asymmetric</w:t>
      </w:r>
      <w:proofErr w:type="spellEnd"/>
      <w:r>
        <w:rPr>
          <w:rFonts w:asciiTheme="majorHAnsi" w:hAnsiTheme="majorHAnsi" w:cstheme="majorHAnsi"/>
          <w:sz w:val="32"/>
        </w:rPr>
        <w:t xml:space="preserve">) sind. Dabei bieten die ISPs meist eine hohe Downloadrate bei gleichzeitig geringer </w:t>
      </w:r>
      <w:proofErr w:type="spellStart"/>
      <w:r>
        <w:rPr>
          <w:rFonts w:asciiTheme="majorHAnsi" w:hAnsiTheme="majorHAnsi" w:cstheme="majorHAnsi"/>
          <w:sz w:val="32"/>
        </w:rPr>
        <w:t>Uploadrate</w:t>
      </w:r>
      <w:proofErr w:type="spellEnd"/>
      <w:r>
        <w:rPr>
          <w:rFonts w:asciiTheme="majorHAnsi" w:hAnsiTheme="majorHAnsi" w:cstheme="majorHAnsi"/>
          <w:sz w:val="32"/>
        </w:rPr>
        <w:t>.</w:t>
      </w:r>
    </w:p>
    <w:p w14:paraId="08856F58" w14:textId="77777777" w:rsidR="00CC2AD1" w:rsidRDefault="00CC2AD1">
      <w:pPr>
        <w:rPr>
          <w:rFonts w:asciiTheme="majorHAnsi" w:hAnsiTheme="majorHAnsi" w:cstheme="majorHAnsi"/>
          <w:sz w:val="32"/>
        </w:rPr>
      </w:pPr>
      <w:r>
        <w:rPr>
          <w:rFonts w:asciiTheme="majorHAnsi" w:hAnsiTheme="majorHAnsi" w:cstheme="majorHAnsi"/>
          <w:sz w:val="32"/>
        </w:rPr>
        <w:br w:type="page"/>
      </w:r>
    </w:p>
    <w:p w14:paraId="075E47E5" w14:textId="46194CB3" w:rsidR="005C75A0" w:rsidRPr="005C75A0" w:rsidRDefault="005C75A0" w:rsidP="005C75A0">
      <w:pPr>
        <w:pBdr>
          <w:bottom w:val="single" w:sz="6" w:space="1" w:color="auto"/>
        </w:pBdr>
        <w:rPr>
          <w:rFonts w:asciiTheme="majorHAnsi" w:hAnsiTheme="majorHAnsi" w:cstheme="majorHAnsi"/>
          <w:b/>
          <w:sz w:val="40"/>
        </w:rPr>
      </w:pPr>
      <w:r w:rsidRPr="005C75A0">
        <w:rPr>
          <w:rFonts w:asciiTheme="majorHAnsi" w:hAnsiTheme="majorHAnsi" w:cstheme="majorHAnsi"/>
          <w:b/>
          <w:sz w:val="40"/>
        </w:rPr>
        <w:lastRenderedPageBreak/>
        <w:t>Wichtige Begriffe</w:t>
      </w:r>
      <w:r w:rsidR="00CC2AD1">
        <w:rPr>
          <w:rFonts w:asciiTheme="majorHAnsi" w:hAnsiTheme="majorHAnsi" w:cstheme="majorHAnsi"/>
          <w:b/>
          <w:sz w:val="40"/>
        </w:rPr>
        <w:t xml:space="preserve"> II</w:t>
      </w:r>
    </w:p>
    <w:p w14:paraId="1B1B1388" w14:textId="545511C2" w:rsidR="004D066E" w:rsidRDefault="004D066E" w:rsidP="005C75A0">
      <w:pPr>
        <w:pStyle w:val="Listenabsatz"/>
        <w:numPr>
          <w:ilvl w:val="1"/>
          <w:numId w:val="8"/>
        </w:numPr>
        <w:spacing w:before="360" w:after="120"/>
        <w:ind w:left="1434" w:hanging="357"/>
        <w:contextualSpacing w:val="0"/>
        <w:rPr>
          <w:rFonts w:asciiTheme="majorHAnsi" w:hAnsiTheme="majorHAnsi" w:cstheme="majorHAnsi"/>
          <w:sz w:val="32"/>
        </w:rPr>
      </w:pPr>
      <w:r w:rsidRPr="004D066E">
        <w:rPr>
          <w:rFonts w:asciiTheme="majorHAnsi" w:hAnsiTheme="majorHAnsi" w:cstheme="majorHAnsi"/>
          <w:sz w:val="32"/>
        </w:rPr>
        <w:t>SDSL (</w:t>
      </w:r>
      <w:proofErr w:type="spellStart"/>
      <w:r w:rsidRPr="004D066E">
        <w:rPr>
          <w:rFonts w:asciiTheme="majorHAnsi" w:hAnsiTheme="majorHAnsi" w:cstheme="majorHAnsi"/>
          <w:sz w:val="32"/>
        </w:rPr>
        <w:t>Symetric</w:t>
      </w:r>
      <w:proofErr w:type="spellEnd"/>
      <w:r w:rsidRPr="004D066E">
        <w:rPr>
          <w:rFonts w:asciiTheme="majorHAnsi" w:hAnsiTheme="majorHAnsi" w:cstheme="majorHAnsi"/>
          <w:sz w:val="32"/>
        </w:rPr>
        <w:t xml:space="preserve"> Digital Subscriber Line): Im Gegensatz</w:t>
      </w:r>
      <w:r>
        <w:rPr>
          <w:rFonts w:asciiTheme="majorHAnsi" w:hAnsiTheme="majorHAnsi" w:cstheme="majorHAnsi"/>
          <w:sz w:val="32"/>
        </w:rPr>
        <w:t xml:space="preserve"> zu ADSL sind hier die Down- und </w:t>
      </w:r>
      <w:proofErr w:type="spellStart"/>
      <w:r>
        <w:rPr>
          <w:rFonts w:asciiTheme="majorHAnsi" w:hAnsiTheme="majorHAnsi" w:cstheme="majorHAnsi"/>
          <w:sz w:val="32"/>
        </w:rPr>
        <w:t>Uploadgeschwindigkeiten</w:t>
      </w:r>
      <w:proofErr w:type="spellEnd"/>
      <w:r>
        <w:rPr>
          <w:rFonts w:asciiTheme="majorHAnsi" w:hAnsiTheme="majorHAnsi" w:cstheme="majorHAnsi"/>
          <w:sz w:val="32"/>
        </w:rPr>
        <w:t xml:space="preserve"> gleich hoch (</w:t>
      </w:r>
      <w:proofErr w:type="spellStart"/>
      <w:r>
        <w:rPr>
          <w:rFonts w:asciiTheme="majorHAnsi" w:hAnsiTheme="majorHAnsi" w:cstheme="majorHAnsi"/>
          <w:sz w:val="32"/>
        </w:rPr>
        <w:t>symmetric</w:t>
      </w:r>
      <w:proofErr w:type="spellEnd"/>
      <w:r>
        <w:rPr>
          <w:rFonts w:asciiTheme="majorHAnsi" w:hAnsiTheme="majorHAnsi" w:cstheme="majorHAnsi"/>
          <w:sz w:val="32"/>
        </w:rPr>
        <w:t>). Diese Variante wird meist im Geschäftskundenbereich eingesetzt.</w:t>
      </w:r>
    </w:p>
    <w:p w14:paraId="5E9714D1" w14:textId="26BFCA5F" w:rsidR="005C75A0" w:rsidRDefault="005C75A0" w:rsidP="005C75A0">
      <w:pPr>
        <w:pStyle w:val="Listenabsatz"/>
        <w:numPr>
          <w:ilvl w:val="0"/>
          <w:numId w:val="8"/>
        </w:numPr>
        <w:spacing w:before="360" w:after="120"/>
        <w:ind w:left="714" w:hanging="357"/>
        <w:contextualSpacing w:val="0"/>
        <w:rPr>
          <w:rFonts w:asciiTheme="majorHAnsi" w:hAnsiTheme="majorHAnsi" w:cstheme="majorHAnsi"/>
          <w:sz w:val="32"/>
        </w:rPr>
      </w:pPr>
      <w:r>
        <w:rPr>
          <w:rFonts w:asciiTheme="majorHAnsi" w:hAnsiTheme="majorHAnsi" w:cstheme="majorHAnsi"/>
          <w:sz w:val="32"/>
        </w:rPr>
        <w:t>MPLS (</w:t>
      </w:r>
      <w:proofErr w:type="spellStart"/>
      <w:r>
        <w:rPr>
          <w:rFonts w:asciiTheme="majorHAnsi" w:hAnsiTheme="majorHAnsi" w:cstheme="majorHAnsi"/>
          <w:sz w:val="32"/>
        </w:rPr>
        <w:t>Multiprotocol</w:t>
      </w:r>
      <w:proofErr w:type="spellEnd"/>
      <w:r>
        <w:rPr>
          <w:rFonts w:asciiTheme="majorHAnsi" w:hAnsiTheme="majorHAnsi" w:cstheme="majorHAnsi"/>
          <w:sz w:val="32"/>
        </w:rPr>
        <w:t xml:space="preserve"> Label </w:t>
      </w:r>
      <w:proofErr w:type="spellStart"/>
      <w:r>
        <w:rPr>
          <w:rFonts w:asciiTheme="majorHAnsi" w:hAnsiTheme="majorHAnsi" w:cstheme="majorHAnsi"/>
          <w:sz w:val="32"/>
        </w:rPr>
        <w:t>Switching</w:t>
      </w:r>
      <w:proofErr w:type="spellEnd"/>
      <w:r>
        <w:rPr>
          <w:rFonts w:asciiTheme="majorHAnsi" w:hAnsiTheme="majorHAnsi" w:cstheme="majorHAnsi"/>
          <w:sz w:val="32"/>
        </w:rPr>
        <w:t>)</w:t>
      </w:r>
    </w:p>
    <w:p w14:paraId="26C360C0" w14:textId="3436A22E" w:rsidR="005C75A0" w:rsidRDefault="005C75A0" w:rsidP="00CC2AD1">
      <w:pPr>
        <w:pStyle w:val="Listenabsatz"/>
        <w:spacing w:before="120" w:after="120"/>
        <w:ind w:left="714"/>
        <w:contextualSpacing w:val="0"/>
        <w:rPr>
          <w:rFonts w:asciiTheme="majorHAnsi" w:hAnsiTheme="majorHAnsi" w:cstheme="majorHAnsi"/>
          <w:sz w:val="32"/>
        </w:rPr>
      </w:pPr>
      <w:r>
        <w:rPr>
          <w:rFonts w:asciiTheme="majorHAnsi" w:hAnsiTheme="majorHAnsi" w:cstheme="majorHAnsi"/>
          <w:sz w:val="32"/>
        </w:rPr>
        <w:t xml:space="preserve">Bezeichnet ein </w:t>
      </w:r>
      <w:r w:rsidR="00CC2AD1">
        <w:rPr>
          <w:rFonts w:asciiTheme="majorHAnsi" w:hAnsiTheme="majorHAnsi" w:cstheme="majorHAnsi"/>
          <w:sz w:val="32"/>
        </w:rPr>
        <w:t xml:space="preserve">Datenübertragungstechnik </w:t>
      </w:r>
      <w:proofErr w:type="gramStart"/>
      <w:r>
        <w:rPr>
          <w:rFonts w:asciiTheme="majorHAnsi" w:hAnsiTheme="majorHAnsi" w:cstheme="majorHAnsi"/>
          <w:sz w:val="32"/>
        </w:rPr>
        <w:t>bei welche</w:t>
      </w:r>
      <w:r w:rsidR="00CC2AD1">
        <w:rPr>
          <w:rFonts w:asciiTheme="majorHAnsi" w:hAnsiTheme="majorHAnsi" w:cstheme="majorHAnsi"/>
          <w:sz w:val="32"/>
        </w:rPr>
        <w:t>r</w:t>
      </w:r>
      <w:r>
        <w:rPr>
          <w:rFonts w:asciiTheme="majorHAnsi" w:hAnsiTheme="majorHAnsi" w:cstheme="majorHAnsi"/>
          <w:sz w:val="32"/>
        </w:rPr>
        <w:t xml:space="preserve"> Daten</w:t>
      </w:r>
      <w:proofErr w:type="gramEnd"/>
      <w:r>
        <w:rPr>
          <w:rFonts w:asciiTheme="majorHAnsi" w:hAnsiTheme="majorHAnsi" w:cstheme="majorHAnsi"/>
          <w:sz w:val="32"/>
        </w:rPr>
        <w:t xml:space="preserve"> verbindungsorientiert in verbindungslosen Netzwerken übertragen werden. Zum Einsatz kommt dieses Verfahren im Internet-Backbone Bereich. Durch MPLS wird in einem Netzwerk ein Pfad vorgegeben, über welchen die Datenpakete durch das Netzwerk geschickt werden. Im Vergleich zum klassischen Routing wird hier bereits vor der Datenübertragung der Pfad festgelegt und nicht mehr von den einzelnen Routern während der Datenübertragung. Die Entscheidung über den zu wählenden Pfad wird mittels eines Labels, welcher Teil des 4 Byte langen MPLS Headers ist, getroffen. Der MPLS Header wird dem IP-Packet vorangestellt. Man spricht daher im Bezug auf das OSI-Modell von Layer 2.5. Um MPLS einsetzen zu können, müssen die dafür genutzten Router dafür geeignet sein. Man spricht hier von</w:t>
      </w:r>
      <w:r w:rsidR="00CC2AD1">
        <w:rPr>
          <w:rFonts w:asciiTheme="majorHAnsi" w:hAnsiTheme="majorHAnsi" w:cstheme="majorHAnsi"/>
          <w:sz w:val="32"/>
        </w:rPr>
        <w:t xml:space="preserve"> MPLS Nodes beziehungsweise</w:t>
      </w:r>
      <w:r>
        <w:rPr>
          <w:rFonts w:asciiTheme="majorHAnsi" w:hAnsiTheme="majorHAnsi" w:cstheme="majorHAnsi"/>
          <w:sz w:val="32"/>
        </w:rPr>
        <w:t xml:space="preserve"> Label Switched Routern (LSR</w:t>
      </w:r>
      <w:r w:rsidR="00CC2AD1">
        <w:rPr>
          <w:rFonts w:asciiTheme="majorHAnsi" w:hAnsiTheme="majorHAnsi" w:cstheme="majorHAnsi"/>
          <w:sz w:val="32"/>
        </w:rPr>
        <w:t>).</w:t>
      </w:r>
    </w:p>
    <w:p w14:paraId="2CDC95C4" w14:textId="089A0F9B" w:rsidR="00CC2AD1" w:rsidRDefault="00CC2AD1">
      <w:pPr>
        <w:rPr>
          <w:rFonts w:asciiTheme="majorHAnsi" w:hAnsiTheme="majorHAnsi" w:cstheme="majorHAnsi"/>
          <w:sz w:val="32"/>
        </w:rPr>
      </w:pPr>
      <w:r>
        <w:rPr>
          <w:rFonts w:asciiTheme="majorHAnsi" w:hAnsiTheme="majorHAnsi" w:cstheme="majorHAnsi"/>
          <w:sz w:val="32"/>
        </w:rPr>
        <w:br w:type="page"/>
      </w:r>
    </w:p>
    <w:p w14:paraId="490C67D1" w14:textId="40D6F579" w:rsidR="00CC2AD1" w:rsidRPr="005C75A0" w:rsidRDefault="00CC2AD1" w:rsidP="00CC2AD1">
      <w:pPr>
        <w:pBdr>
          <w:bottom w:val="single" w:sz="6" w:space="1" w:color="auto"/>
        </w:pBdr>
        <w:rPr>
          <w:rFonts w:asciiTheme="majorHAnsi" w:hAnsiTheme="majorHAnsi" w:cstheme="majorHAnsi"/>
          <w:b/>
          <w:sz w:val="40"/>
        </w:rPr>
      </w:pPr>
      <w:r w:rsidRPr="005C75A0">
        <w:rPr>
          <w:rFonts w:asciiTheme="majorHAnsi" w:hAnsiTheme="majorHAnsi" w:cstheme="majorHAnsi"/>
          <w:b/>
          <w:sz w:val="40"/>
        </w:rPr>
        <w:lastRenderedPageBreak/>
        <w:t>Wichtige Begriffe</w:t>
      </w:r>
      <w:r>
        <w:rPr>
          <w:rFonts w:asciiTheme="majorHAnsi" w:hAnsiTheme="majorHAnsi" w:cstheme="majorHAnsi"/>
          <w:b/>
          <w:sz w:val="40"/>
        </w:rPr>
        <w:t xml:space="preserve"> II</w:t>
      </w:r>
      <w:r w:rsidR="00192334">
        <w:rPr>
          <w:rFonts w:asciiTheme="majorHAnsi" w:hAnsiTheme="majorHAnsi" w:cstheme="majorHAnsi"/>
          <w:b/>
          <w:sz w:val="40"/>
        </w:rPr>
        <w:t>I</w:t>
      </w:r>
    </w:p>
    <w:p w14:paraId="66149B37" w14:textId="357D18D0" w:rsidR="00CC2AD1" w:rsidRDefault="00CC2AD1" w:rsidP="00CC2AD1">
      <w:pPr>
        <w:pStyle w:val="Listenabsatz"/>
        <w:numPr>
          <w:ilvl w:val="0"/>
          <w:numId w:val="8"/>
        </w:numPr>
        <w:spacing w:before="360" w:after="120"/>
        <w:ind w:left="714" w:hanging="357"/>
        <w:contextualSpacing w:val="0"/>
        <w:rPr>
          <w:rFonts w:asciiTheme="majorHAnsi" w:hAnsiTheme="majorHAnsi" w:cstheme="majorHAnsi"/>
          <w:sz w:val="32"/>
        </w:rPr>
      </w:pPr>
      <w:r>
        <w:rPr>
          <w:rFonts w:asciiTheme="majorHAnsi" w:hAnsiTheme="majorHAnsi" w:cstheme="majorHAnsi"/>
          <w:sz w:val="32"/>
        </w:rPr>
        <w:t>Frame Relay</w:t>
      </w:r>
    </w:p>
    <w:p w14:paraId="1B2DC366" w14:textId="4DA21E0D" w:rsidR="00CC2AD1" w:rsidRDefault="00CC2AD1" w:rsidP="00CC2AD1">
      <w:pPr>
        <w:pStyle w:val="Listenabsatz"/>
        <w:spacing w:before="120" w:after="120"/>
        <w:ind w:left="714"/>
        <w:contextualSpacing w:val="0"/>
        <w:rPr>
          <w:rFonts w:asciiTheme="majorHAnsi" w:hAnsiTheme="majorHAnsi" w:cstheme="majorHAnsi"/>
          <w:sz w:val="32"/>
        </w:rPr>
      </w:pPr>
      <w:r>
        <w:rPr>
          <w:rFonts w:asciiTheme="majorHAnsi" w:hAnsiTheme="majorHAnsi" w:cstheme="majorHAnsi"/>
          <w:sz w:val="32"/>
        </w:rPr>
        <w:t>bezeichnet eine Datenübertragungstechnik welche als günstigere Alternative zu Standleitungen eingesetzt wird. Die Verbreitung dieses Verfahrens ist rückläufig, da es durch andere Verfahren, etwa MPLS oder ATM, welche höhere Datenraten zu geringeren Kosten bieten, ersetzt wird.</w:t>
      </w:r>
    </w:p>
    <w:p w14:paraId="082F952B" w14:textId="68330608" w:rsidR="00CC2AD1" w:rsidRDefault="00CC2AD1" w:rsidP="00CC2AD1">
      <w:pPr>
        <w:pStyle w:val="Listenabsatz"/>
        <w:numPr>
          <w:ilvl w:val="0"/>
          <w:numId w:val="8"/>
        </w:numPr>
        <w:spacing w:before="360" w:after="120"/>
        <w:contextualSpacing w:val="0"/>
        <w:rPr>
          <w:rFonts w:asciiTheme="majorHAnsi" w:hAnsiTheme="majorHAnsi" w:cstheme="majorHAnsi"/>
          <w:sz w:val="32"/>
        </w:rPr>
      </w:pPr>
      <w:r>
        <w:rPr>
          <w:rFonts w:asciiTheme="majorHAnsi" w:hAnsiTheme="majorHAnsi" w:cstheme="majorHAnsi"/>
          <w:sz w:val="32"/>
        </w:rPr>
        <w:t>ATM (</w:t>
      </w:r>
      <w:proofErr w:type="spellStart"/>
      <w:r>
        <w:rPr>
          <w:rFonts w:asciiTheme="majorHAnsi" w:hAnsiTheme="majorHAnsi" w:cstheme="majorHAnsi"/>
          <w:sz w:val="32"/>
        </w:rPr>
        <w:t>Asynchronous</w:t>
      </w:r>
      <w:proofErr w:type="spellEnd"/>
      <w:r>
        <w:rPr>
          <w:rFonts w:asciiTheme="majorHAnsi" w:hAnsiTheme="majorHAnsi" w:cstheme="majorHAnsi"/>
          <w:sz w:val="32"/>
        </w:rPr>
        <w:t xml:space="preserve"> Transfer Mode)</w:t>
      </w:r>
    </w:p>
    <w:p w14:paraId="01D010D8" w14:textId="20957D5D" w:rsidR="00CC2AD1" w:rsidRDefault="00CC2AD1" w:rsidP="00A83EDA">
      <w:pPr>
        <w:pStyle w:val="Listenabsatz"/>
        <w:spacing w:before="120" w:after="120"/>
        <w:contextualSpacing w:val="0"/>
        <w:rPr>
          <w:rFonts w:asciiTheme="majorHAnsi" w:hAnsiTheme="majorHAnsi" w:cstheme="majorHAnsi"/>
          <w:sz w:val="32"/>
        </w:rPr>
      </w:pPr>
      <w:r>
        <w:rPr>
          <w:rFonts w:asciiTheme="majorHAnsi" w:hAnsiTheme="majorHAnsi" w:cstheme="majorHAnsi"/>
          <w:sz w:val="32"/>
        </w:rPr>
        <w:t xml:space="preserve">bezeichnet </w:t>
      </w:r>
      <w:r w:rsidR="00A83EDA">
        <w:rPr>
          <w:rFonts w:asciiTheme="majorHAnsi" w:hAnsiTheme="majorHAnsi" w:cstheme="majorHAnsi"/>
          <w:sz w:val="32"/>
        </w:rPr>
        <w:t xml:space="preserve">ein Kommunikationsprotokoll zur Datenübertragung. Es zeichnet sich durch kurze Verzögerungszeiten sowie gute Skalierbarkeit aus. Die Daten werden in sogenannten Zellen von stets 53 Byte (48 Byte Nutzdaten und 5 Byte Header) übertragen. ATM bietet einige Vorteile, etwa das Traffic Management, welches es ermöglicht Übertragungsraten zu garantieren (QoS – Quality </w:t>
      </w:r>
      <w:proofErr w:type="spellStart"/>
      <w:r w:rsidR="00A83EDA">
        <w:rPr>
          <w:rFonts w:asciiTheme="majorHAnsi" w:hAnsiTheme="majorHAnsi" w:cstheme="majorHAnsi"/>
          <w:sz w:val="32"/>
        </w:rPr>
        <w:t>of</w:t>
      </w:r>
      <w:proofErr w:type="spellEnd"/>
      <w:r w:rsidR="00A83EDA">
        <w:rPr>
          <w:rFonts w:asciiTheme="majorHAnsi" w:hAnsiTheme="majorHAnsi" w:cstheme="majorHAnsi"/>
          <w:sz w:val="32"/>
        </w:rPr>
        <w:t xml:space="preserve"> Service). ATM nutzt zur Datenübertragung virtuelle Pfade (VP) sowie virtuelle Kanäle (VC). Pakete mit gleichem Virtual Path Identifier (VPI) und gleichem Virtual Channel Identifier (VCI) nehmen somit stets den gleichen Weg im Netzwerk.</w:t>
      </w:r>
    </w:p>
    <w:p w14:paraId="4FDD2F83" w14:textId="77777777" w:rsidR="00A83EDA" w:rsidRPr="000726FD" w:rsidRDefault="00A83EDA" w:rsidP="00A83EDA">
      <w:pPr>
        <w:pStyle w:val="Listenabsatz"/>
        <w:spacing w:before="360" w:after="120"/>
        <w:contextualSpacing w:val="0"/>
        <w:rPr>
          <w:rFonts w:asciiTheme="majorHAnsi" w:hAnsiTheme="majorHAnsi" w:cstheme="majorHAnsi"/>
          <w:sz w:val="32"/>
        </w:rPr>
      </w:pPr>
    </w:p>
    <w:p w14:paraId="053F3BFB" w14:textId="11940976" w:rsidR="00192334" w:rsidRPr="000726FD" w:rsidRDefault="00192334">
      <w:pPr>
        <w:rPr>
          <w:rFonts w:asciiTheme="majorHAnsi" w:hAnsiTheme="majorHAnsi" w:cstheme="majorHAnsi"/>
          <w:sz w:val="32"/>
        </w:rPr>
      </w:pPr>
      <w:r w:rsidRPr="000726FD">
        <w:rPr>
          <w:rFonts w:asciiTheme="majorHAnsi" w:hAnsiTheme="majorHAnsi" w:cstheme="majorHAnsi"/>
          <w:sz w:val="32"/>
        </w:rPr>
        <w:br w:type="page"/>
      </w:r>
    </w:p>
    <w:p w14:paraId="637CE745" w14:textId="552AEC6D" w:rsidR="000F565C" w:rsidRPr="00315AC9" w:rsidRDefault="000F565C" w:rsidP="000F565C">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Einsatz von WAN Technologien</w:t>
      </w:r>
      <w:r w:rsidR="0035213A">
        <w:rPr>
          <w:rFonts w:asciiTheme="majorHAnsi" w:hAnsiTheme="majorHAnsi" w:cstheme="majorHAnsi"/>
          <w:b/>
          <w:sz w:val="40"/>
        </w:rPr>
        <w:t xml:space="preserve"> I</w:t>
      </w:r>
    </w:p>
    <w:p w14:paraId="773BB9EC" w14:textId="27B2F794" w:rsidR="00135DBC" w:rsidRDefault="000F565C" w:rsidP="000F565C">
      <w:pPr>
        <w:spacing w:before="360" w:after="120"/>
        <w:rPr>
          <w:rFonts w:asciiTheme="majorHAnsi" w:hAnsiTheme="majorHAnsi" w:cstheme="majorHAnsi"/>
          <w:sz w:val="32"/>
        </w:rPr>
      </w:pPr>
      <w:r>
        <w:rPr>
          <w:rFonts w:asciiTheme="majorHAnsi" w:hAnsiTheme="majorHAnsi" w:cstheme="majorHAnsi"/>
          <w:sz w:val="32"/>
        </w:rPr>
        <w:t xml:space="preserve">Kommen wir wieder zurück zu unserem Unternehmen, der </w:t>
      </w:r>
      <w:proofErr w:type="gramStart"/>
      <w:r w:rsidRPr="000F565C">
        <w:rPr>
          <w:rFonts w:asciiTheme="majorHAnsi" w:hAnsiTheme="majorHAnsi" w:cstheme="majorHAnsi"/>
          <w:i/>
          <w:sz w:val="32"/>
        </w:rPr>
        <w:t>Smart</w:t>
      </w:r>
      <w:proofErr w:type="gramEnd"/>
      <w:r>
        <w:rPr>
          <w:rFonts w:asciiTheme="majorHAnsi" w:hAnsiTheme="majorHAnsi" w:cstheme="majorHAnsi"/>
          <w:i/>
          <w:sz w:val="32"/>
        </w:rPr>
        <w:t xml:space="preserve"> </w:t>
      </w:r>
      <w:r w:rsidRPr="000F565C">
        <w:rPr>
          <w:rFonts w:asciiTheme="majorHAnsi" w:hAnsiTheme="majorHAnsi" w:cstheme="majorHAnsi"/>
          <w:i/>
          <w:sz w:val="32"/>
        </w:rPr>
        <w:t>Solutions GmbH</w:t>
      </w:r>
      <w:r>
        <w:rPr>
          <w:rFonts w:asciiTheme="majorHAnsi" w:hAnsiTheme="majorHAnsi" w:cstheme="majorHAnsi"/>
          <w:sz w:val="32"/>
        </w:rPr>
        <w:t>. Wie bereits erwähnt wurden Niederlassungen in Graz, Linz und Salzburg eröffnet. Dem Standort Salzburg kommt besondere Bedeutung zu, da hier das neue Competence Center, in welchem die Forschungstätigkeiten des Unternehmens konzentriert werden, eingerichtet wurde. Für die Bundesländer Kärnten, Tirol und Vorarlberg wurde jeweils ein Außendienstmitarbeiter angestellt, welcher seine administrativen Arbeiten von zuhause erledigt. Die Bundesländer Niederösterreich und Burgenland werden vom Stammsitz in Wien mitbetreut.</w:t>
      </w:r>
    </w:p>
    <w:p w14:paraId="17D0B93E" w14:textId="23250C81" w:rsidR="000F565C" w:rsidRDefault="000F565C" w:rsidP="000F565C">
      <w:pPr>
        <w:spacing w:before="360" w:after="120"/>
        <w:rPr>
          <w:rFonts w:asciiTheme="majorHAnsi" w:hAnsiTheme="majorHAnsi" w:cstheme="majorHAnsi"/>
          <w:sz w:val="32"/>
        </w:rPr>
      </w:pPr>
      <w:r>
        <w:rPr>
          <w:rFonts w:asciiTheme="majorHAnsi" w:hAnsiTheme="majorHAnsi" w:cstheme="majorHAnsi"/>
          <w:sz w:val="32"/>
        </w:rPr>
        <w:t>Damit nun alle Niederlassungen sowie die Außendienstmitarbeiter Zugriff auf wichtige Netzwerkdienste</w:t>
      </w:r>
      <w:r w:rsidR="000902B8">
        <w:rPr>
          <w:rFonts w:asciiTheme="majorHAnsi" w:hAnsiTheme="majorHAnsi" w:cstheme="majorHAnsi"/>
          <w:sz w:val="32"/>
        </w:rPr>
        <w:t xml:space="preserve"> (Standort Wien)</w:t>
      </w:r>
      <w:r>
        <w:rPr>
          <w:rFonts w:asciiTheme="majorHAnsi" w:hAnsiTheme="majorHAnsi" w:cstheme="majorHAnsi"/>
          <w:sz w:val="32"/>
        </w:rPr>
        <w:t xml:space="preserve"> haben</w:t>
      </w:r>
      <w:r w:rsidR="000902B8">
        <w:rPr>
          <w:rFonts w:asciiTheme="majorHAnsi" w:hAnsiTheme="majorHAnsi" w:cstheme="majorHAnsi"/>
          <w:sz w:val="32"/>
        </w:rPr>
        <w:t xml:space="preserve">, </w:t>
      </w:r>
      <w:r>
        <w:rPr>
          <w:rFonts w:asciiTheme="majorHAnsi" w:hAnsiTheme="majorHAnsi" w:cstheme="majorHAnsi"/>
          <w:sz w:val="32"/>
        </w:rPr>
        <w:t>müssen diese vernetzt werden.</w:t>
      </w:r>
      <w:r w:rsidR="000902B8">
        <w:rPr>
          <w:rFonts w:asciiTheme="majorHAnsi" w:hAnsiTheme="majorHAnsi" w:cstheme="majorHAnsi"/>
          <w:sz w:val="32"/>
        </w:rPr>
        <w:t xml:space="preserve"> </w:t>
      </w:r>
    </w:p>
    <w:p w14:paraId="5F5D76FF" w14:textId="30550ED3" w:rsidR="000902B8" w:rsidRDefault="000902B8" w:rsidP="000F565C">
      <w:pPr>
        <w:spacing w:before="360" w:after="120"/>
        <w:rPr>
          <w:rFonts w:asciiTheme="majorHAnsi" w:hAnsiTheme="majorHAnsi" w:cstheme="majorHAnsi"/>
          <w:sz w:val="32"/>
        </w:rPr>
      </w:pPr>
      <w:r>
        <w:rPr>
          <w:rFonts w:asciiTheme="majorHAnsi" w:hAnsiTheme="majorHAnsi" w:cstheme="majorHAnsi"/>
          <w:sz w:val="32"/>
        </w:rPr>
        <w:t xml:space="preserve">Je nach Anforderungen (und Budget) gibt es verschiedene Möglichkeiten dies zu realisieren. </w:t>
      </w:r>
      <w:r w:rsidR="00663D4B">
        <w:rPr>
          <w:rFonts w:asciiTheme="majorHAnsi" w:hAnsiTheme="majorHAnsi" w:cstheme="majorHAnsi"/>
          <w:sz w:val="32"/>
        </w:rPr>
        <w:t>Im folgenden Abschnitt werden die gängigsten Varianten vorgestellt.</w:t>
      </w:r>
    </w:p>
    <w:p w14:paraId="0E47DACD" w14:textId="3F393735" w:rsidR="0035213A" w:rsidRDefault="0035213A">
      <w:pPr>
        <w:rPr>
          <w:rFonts w:asciiTheme="majorHAnsi" w:hAnsiTheme="majorHAnsi" w:cstheme="majorHAnsi"/>
          <w:sz w:val="32"/>
        </w:rPr>
      </w:pPr>
      <w:r>
        <w:rPr>
          <w:rFonts w:asciiTheme="majorHAnsi" w:hAnsiTheme="majorHAnsi" w:cstheme="majorHAnsi"/>
          <w:sz w:val="32"/>
        </w:rPr>
        <w:br w:type="page"/>
      </w:r>
    </w:p>
    <w:p w14:paraId="7041EFAB" w14:textId="2C945966" w:rsidR="0035213A" w:rsidRPr="00315AC9" w:rsidRDefault="0035213A" w:rsidP="0035213A">
      <w:pPr>
        <w:pBdr>
          <w:bottom w:val="single" w:sz="6" w:space="1" w:color="auto"/>
        </w:pBdr>
        <w:rPr>
          <w:rFonts w:asciiTheme="majorHAnsi" w:hAnsiTheme="majorHAnsi" w:cstheme="majorHAnsi"/>
          <w:b/>
          <w:sz w:val="40"/>
        </w:rPr>
      </w:pPr>
      <w:r>
        <w:rPr>
          <w:rFonts w:asciiTheme="majorHAnsi" w:hAnsiTheme="majorHAnsi" w:cstheme="majorHAnsi"/>
          <w:b/>
          <w:sz w:val="40"/>
        </w:rPr>
        <w:lastRenderedPageBreak/>
        <w:t>Einsatz von WAN Technologien II</w:t>
      </w:r>
    </w:p>
    <w:p w14:paraId="1107B89C" w14:textId="63E080F9" w:rsidR="000F565C" w:rsidRDefault="0035213A" w:rsidP="000F565C">
      <w:pPr>
        <w:spacing w:before="360" w:after="120"/>
        <w:rPr>
          <w:rFonts w:asciiTheme="majorHAnsi" w:hAnsiTheme="majorHAnsi" w:cstheme="majorHAnsi"/>
          <w:sz w:val="32"/>
        </w:rPr>
      </w:pPr>
      <w:r>
        <w:rPr>
          <w:rFonts w:asciiTheme="majorHAnsi" w:hAnsiTheme="majorHAnsi" w:cstheme="majorHAnsi"/>
          <w:sz w:val="32"/>
        </w:rPr>
        <w:t>Generell unterscheidet man zwischen privaten und öffentlichen Verbindungen.</w:t>
      </w:r>
    </w:p>
    <w:p w14:paraId="36C0CE0A" w14:textId="23FE0A1B" w:rsidR="00FC52BA" w:rsidRPr="00B65DCA" w:rsidRDefault="00FC52BA" w:rsidP="006C7184">
      <w:pPr>
        <w:spacing w:before="120" w:after="120"/>
        <w:rPr>
          <w:rFonts w:asciiTheme="majorHAnsi" w:hAnsiTheme="majorHAnsi" w:cstheme="majorHAnsi"/>
          <w:sz w:val="32"/>
          <w:u w:val="single"/>
        </w:rPr>
      </w:pPr>
      <w:r w:rsidRPr="00B65DCA">
        <w:rPr>
          <w:rFonts w:asciiTheme="majorHAnsi" w:hAnsiTheme="majorHAnsi" w:cstheme="majorHAnsi"/>
          <w:sz w:val="32"/>
          <w:u w:val="single"/>
        </w:rPr>
        <w:t>Privat:</w:t>
      </w:r>
    </w:p>
    <w:p w14:paraId="63D681A7" w14:textId="6F883049" w:rsidR="00FC52BA" w:rsidRDefault="00FC52BA" w:rsidP="006C7184">
      <w:pPr>
        <w:pStyle w:val="Listenabsatz"/>
        <w:numPr>
          <w:ilvl w:val="0"/>
          <w:numId w:val="8"/>
        </w:numPr>
        <w:spacing w:before="120" w:after="120"/>
        <w:ind w:left="714" w:hanging="357"/>
        <w:contextualSpacing w:val="0"/>
        <w:rPr>
          <w:rFonts w:asciiTheme="majorHAnsi" w:hAnsiTheme="majorHAnsi" w:cstheme="majorHAnsi"/>
          <w:sz w:val="32"/>
        </w:rPr>
      </w:pPr>
      <w:proofErr w:type="spellStart"/>
      <w:r>
        <w:rPr>
          <w:rFonts w:asciiTheme="majorHAnsi" w:hAnsiTheme="majorHAnsi" w:cstheme="majorHAnsi"/>
          <w:sz w:val="32"/>
        </w:rPr>
        <w:t>Dedicated</w:t>
      </w:r>
      <w:proofErr w:type="spellEnd"/>
      <w:r>
        <w:rPr>
          <w:rFonts w:asciiTheme="majorHAnsi" w:hAnsiTheme="majorHAnsi" w:cstheme="majorHAnsi"/>
          <w:sz w:val="32"/>
        </w:rPr>
        <w:t xml:space="preserve"> (fest zugeordnet)</w:t>
      </w:r>
    </w:p>
    <w:p w14:paraId="5A796523" w14:textId="42021F75" w:rsidR="00FC52BA" w:rsidRDefault="00FC52BA" w:rsidP="00FC52BA">
      <w:pPr>
        <w:pStyle w:val="Listenabsatz"/>
        <w:numPr>
          <w:ilvl w:val="1"/>
          <w:numId w:val="8"/>
        </w:numPr>
        <w:spacing w:before="120" w:after="120"/>
        <w:ind w:left="1434" w:hanging="357"/>
        <w:contextualSpacing w:val="0"/>
        <w:rPr>
          <w:rFonts w:asciiTheme="majorHAnsi" w:hAnsiTheme="majorHAnsi" w:cstheme="majorHAnsi"/>
          <w:sz w:val="32"/>
        </w:rPr>
      </w:pPr>
      <w:r>
        <w:rPr>
          <w:rFonts w:asciiTheme="majorHAnsi" w:hAnsiTheme="majorHAnsi" w:cstheme="majorHAnsi"/>
          <w:sz w:val="32"/>
        </w:rPr>
        <w:t>Leased Line</w:t>
      </w:r>
    </w:p>
    <w:p w14:paraId="667D9035" w14:textId="11810DEB" w:rsidR="00FC52BA" w:rsidRDefault="00FC52BA" w:rsidP="00FC52BA">
      <w:pPr>
        <w:pStyle w:val="Listenabsatz"/>
        <w:spacing w:before="120" w:after="120"/>
        <w:ind w:left="1440"/>
        <w:contextualSpacing w:val="0"/>
        <w:rPr>
          <w:rFonts w:asciiTheme="majorHAnsi" w:hAnsiTheme="majorHAnsi" w:cstheme="majorHAnsi"/>
          <w:sz w:val="32"/>
        </w:rPr>
      </w:pPr>
      <w:r>
        <w:rPr>
          <w:rFonts w:asciiTheme="majorHAnsi" w:hAnsiTheme="majorHAnsi" w:cstheme="majorHAnsi"/>
          <w:sz w:val="32"/>
        </w:rPr>
        <w:t>Bei einer Leased Line mietet ein Unternehmen eine Standleitung. Diese Leitung verbindet einzelne Standorte miteinander und wird exklusiv von diesem Unternehmen genutzt.</w:t>
      </w:r>
    </w:p>
    <w:p w14:paraId="1EFFADBD" w14:textId="77D3382C" w:rsidR="00FC52BA" w:rsidRDefault="00FC52BA" w:rsidP="00B1242F">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Vorteile:</w:t>
      </w:r>
    </w:p>
    <w:p w14:paraId="7D1EE77E" w14:textId="217CC5D9" w:rsidR="00FC52BA" w:rsidRDefault="00FC52BA" w:rsidP="00B1242F">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Hohe Übertragungsraten, hohe Abhörsicherheit</w:t>
      </w:r>
    </w:p>
    <w:p w14:paraId="53C2724D" w14:textId="55937EA6" w:rsidR="00FC52BA" w:rsidRDefault="00FC52BA" w:rsidP="00B1242F">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Nachteile:</w:t>
      </w:r>
    </w:p>
    <w:p w14:paraId="166E7A74" w14:textId="00A8108B" w:rsidR="00FC52BA" w:rsidRDefault="00FC52BA" w:rsidP="00B1242F">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Sehr teuer</w:t>
      </w:r>
    </w:p>
    <w:p w14:paraId="44F0091C" w14:textId="77777777" w:rsidR="00B1242F" w:rsidRDefault="00B1242F">
      <w:pPr>
        <w:rPr>
          <w:rFonts w:asciiTheme="majorHAnsi" w:hAnsiTheme="majorHAnsi" w:cstheme="majorHAnsi"/>
          <w:sz w:val="32"/>
        </w:rPr>
      </w:pPr>
      <w:r>
        <w:rPr>
          <w:rFonts w:asciiTheme="majorHAnsi" w:hAnsiTheme="majorHAnsi" w:cstheme="majorHAnsi"/>
          <w:sz w:val="32"/>
        </w:rPr>
        <w:br w:type="page"/>
      </w:r>
    </w:p>
    <w:p w14:paraId="58BFDDB9" w14:textId="08F6BE88" w:rsidR="00B65DCA" w:rsidRPr="00315AC9" w:rsidRDefault="00B65DCA" w:rsidP="00B65DCA">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Einsatz von WAN Technologien III</w:t>
      </w:r>
    </w:p>
    <w:p w14:paraId="4A8F489C" w14:textId="5800C82B" w:rsidR="00FC52BA" w:rsidRDefault="00FC52BA" w:rsidP="00B65DCA">
      <w:pPr>
        <w:pStyle w:val="Listenabsatz"/>
        <w:numPr>
          <w:ilvl w:val="0"/>
          <w:numId w:val="8"/>
        </w:numPr>
        <w:spacing w:before="240" w:after="120"/>
        <w:ind w:left="714" w:hanging="357"/>
        <w:contextualSpacing w:val="0"/>
        <w:rPr>
          <w:rFonts w:asciiTheme="majorHAnsi" w:hAnsiTheme="majorHAnsi" w:cstheme="majorHAnsi"/>
          <w:sz w:val="32"/>
        </w:rPr>
      </w:pPr>
      <w:r>
        <w:rPr>
          <w:rFonts w:asciiTheme="majorHAnsi" w:hAnsiTheme="majorHAnsi" w:cstheme="majorHAnsi"/>
          <w:sz w:val="32"/>
        </w:rPr>
        <w:t>Switched</w:t>
      </w:r>
    </w:p>
    <w:p w14:paraId="116CC905" w14:textId="7E2FE876" w:rsidR="00FC52BA" w:rsidRDefault="00FC52BA" w:rsidP="00FC52BA">
      <w:pPr>
        <w:pStyle w:val="Listenabsatz"/>
        <w:numPr>
          <w:ilvl w:val="1"/>
          <w:numId w:val="8"/>
        </w:numPr>
        <w:spacing w:before="120" w:after="120"/>
        <w:ind w:left="1434" w:hanging="357"/>
        <w:contextualSpacing w:val="0"/>
        <w:rPr>
          <w:rFonts w:asciiTheme="majorHAnsi" w:hAnsiTheme="majorHAnsi" w:cstheme="majorHAnsi"/>
          <w:sz w:val="32"/>
        </w:rPr>
      </w:pPr>
      <w:r>
        <w:rPr>
          <w:rFonts w:asciiTheme="majorHAnsi" w:hAnsiTheme="majorHAnsi" w:cstheme="majorHAnsi"/>
          <w:sz w:val="32"/>
        </w:rPr>
        <w:t>Circuit Switched</w:t>
      </w:r>
    </w:p>
    <w:p w14:paraId="0EF5F4E6" w14:textId="43495CAA" w:rsidR="00FC52BA" w:rsidRDefault="00B1242F" w:rsidP="00FC52BA">
      <w:pPr>
        <w:pStyle w:val="Listenabsatz"/>
        <w:spacing w:before="120" w:after="120"/>
        <w:ind w:left="1434"/>
        <w:contextualSpacing w:val="0"/>
        <w:rPr>
          <w:rFonts w:asciiTheme="majorHAnsi" w:hAnsiTheme="majorHAnsi" w:cstheme="majorHAnsi"/>
          <w:sz w:val="32"/>
        </w:rPr>
      </w:pPr>
      <w:r>
        <w:rPr>
          <w:rFonts w:asciiTheme="majorHAnsi" w:hAnsiTheme="majorHAnsi" w:cstheme="majorHAnsi"/>
          <w:sz w:val="32"/>
        </w:rPr>
        <w:t xml:space="preserve">Hierbei wird für die Dauer der Datenübertragung eine fixe physikalische Verbindung der beiden Endpunkte hergestellt. </w:t>
      </w:r>
    </w:p>
    <w:p w14:paraId="7074B0AF" w14:textId="3FF752FA" w:rsidR="00B1242F" w:rsidRDefault="00B1242F" w:rsidP="00B65DCA">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Vorteile:</w:t>
      </w:r>
    </w:p>
    <w:p w14:paraId="0E3713EB" w14:textId="0FB2D507" w:rsidR="00B1242F" w:rsidRDefault="00B1242F" w:rsidP="00B65DCA">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Hohe Abhörsicherheit, fest zugeordneter Übertragungskanal für die Dauer der Übertragung, günstiger als Leased Lines</w:t>
      </w:r>
    </w:p>
    <w:p w14:paraId="623579FC" w14:textId="0BFA3B82" w:rsidR="00B1242F" w:rsidRDefault="00B1242F" w:rsidP="00B65DCA">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Nachteile:</w:t>
      </w:r>
    </w:p>
    <w:p w14:paraId="19C98EF2" w14:textId="0C4E51C3" w:rsidR="00B1242F" w:rsidRDefault="00B1242F" w:rsidP="00B65DCA">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Mögliche Verzögerungen, wenn der gewünschte Kanal gerade nicht verfügbar ist</w:t>
      </w:r>
    </w:p>
    <w:p w14:paraId="33A367B4" w14:textId="0DE72860" w:rsidR="00B1242F" w:rsidRDefault="00B1242F" w:rsidP="00B1242F">
      <w:pPr>
        <w:pStyle w:val="Listenabsatz"/>
        <w:numPr>
          <w:ilvl w:val="1"/>
          <w:numId w:val="8"/>
        </w:numPr>
        <w:spacing w:before="120" w:after="120"/>
        <w:contextualSpacing w:val="0"/>
        <w:rPr>
          <w:rFonts w:asciiTheme="majorHAnsi" w:hAnsiTheme="majorHAnsi" w:cstheme="majorHAnsi"/>
          <w:sz w:val="32"/>
        </w:rPr>
      </w:pPr>
      <w:r>
        <w:rPr>
          <w:rFonts w:asciiTheme="majorHAnsi" w:hAnsiTheme="majorHAnsi" w:cstheme="majorHAnsi"/>
          <w:sz w:val="32"/>
        </w:rPr>
        <w:t>Packet Switched</w:t>
      </w:r>
    </w:p>
    <w:p w14:paraId="7804A71D" w14:textId="6C2FC351" w:rsidR="00B1242F" w:rsidRDefault="00B1242F" w:rsidP="00B1242F">
      <w:pPr>
        <w:pStyle w:val="Listenabsatz"/>
        <w:spacing w:before="120" w:after="120"/>
        <w:ind w:left="1440"/>
        <w:contextualSpacing w:val="0"/>
        <w:rPr>
          <w:rFonts w:asciiTheme="majorHAnsi" w:hAnsiTheme="majorHAnsi" w:cstheme="majorHAnsi"/>
          <w:sz w:val="32"/>
        </w:rPr>
      </w:pPr>
      <w:r>
        <w:rPr>
          <w:rFonts w:asciiTheme="majorHAnsi" w:hAnsiTheme="majorHAnsi" w:cstheme="majorHAnsi"/>
          <w:sz w:val="32"/>
        </w:rPr>
        <w:t>Hierbei werden die Daten in Pakete aufgeteilt und so über das Netzwerk transportiert.</w:t>
      </w:r>
      <w:r w:rsidR="00B65DCA">
        <w:rPr>
          <w:rFonts w:asciiTheme="majorHAnsi" w:hAnsiTheme="majorHAnsi" w:cstheme="majorHAnsi"/>
          <w:sz w:val="32"/>
        </w:rPr>
        <w:t xml:space="preserve"> Fällt ein Knoten aus, nehmen die Pakete eine alternative Route</w:t>
      </w:r>
    </w:p>
    <w:p w14:paraId="7DF879FE" w14:textId="4F62A56C" w:rsidR="00B65DCA" w:rsidRDefault="00B65DCA" w:rsidP="00B65DCA">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Vorteile:</w:t>
      </w:r>
    </w:p>
    <w:p w14:paraId="1670EDCA" w14:textId="40405462" w:rsidR="00B65DCA" w:rsidRDefault="00B65DCA" w:rsidP="00B65DCA">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Verbindung von mehreren Teilnehmern möglich, effizienter Einsatz der Bandbreite, Ausfallsicherheit durch alternative Routen</w:t>
      </w:r>
    </w:p>
    <w:p w14:paraId="7EF21BE6" w14:textId="76DB657B" w:rsidR="00B65DCA" w:rsidRDefault="00B65DCA" w:rsidP="00B65DCA">
      <w:pPr>
        <w:pStyle w:val="Listenabsatz"/>
        <w:numPr>
          <w:ilvl w:val="2"/>
          <w:numId w:val="8"/>
        </w:numPr>
        <w:spacing w:before="120" w:after="0"/>
        <w:ind w:left="2154" w:hanging="357"/>
        <w:contextualSpacing w:val="0"/>
        <w:rPr>
          <w:rFonts w:asciiTheme="majorHAnsi" w:hAnsiTheme="majorHAnsi" w:cstheme="majorHAnsi"/>
          <w:sz w:val="32"/>
        </w:rPr>
      </w:pPr>
      <w:r>
        <w:rPr>
          <w:rFonts w:asciiTheme="majorHAnsi" w:hAnsiTheme="majorHAnsi" w:cstheme="majorHAnsi"/>
          <w:sz w:val="32"/>
        </w:rPr>
        <w:t>Nachteile:</w:t>
      </w:r>
    </w:p>
    <w:p w14:paraId="3DACD2E0" w14:textId="2A22BDAF" w:rsidR="00B65DCA" w:rsidRDefault="00B65DCA" w:rsidP="00B65DCA">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Bandbreite muss mit anderen Nutzern geteilt werden, geringere Abhörsicherheit</w:t>
      </w:r>
      <w:r>
        <w:rPr>
          <w:rFonts w:asciiTheme="majorHAnsi" w:hAnsiTheme="majorHAnsi" w:cstheme="majorHAnsi"/>
          <w:sz w:val="32"/>
        </w:rPr>
        <w:br w:type="page"/>
      </w:r>
    </w:p>
    <w:p w14:paraId="672CC6C9" w14:textId="108FC986" w:rsidR="00B65DCA" w:rsidRPr="00315AC9" w:rsidRDefault="00B65DCA" w:rsidP="006C7184">
      <w:pPr>
        <w:pBdr>
          <w:bottom w:val="single" w:sz="6" w:space="1" w:color="auto"/>
        </w:pBdr>
        <w:spacing w:after="240"/>
        <w:rPr>
          <w:rFonts w:asciiTheme="majorHAnsi" w:hAnsiTheme="majorHAnsi" w:cstheme="majorHAnsi"/>
          <w:b/>
          <w:sz w:val="40"/>
        </w:rPr>
      </w:pPr>
      <w:r>
        <w:rPr>
          <w:rFonts w:asciiTheme="majorHAnsi" w:hAnsiTheme="majorHAnsi" w:cstheme="majorHAnsi"/>
          <w:b/>
          <w:sz w:val="40"/>
        </w:rPr>
        <w:lastRenderedPageBreak/>
        <w:t>Einsatz von WAN Technologien IV</w:t>
      </w:r>
    </w:p>
    <w:p w14:paraId="5C356F2B" w14:textId="579B2ACE" w:rsidR="00B65DCA" w:rsidRPr="00B65DCA" w:rsidRDefault="00B65DCA" w:rsidP="00B65DCA">
      <w:pPr>
        <w:spacing w:after="120"/>
        <w:rPr>
          <w:rFonts w:asciiTheme="majorHAnsi" w:hAnsiTheme="majorHAnsi" w:cstheme="majorHAnsi"/>
          <w:sz w:val="32"/>
          <w:u w:val="single"/>
        </w:rPr>
      </w:pPr>
      <w:r w:rsidRPr="00B65DCA">
        <w:rPr>
          <w:rFonts w:asciiTheme="majorHAnsi" w:hAnsiTheme="majorHAnsi" w:cstheme="majorHAnsi"/>
          <w:sz w:val="32"/>
          <w:u w:val="single"/>
        </w:rPr>
        <w:t>Öffentlich:</w:t>
      </w:r>
    </w:p>
    <w:p w14:paraId="4B6BA968" w14:textId="650C8464" w:rsidR="006C7184" w:rsidRDefault="006C7184" w:rsidP="006C7184">
      <w:pPr>
        <w:pStyle w:val="Listenabsatz"/>
        <w:numPr>
          <w:ilvl w:val="0"/>
          <w:numId w:val="8"/>
        </w:numPr>
        <w:spacing w:after="120"/>
        <w:ind w:left="714" w:hanging="357"/>
        <w:contextualSpacing w:val="0"/>
        <w:rPr>
          <w:rFonts w:asciiTheme="majorHAnsi" w:hAnsiTheme="majorHAnsi" w:cstheme="majorHAnsi"/>
          <w:sz w:val="32"/>
        </w:rPr>
      </w:pPr>
      <w:r>
        <w:rPr>
          <w:rFonts w:asciiTheme="majorHAnsi" w:hAnsiTheme="majorHAnsi" w:cstheme="majorHAnsi"/>
          <w:sz w:val="32"/>
        </w:rPr>
        <w:t>Internet</w:t>
      </w:r>
    </w:p>
    <w:p w14:paraId="76C5FB45" w14:textId="3B2667DF" w:rsidR="00B65DCA" w:rsidRDefault="006C7184" w:rsidP="006C7184">
      <w:pPr>
        <w:pStyle w:val="Listenabsatz"/>
        <w:numPr>
          <w:ilvl w:val="1"/>
          <w:numId w:val="8"/>
        </w:numPr>
        <w:spacing w:after="120"/>
        <w:contextualSpacing w:val="0"/>
        <w:rPr>
          <w:rFonts w:asciiTheme="majorHAnsi" w:hAnsiTheme="majorHAnsi" w:cstheme="majorHAnsi"/>
          <w:sz w:val="32"/>
        </w:rPr>
      </w:pPr>
      <w:r>
        <w:rPr>
          <w:rFonts w:asciiTheme="majorHAnsi" w:hAnsiTheme="majorHAnsi" w:cstheme="majorHAnsi"/>
          <w:sz w:val="32"/>
        </w:rPr>
        <w:t>Broadband VPN</w:t>
      </w:r>
    </w:p>
    <w:p w14:paraId="6B2B25D5" w14:textId="267522B5" w:rsidR="006C7184" w:rsidRDefault="006C7184" w:rsidP="006C7184">
      <w:pPr>
        <w:pStyle w:val="Listenabsatz"/>
        <w:spacing w:after="120"/>
        <w:ind w:left="1416"/>
        <w:contextualSpacing w:val="0"/>
        <w:rPr>
          <w:rFonts w:asciiTheme="majorHAnsi" w:hAnsiTheme="majorHAnsi" w:cstheme="majorHAnsi"/>
          <w:sz w:val="32"/>
        </w:rPr>
      </w:pPr>
      <w:r w:rsidRPr="006C7184">
        <w:rPr>
          <w:rFonts w:asciiTheme="majorHAnsi" w:hAnsiTheme="majorHAnsi" w:cstheme="majorHAnsi"/>
          <w:sz w:val="32"/>
        </w:rPr>
        <w:t>Beim Broadband VPN (Virtual Private Network) wird e</w:t>
      </w:r>
      <w:r>
        <w:rPr>
          <w:rFonts w:asciiTheme="majorHAnsi" w:hAnsiTheme="majorHAnsi" w:cstheme="majorHAnsi"/>
          <w:sz w:val="32"/>
        </w:rPr>
        <w:t>ine virtuelle Verbindung zweier Teilnehmer über das Internet hergestellt.</w:t>
      </w:r>
    </w:p>
    <w:p w14:paraId="0963E1A0" w14:textId="2D043C0F" w:rsidR="006C7184" w:rsidRDefault="006C7184" w:rsidP="006C7184">
      <w:pPr>
        <w:pStyle w:val="Listenabsatz"/>
        <w:numPr>
          <w:ilvl w:val="2"/>
          <w:numId w:val="8"/>
        </w:numPr>
        <w:spacing w:after="0"/>
        <w:ind w:left="2154" w:hanging="357"/>
        <w:contextualSpacing w:val="0"/>
        <w:rPr>
          <w:rFonts w:asciiTheme="majorHAnsi" w:hAnsiTheme="majorHAnsi" w:cstheme="majorHAnsi"/>
          <w:sz w:val="32"/>
        </w:rPr>
      </w:pPr>
      <w:r>
        <w:rPr>
          <w:rFonts w:asciiTheme="majorHAnsi" w:hAnsiTheme="majorHAnsi" w:cstheme="majorHAnsi"/>
          <w:sz w:val="32"/>
        </w:rPr>
        <w:t>Vorteile</w:t>
      </w:r>
    </w:p>
    <w:p w14:paraId="1680DE79" w14:textId="79D9051A" w:rsidR="006C7184" w:rsidRDefault="006C7184" w:rsidP="006C7184">
      <w:pPr>
        <w:pStyle w:val="Listenabsatz"/>
        <w:spacing w:after="120"/>
        <w:ind w:left="2154"/>
        <w:contextualSpacing w:val="0"/>
        <w:rPr>
          <w:rFonts w:asciiTheme="majorHAnsi" w:hAnsiTheme="majorHAnsi" w:cstheme="majorHAnsi"/>
          <w:sz w:val="32"/>
        </w:rPr>
      </w:pPr>
      <w:r>
        <w:rPr>
          <w:rFonts w:asciiTheme="majorHAnsi" w:hAnsiTheme="majorHAnsi" w:cstheme="majorHAnsi"/>
          <w:sz w:val="32"/>
        </w:rPr>
        <w:t>Günstigste Variante der Verbindung zweier Teilnehmer</w:t>
      </w:r>
    </w:p>
    <w:p w14:paraId="15A5A2DF" w14:textId="768F5F82" w:rsidR="006C7184" w:rsidRDefault="006C7184" w:rsidP="006C7184">
      <w:pPr>
        <w:pStyle w:val="Listenabsatz"/>
        <w:numPr>
          <w:ilvl w:val="2"/>
          <w:numId w:val="8"/>
        </w:numPr>
        <w:spacing w:after="0"/>
        <w:ind w:left="2154" w:hanging="357"/>
        <w:contextualSpacing w:val="0"/>
        <w:rPr>
          <w:rFonts w:asciiTheme="majorHAnsi" w:hAnsiTheme="majorHAnsi" w:cstheme="majorHAnsi"/>
          <w:sz w:val="32"/>
        </w:rPr>
      </w:pPr>
      <w:r>
        <w:rPr>
          <w:rFonts w:asciiTheme="majorHAnsi" w:hAnsiTheme="majorHAnsi" w:cstheme="majorHAnsi"/>
          <w:sz w:val="32"/>
        </w:rPr>
        <w:t>Nachteile</w:t>
      </w:r>
    </w:p>
    <w:p w14:paraId="754FE327" w14:textId="58175B22" w:rsidR="006C7184" w:rsidRDefault="006C7184" w:rsidP="006C7184">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Geringe Datenraten (bei hoher Auslastung des Netzwerks durch andere Teilnehmer), geringe Abhörsicherheit (da öffentliches Netzwerk genutzt wird)</w:t>
      </w:r>
    </w:p>
    <w:p w14:paraId="131010EE" w14:textId="6592DFAE" w:rsidR="006C7184" w:rsidRDefault="006C7184" w:rsidP="006C7184">
      <w:pPr>
        <w:pStyle w:val="Listenabsatz"/>
        <w:numPr>
          <w:ilvl w:val="1"/>
          <w:numId w:val="8"/>
        </w:numPr>
        <w:spacing w:after="120"/>
        <w:contextualSpacing w:val="0"/>
        <w:rPr>
          <w:rFonts w:asciiTheme="majorHAnsi" w:hAnsiTheme="majorHAnsi" w:cstheme="majorHAnsi"/>
          <w:sz w:val="32"/>
        </w:rPr>
      </w:pPr>
      <w:r>
        <w:rPr>
          <w:rFonts w:asciiTheme="majorHAnsi" w:hAnsiTheme="majorHAnsi" w:cstheme="majorHAnsi"/>
          <w:sz w:val="32"/>
        </w:rPr>
        <w:t>VPN</w:t>
      </w:r>
    </w:p>
    <w:p w14:paraId="4E9C0C86" w14:textId="4316CFC5" w:rsidR="006C7184" w:rsidRDefault="006C7184" w:rsidP="006C7184">
      <w:pPr>
        <w:pStyle w:val="Listenabsatz"/>
        <w:spacing w:after="120"/>
        <w:ind w:left="1440"/>
        <w:contextualSpacing w:val="0"/>
        <w:rPr>
          <w:rFonts w:asciiTheme="majorHAnsi" w:hAnsiTheme="majorHAnsi" w:cstheme="majorHAnsi"/>
          <w:sz w:val="32"/>
        </w:rPr>
      </w:pPr>
      <w:r>
        <w:rPr>
          <w:rFonts w:asciiTheme="majorHAnsi" w:hAnsiTheme="majorHAnsi" w:cstheme="majorHAnsi"/>
          <w:sz w:val="32"/>
        </w:rPr>
        <w:t xml:space="preserve">Wird vor allem für </w:t>
      </w:r>
      <w:proofErr w:type="spellStart"/>
      <w:r>
        <w:rPr>
          <w:rFonts w:asciiTheme="majorHAnsi" w:hAnsiTheme="majorHAnsi" w:cstheme="majorHAnsi"/>
          <w:sz w:val="32"/>
        </w:rPr>
        <w:t>Teleworker</w:t>
      </w:r>
      <w:proofErr w:type="spellEnd"/>
      <w:r>
        <w:rPr>
          <w:rFonts w:asciiTheme="majorHAnsi" w:hAnsiTheme="majorHAnsi" w:cstheme="majorHAnsi"/>
          <w:sz w:val="32"/>
        </w:rPr>
        <w:t xml:space="preserve"> (Außendienstmitarbeiter, Home-Office) genutzt um Zugriff von einem Endgerät (PC) zum Firmennetzwerk herzustellen.</w:t>
      </w:r>
    </w:p>
    <w:p w14:paraId="3F0BDA0C" w14:textId="524879D9" w:rsidR="006C7184" w:rsidRDefault="006C7184" w:rsidP="006C7184">
      <w:pPr>
        <w:pStyle w:val="Listenabsatz"/>
        <w:numPr>
          <w:ilvl w:val="2"/>
          <w:numId w:val="8"/>
        </w:numPr>
        <w:spacing w:after="0"/>
        <w:ind w:left="2154" w:hanging="357"/>
        <w:contextualSpacing w:val="0"/>
        <w:rPr>
          <w:rFonts w:asciiTheme="majorHAnsi" w:hAnsiTheme="majorHAnsi" w:cstheme="majorHAnsi"/>
          <w:sz w:val="32"/>
        </w:rPr>
      </w:pPr>
      <w:r>
        <w:rPr>
          <w:rFonts w:asciiTheme="majorHAnsi" w:hAnsiTheme="majorHAnsi" w:cstheme="majorHAnsi"/>
          <w:sz w:val="32"/>
        </w:rPr>
        <w:t>Vorteile</w:t>
      </w:r>
    </w:p>
    <w:p w14:paraId="41774DC1" w14:textId="670D0E50" w:rsidR="006C7184" w:rsidRDefault="006C7184" w:rsidP="006C7184">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Zugriff auf das Firmennetzwerk von überall (Internetanschluss vorausgesetzt)</w:t>
      </w:r>
    </w:p>
    <w:p w14:paraId="7AEB11FD" w14:textId="03B9702F" w:rsidR="006C7184" w:rsidRDefault="006C7184" w:rsidP="006C7184">
      <w:pPr>
        <w:pStyle w:val="Listenabsatz"/>
        <w:numPr>
          <w:ilvl w:val="2"/>
          <w:numId w:val="8"/>
        </w:numPr>
        <w:spacing w:after="0"/>
        <w:ind w:left="2154" w:hanging="357"/>
        <w:contextualSpacing w:val="0"/>
        <w:rPr>
          <w:rFonts w:asciiTheme="majorHAnsi" w:hAnsiTheme="majorHAnsi" w:cstheme="majorHAnsi"/>
          <w:sz w:val="32"/>
        </w:rPr>
      </w:pPr>
      <w:r>
        <w:rPr>
          <w:rFonts w:asciiTheme="majorHAnsi" w:hAnsiTheme="majorHAnsi" w:cstheme="majorHAnsi"/>
          <w:sz w:val="32"/>
        </w:rPr>
        <w:t>Nachteile:</w:t>
      </w:r>
    </w:p>
    <w:p w14:paraId="29F77338" w14:textId="150BFC0B" w:rsidR="006C7184" w:rsidRDefault="006C7184" w:rsidP="006C7184">
      <w:pPr>
        <w:pStyle w:val="Listenabsatz"/>
        <w:spacing w:after="120"/>
        <w:ind w:left="2160"/>
        <w:contextualSpacing w:val="0"/>
        <w:rPr>
          <w:rFonts w:asciiTheme="majorHAnsi" w:hAnsiTheme="majorHAnsi" w:cstheme="majorHAnsi"/>
          <w:sz w:val="32"/>
        </w:rPr>
      </w:pPr>
      <w:r>
        <w:rPr>
          <w:rFonts w:asciiTheme="majorHAnsi" w:hAnsiTheme="majorHAnsi" w:cstheme="majorHAnsi"/>
          <w:sz w:val="32"/>
        </w:rPr>
        <w:t>Geringe Abhörsicherheit (da öffentliches Netzwerk genutzt wird)</w:t>
      </w:r>
      <w:r>
        <w:rPr>
          <w:rFonts w:asciiTheme="majorHAnsi" w:hAnsiTheme="majorHAnsi" w:cstheme="majorHAnsi"/>
          <w:sz w:val="32"/>
        </w:rPr>
        <w:br w:type="page"/>
      </w:r>
    </w:p>
    <w:p w14:paraId="577D3948" w14:textId="7A0B6B46" w:rsidR="006C7184" w:rsidRPr="00315AC9" w:rsidRDefault="006C7184" w:rsidP="006C7184">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Einsatz von WAN Technologien V</w:t>
      </w:r>
    </w:p>
    <w:p w14:paraId="629D3BD5" w14:textId="0B99447F" w:rsidR="006C7184" w:rsidRDefault="00663D4B" w:rsidP="006C7184">
      <w:pPr>
        <w:spacing w:after="120"/>
        <w:rPr>
          <w:rFonts w:asciiTheme="majorHAnsi" w:hAnsiTheme="majorHAnsi" w:cstheme="majorHAnsi"/>
          <w:sz w:val="32"/>
        </w:rPr>
      </w:pPr>
      <w:r>
        <w:rPr>
          <w:rFonts w:asciiTheme="majorHAnsi" w:hAnsiTheme="majorHAnsi" w:cstheme="majorHAnsi"/>
          <w:sz w:val="32"/>
        </w:rPr>
        <w:t>Zurück zur Smart Solutions GmbH. Das Unternehmen hat sich dazu entschieden die einzelnen Standorte wie folgt mit der Zentrale zu verbinden:</w:t>
      </w:r>
    </w:p>
    <w:p w14:paraId="11E56F04" w14:textId="446B711D" w:rsidR="00663D4B" w:rsidRPr="003F5E74" w:rsidRDefault="00663D4B" w:rsidP="003F5E74">
      <w:pPr>
        <w:pStyle w:val="Listenabsatz"/>
        <w:numPr>
          <w:ilvl w:val="0"/>
          <w:numId w:val="8"/>
        </w:numPr>
        <w:spacing w:after="120"/>
        <w:contextualSpacing w:val="0"/>
        <w:rPr>
          <w:rFonts w:asciiTheme="majorHAnsi" w:hAnsiTheme="majorHAnsi" w:cstheme="majorHAnsi"/>
          <w:b/>
          <w:sz w:val="32"/>
          <w:u w:val="single"/>
        </w:rPr>
      </w:pPr>
      <w:r w:rsidRPr="003F5E74">
        <w:rPr>
          <w:rFonts w:asciiTheme="majorHAnsi" w:hAnsiTheme="majorHAnsi" w:cstheme="majorHAnsi"/>
          <w:b/>
          <w:sz w:val="32"/>
          <w:u w:val="single"/>
        </w:rPr>
        <w:t>Salzburg:</w:t>
      </w:r>
    </w:p>
    <w:p w14:paraId="68DF45E4" w14:textId="642B6B95" w:rsidR="00663D4B" w:rsidRDefault="00663D4B" w:rsidP="003F5E74">
      <w:pPr>
        <w:pStyle w:val="Listenabsatz"/>
        <w:spacing w:after="120"/>
        <w:contextualSpacing w:val="0"/>
        <w:rPr>
          <w:rFonts w:asciiTheme="majorHAnsi" w:hAnsiTheme="majorHAnsi" w:cstheme="majorHAnsi"/>
          <w:sz w:val="32"/>
        </w:rPr>
      </w:pPr>
      <w:r>
        <w:rPr>
          <w:rFonts w:asciiTheme="majorHAnsi" w:hAnsiTheme="majorHAnsi" w:cstheme="majorHAnsi"/>
          <w:sz w:val="32"/>
        </w:rPr>
        <w:t>Da hier das Competence Center eingerichtet wurde, welches für den Bereich Forschung im Unternehmen zuständig ist, fallen große Datenmengen an, welche zwischen Wien und Salzburg ausgetauscht werden. Da es sich um sensible Daten handelt, welche nicht in falsche Hände fallen dürfen, ist die Sicherheit hier ein wichtiger Gesichtspunkt.</w:t>
      </w:r>
    </w:p>
    <w:p w14:paraId="70CB302E" w14:textId="101A377F" w:rsidR="00663D4B" w:rsidRDefault="00663D4B" w:rsidP="003F5E74">
      <w:pPr>
        <w:pStyle w:val="Listenabsatz"/>
        <w:spacing w:after="120"/>
        <w:contextualSpacing w:val="0"/>
        <w:rPr>
          <w:rFonts w:asciiTheme="majorHAnsi" w:hAnsiTheme="majorHAnsi" w:cstheme="majorHAnsi"/>
          <w:sz w:val="32"/>
        </w:rPr>
      </w:pPr>
      <w:r w:rsidRPr="00663D4B">
        <w:rPr>
          <w:rFonts w:asciiTheme="majorHAnsi" w:hAnsiTheme="majorHAnsi" w:cstheme="majorHAnsi"/>
          <w:sz w:val="32"/>
          <w:u w:val="single"/>
        </w:rPr>
        <w:t>Gewählte WAN Technologie:</w:t>
      </w:r>
      <w:r>
        <w:rPr>
          <w:rFonts w:asciiTheme="majorHAnsi" w:hAnsiTheme="majorHAnsi" w:cstheme="majorHAnsi"/>
          <w:sz w:val="32"/>
        </w:rPr>
        <w:tab/>
      </w:r>
      <w:r w:rsidRPr="00663D4B">
        <w:rPr>
          <w:rFonts w:asciiTheme="majorHAnsi" w:hAnsiTheme="majorHAnsi" w:cstheme="majorHAnsi"/>
          <w:b/>
          <w:sz w:val="32"/>
        </w:rPr>
        <w:t>Leased Line</w:t>
      </w:r>
    </w:p>
    <w:p w14:paraId="58CFB7A9" w14:textId="75F67F7E" w:rsidR="00663D4B" w:rsidRDefault="003F5E74" w:rsidP="003F5E74">
      <w:pPr>
        <w:pStyle w:val="Listenabsatz"/>
        <w:spacing w:after="120"/>
        <w:contextualSpacing w:val="0"/>
        <w:rPr>
          <w:rFonts w:asciiTheme="majorHAnsi" w:hAnsiTheme="majorHAnsi" w:cstheme="majorHAnsi"/>
          <w:sz w:val="32"/>
        </w:rPr>
      </w:pPr>
      <w:r>
        <w:rPr>
          <w:rFonts w:asciiTheme="majorHAnsi" w:hAnsiTheme="majorHAnsi" w:cstheme="majorHAnsi"/>
          <w:sz w:val="32"/>
          <w:u w:val="single"/>
        </w:rPr>
        <w:t>Begründung</w:t>
      </w:r>
      <w:r w:rsidR="00663D4B" w:rsidRPr="00663D4B">
        <w:rPr>
          <w:rFonts w:asciiTheme="majorHAnsi" w:hAnsiTheme="majorHAnsi" w:cstheme="majorHAnsi"/>
          <w:sz w:val="32"/>
          <w:u w:val="single"/>
        </w:rPr>
        <w:t>:</w:t>
      </w:r>
      <w:r w:rsidR="00663D4B">
        <w:rPr>
          <w:rFonts w:asciiTheme="majorHAnsi" w:hAnsiTheme="majorHAnsi" w:cstheme="majorHAnsi"/>
          <w:sz w:val="32"/>
        </w:rPr>
        <w:t xml:space="preserve"> Die Leased Line garantiert hohe Datenraten und hohe Abhörsicherheit, da diese exklusiv von der </w:t>
      </w:r>
      <w:proofErr w:type="gramStart"/>
      <w:r w:rsidR="00663D4B">
        <w:rPr>
          <w:rFonts w:asciiTheme="majorHAnsi" w:hAnsiTheme="majorHAnsi" w:cstheme="majorHAnsi"/>
          <w:sz w:val="32"/>
        </w:rPr>
        <w:t>Smart</w:t>
      </w:r>
      <w:proofErr w:type="gramEnd"/>
      <w:r w:rsidR="00663D4B">
        <w:rPr>
          <w:rFonts w:asciiTheme="majorHAnsi" w:hAnsiTheme="majorHAnsi" w:cstheme="majorHAnsi"/>
          <w:sz w:val="32"/>
        </w:rPr>
        <w:t xml:space="preserve"> Solutions GmbH genutzt wird. </w:t>
      </w:r>
    </w:p>
    <w:p w14:paraId="38D236EA" w14:textId="6F9032AA" w:rsidR="00663D4B" w:rsidRDefault="00663D4B" w:rsidP="003F5E74">
      <w:pPr>
        <w:pStyle w:val="Listenabsatz"/>
        <w:spacing w:after="120"/>
        <w:contextualSpacing w:val="0"/>
        <w:rPr>
          <w:rFonts w:asciiTheme="majorHAnsi" w:hAnsiTheme="majorHAnsi" w:cstheme="majorHAnsi"/>
          <w:sz w:val="32"/>
        </w:rPr>
      </w:pPr>
      <w:r>
        <w:rPr>
          <w:rFonts w:asciiTheme="majorHAnsi" w:hAnsiTheme="majorHAnsi" w:cstheme="majorHAnsi"/>
          <w:sz w:val="32"/>
        </w:rPr>
        <w:t>Nachteil dieser Verbindung sind die hohen Kosten. Aufgrund der für das Unternehmen überlebenswichtigen Geheimhaltung der Forschungsdaten wird dies allerdings gerne in Kauf genommen.</w:t>
      </w:r>
    </w:p>
    <w:p w14:paraId="28761233" w14:textId="77777777" w:rsidR="003F5E74" w:rsidRDefault="003F5E74">
      <w:pPr>
        <w:rPr>
          <w:rFonts w:asciiTheme="majorHAnsi" w:hAnsiTheme="majorHAnsi" w:cstheme="majorHAnsi"/>
          <w:sz w:val="32"/>
        </w:rPr>
      </w:pPr>
      <w:r>
        <w:rPr>
          <w:rFonts w:asciiTheme="majorHAnsi" w:hAnsiTheme="majorHAnsi" w:cstheme="majorHAnsi"/>
          <w:sz w:val="32"/>
        </w:rPr>
        <w:br w:type="page"/>
      </w:r>
    </w:p>
    <w:p w14:paraId="37D55EEA" w14:textId="0FA6FA4C" w:rsidR="003F5E74" w:rsidRPr="00315AC9" w:rsidRDefault="003F5E74" w:rsidP="003F5E74">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Einsatz von WAN Technologien VI</w:t>
      </w:r>
    </w:p>
    <w:p w14:paraId="09F4A756" w14:textId="0A9E338F" w:rsidR="00663D4B" w:rsidRPr="003F5E74" w:rsidRDefault="00663D4B" w:rsidP="003F5E74">
      <w:pPr>
        <w:pStyle w:val="Listenabsatz"/>
        <w:numPr>
          <w:ilvl w:val="0"/>
          <w:numId w:val="8"/>
        </w:numPr>
        <w:spacing w:after="120"/>
        <w:contextualSpacing w:val="0"/>
        <w:rPr>
          <w:rFonts w:asciiTheme="majorHAnsi" w:hAnsiTheme="majorHAnsi" w:cstheme="majorHAnsi"/>
          <w:b/>
          <w:sz w:val="32"/>
          <w:u w:val="single"/>
        </w:rPr>
      </w:pPr>
      <w:r w:rsidRPr="003F5E74">
        <w:rPr>
          <w:rFonts w:asciiTheme="majorHAnsi" w:hAnsiTheme="majorHAnsi" w:cstheme="majorHAnsi"/>
          <w:b/>
          <w:sz w:val="32"/>
          <w:u w:val="single"/>
        </w:rPr>
        <w:t xml:space="preserve">Graz </w:t>
      </w:r>
      <w:r w:rsidR="003F5E74" w:rsidRPr="003F5E74">
        <w:rPr>
          <w:rFonts w:asciiTheme="majorHAnsi" w:hAnsiTheme="majorHAnsi" w:cstheme="majorHAnsi"/>
          <w:b/>
          <w:sz w:val="32"/>
          <w:u w:val="single"/>
        </w:rPr>
        <w:t>und Linz:</w:t>
      </w:r>
    </w:p>
    <w:p w14:paraId="5FC3ED9C" w14:textId="3391A0FB" w:rsidR="003F5E74" w:rsidRDefault="003F5E74" w:rsidP="003F5E74">
      <w:pPr>
        <w:pStyle w:val="Listenabsatz"/>
        <w:spacing w:after="120"/>
        <w:contextualSpacing w:val="0"/>
        <w:rPr>
          <w:rFonts w:asciiTheme="majorHAnsi" w:hAnsiTheme="majorHAnsi" w:cstheme="majorHAnsi"/>
          <w:sz w:val="32"/>
        </w:rPr>
      </w:pPr>
      <w:r>
        <w:rPr>
          <w:rFonts w:asciiTheme="majorHAnsi" w:hAnsiTheme="majorHAnsi" w:cstheme="majorHAnsi"/>
          <w:sz w:val="32"/>
        </w:rPr>
        <w:t>Diese beiden Standorte arbeiten eng mit den anderen Standorten zusammen. Kundenprojekte werden allerdings auf Servern am jeweiligen Standort gespeichert und nur nachts auf einen Backup-Server in Wien übertragen. Daneben brauchen diese Standorte gelegentlich Zugriff auf die Kundendatenbank und den Fileserver am Standort Wien.</w:t>
      </w:r>
    </w:p>
    <w:p w14:paraId="2317FD9B" w14:textId="77A73F0F" w:rsidR="003F5E74" w:rsidRDefault="003F5E74" w:rsidP="003F5E74">
      <w:pPr>
        <w:pStyle w:val="Listenabsatz"/>
        <w:spacing w:after="120"/>
        <w:contextualSpacing w:val="0"/>
        <w:rPr>
          <w:rFonts w:asciiTheme="majorHAnsi" w:hAnsiTheme="majorHAnsi" w:cstheme="majorHAnsi"/>
          <w:sz w:val="32"/>
        </w:rPr>
      </w:pPr>
      <w:r w:rsidRPr="003F5E74">
        <w:rPr>
          <w:rFonts w:asciiTheme="majorHAnsi" w:hAnsiTheme="majorHAnsi" w:cstheme="majorHAnsi"/>
          <w:sz w:val="32"/>
          <w:u w:val="single"/>
        </w:rPr>
        <w:t>Gewählte WAN Technologie:</w:t>
      </w:r>
      <w:r>
        <w:rPr>
          <w:rFonts w:asciiTheme="majorHAnsi" w:hAnsiTheme="majorHAnsi" w:cstheme="majorHAnsi"/>
          <w:sz w:val="32"/>
        </w:rPr>
        <w:tab/>
      </w:r>
      <w:r w:rsidRPr="003F5E74">
        <w:rPr>
          <w:rFonts w:asciiTheme="majorHAnsi" w:hAnsiTheme="majorHAnsi" w:cstheme="majorHAnsi"/>
          <w:b/>
          <w:sz w:val="32"/>
        </w:rPr>
        <w:t>Packet Switched</w:t>
      </w:r>
      <w:r>
        <w:rPr>
          <w:rFonts w:asciiTheme="majorHAnsi" w:hAnsiTheme="majorHAnsi" w:cstheme="majorHAnsi"/>
          <w:sz w:val="32"/>
        </w:rPr>
        <w:t xml:space="preserve"> </w:t>
      </w:r>
    </w:p>
    <w:p w14:paraId="662B0EF2" w14:textId="6208075D" w:rsidR="003F5E74" w:rsidRDefault="003F5E74" w:rsidP="003F5E74">
      <w:pPr>
        <w:pStyle w:val="Listenabsatz"/>
        <w:spacing w:after="120"/>
        <w:contextualSpacing w:val="0"/>
        <w:rPr>
          <w:rFonts w:asciiTheme="majorHAnsi" w:hAnsiTheme="majorHAnsi" w:cstheme="majorHAnsi"/>
          <w:sz w:val="32"/>
        </w:rPr>
      </w:pPr>
      <w:r>
        <w:rPr>
          <w:rFonts w:asciiTheme="majorHAnsi" w:hAnsiTheme="majorHAnsi" w:cstheme="majorHAnsi"/>
          <w:sz w:val="32"/>
          <w:u w:val="single"/>
        </w:rPr>
        <w:t>Begründung:</w:t>
      </w:r>
      <w:r w:rsidRPr="003F5E74">
        <w:rPr>
          <w:rFonts w:asciiTheme="majorHAnsi" w:hAnsiTheme="majorHAnsi" w:cstheme="majorHAnsi"/>
          <w:sz w:val="32"/>
        </w:rPr>
        <w:t xml:space="preserve"> Im </w:t>
      </w:r>
      <w:r>
        <w:rPr>
          <w:rFonts w:asciiTheme="majorHAnsi" w:hAnsiTheme="majorHAnsi" w:cstheme="majorHAnsi"/>
          <w:sz w:val="32"/>
        </w:rPr>
        <w:t xml:space="preserve">Gegensatz zum Standort Salzburg müssen diese beiden Standorte weniger Daten mit anderen Standorten austauschen. Große Datenmengen werden nur nachts übertragen. Die Datenrate ist </w:t>
      </w:r>
      <w:r w:rsidR="00595FFE">
        <w:rPr>
          <w:rFonts w:asciiTheme="majorHAnsi" w:hAnsiTheme="majorHAnsi" w:cstheme="majorHAnsi"/>
          <w:sz w:val="32"/>
        </w:rPr>
        <w:t>daher</w:t>
      </w:r>
      <w:r>
        <w:rPr>
          <w:rFonts w:asciiTheme="majorHAnsi" w:hAnsiTheme="majorHAnsi" w:cstheme="majorHAnsi"/>
          <w:sz w:val="32"/>
        </w:rPr>
        <w:t xml:space="preserve"> nachrangig.</w:t>
      </w:r>
    </w:p>
    <w:p w14:paraId="2CC73F34" w14:textId="7DA8620A" w:rsidR="003F5E74" w:rsidRPr="00D765B5" w:rsidRDefault="003F5E74" w:rsidP="003F5E74">
      <w:pPr>
        <w:pStyle w:val="Listenabsatz"/>
        <w:numPr>
          <w:ilvl w:val="0"/>
          <w:numId w:val="8"/>
        </w:numPr>
        <w:spacing w:after="120"/>
        <w:contextualSpacing w:val="0"/>
        <w:rPr>
          <w:rFonts w:asciiTheme="majorHAnsi" w:hAnsiTheme="majorHAnsi" w:cstheme="majorHAnsi"/>
          <w:b/>
          <w:sz w:val="32"/>
        </w:rPr>
      </w:pPr>
      <w:r w:rsidRPr="00D765B5">
        <w:rPr>
          <w:rFonts w:asciiTheme="majorHAnsi" w:hAnsiTheme="majorHAnsi" w:cstheme="majorHAnsi"/>
          <w:b/>
          <w:sz w:val="32"/>
          <w:u w:val="single"/>
        </w:rPr>
        <w:t>Außendienstmitarbeiter:</w:t>
      </w:r>
    </w:p>
    <w:p w14:paraId="3FC60934" w14:textId="1A1850CF" w:rsidR="003F5E74" w:rsidRDefault="003F5E74" w:rsidP="003F5E74">
      <w:pPr>
        <w:pStyle w:val="Listenabsatz"/>
        <w:spacing w:after="120"/>
        <w:contextualSpacing w:val="0"/>
        <w:rPr>
          <w:rFonts w:asciiTheme="majorHAnsi" w:hAnsiTheme="majorHAnsi" w:cstheme="majorHAnsi"/>
          <w:sz w:val="32"/>
        </w:rPr>
      </w:pPr>
      <w:r>
        <w:rPr>
          <w:rFonts w:asciiTheme="majorHAnsi" w:hAnsiTheme="majorHAnsi" w:cstheme="majorHAnsi"/>
          <w:sz w:val="32"/>
        </w:rPr>
        <w:t xml:space="preserve">Die Außendienstmitarbeiter brauchen Zugriff auf die Kundendatenbank und auf die Fileserver. Sie arbeiten selbst nicht an </w:t>
      </w:r>
      <w:proofErr w:type="spellStart"/>
      <w:r>
        <w:rPr>
          <w:rFonts w:asciiTheme="majorHAnsi" w:hAnsiTheme="majorHAnsi" w:cstheme="majorHAnsi"/>
          <w:sz w:val="32"/>
        </w:rPr>
        <w:t>Kuprojekten</w:t>
      </w:r>
      <w:proofErr w:type="spellEnd"/>
      <w:r>
        <w:rPr>
          <w:rFonts w:asciiTheme="majorHAnsi" w:hAnsiTheme="majorHAnsi" w:cstheme="majorHAnsi"/>
          <w:sz w:val="32"/>
        </w:rPr>
        <w:t xml:space="preserve"> (sie sind allerdings die Schnittstelle zum Kunden und somit dessen Ansprechpartner). Die Projekte werden von den Niederlassungen </w:t>
      </w:r>
      <w:r w:rsidR="00D765B5">
        <w:rPr>
          <w:rFonts w:asciiTheme="majorHAnsi" w:hAnsiTheme="majorHAnsi" w:cstheme="majorHAnsi"/>
          <w:sz w:val="32"/>
        </w:rPr>
        <w:t xml:space="preserve">(W, L, G, S) </w:t>
      </w:r>
      <w:r>
        <w:rPr>
          <w:rFonts w:asciiTheme="majorHAnsi" w:hAnsiTheme="majorHAnsi" w:cstheme="majorHAnsi"/>
          <w:sz w:val="32"/>
        </w:rPr>
        <w:t xml:space="preserve">bearbeitet. </w:t>
      </w:r>
    </w:p>
    <w:p w14:paraId="053C3F78" w14:textId="621B8701" w:rsidR="00D765B5" w:rsidRDefault="00D765B5" w:rsidP="003F5E74">
      <w:pPr>
        <w:pStyle w:val="Listenabsatz"/>
        <w:spacing w:after="120"/>
        <w:contextualSpacing w:val="0"/>
        <w:rPr>
          <w:rFonts w:asciiTheme="majorHAnsi" w:hAnsiTheme="majorHAnsi" w:cstheme="majorHAnsi"/>
          <w:sz w:val="32"/>
        </w:rPr>
      </w:pPr>
      <w:r w:rsidRPr="00D765B5">
        <w:rPr>
          <w:rFonts w:asciiTheme="majorHAnsi" w:hAnsiTheme="majorHAnsi" w:cstheme="majorHAnsi"/>
          <w:sz w:val="32"/>
          <w:u w:val="single"/>
        </w:rPr>
        <w:t>Gewählte WAN Technologie:</w:t>
      </w:r>
      <w:r>
        <w:rPr>
          <w:rFonts w:asciiTheme="majorHAnsi" w:hAnsiTheme="majorHAnsi" w:cstheme="majorHAnsi"/>
          <w:sz w:val="32"/>
        </w:rPr>
        <w:tab/>
      </w:r>
      <w:r w:rsidRPr="00D765B5">
        <w:rPr>
          <w:rFonts w:asciiTheme="majorHAnsi" w:hAnsiTheme="majorHAnsi" w:cstheme="majorHAnsi"/>
          <w:b/>
          <w:sz w:val="32"/>
        </w:rPr>
        <w:t>VPN</w:t>
      </w:r>
    </w:p>
    <w:p w14:paraId="5F5A2199" w14:textId="1FC7E3D1" w:rsidR="00D765B5" w:rsidRDefault="00D765B5" w:rsidP="00D765B5">
      <w:pPr>
        <w:pStyle w:val="Listenabsatz"/>
        <w:spacing w:after="120"/>
        <w:contextualSpacing w:val="0"/>
        <w:rPr>
          <w:rFonts w:asciiTheme="majorHAnsi" w:hAnsiTheme="majorHAnsi" w:cstheme="majorHAnsi"/>
          <w:sz w:val="32"/>
        </w:rPr>
      </w:pPr>
      <w:r w:rsidRPr="00D765B5">
        <w:rPr>
          <w:rFonts w:asciiTheme="majorHAnsi" w:hAnsiTheme="majorHAnsi" w:cstheme="majorHAnsi"/>
          <w:sz w:val="32"/>
          <w:u w:val="single"/>
        </w:rPr>
        <w:t>Begründung:</w:t>
      </w:r>
      <w:r>
        <w:rPr>
          <w:rFonts w:asciiTheme="majorHAnsi" w:hAnsiTheme="majorHAnsi" w:cstheme="majorHAnsi"/>
          <w:sz w:val="32"/>
        </w:rPr>
        <w:t xml:space="preserve"> Die Außendienstmitarbeiter brauchen nur für wenige Stunden am Tag Zugriff auf das Firmennetzwerk, da sie die restliche Arbeitszeit bei Kunden verbringen. Da die Außendienstmitarbeiter von zuhause aus arbeiten haben sie nur einen klassischen Internetanschluss eines ISP.</w:t>
      </w:r>
      <w:r>
        <w:rPr>
          <w:rFonts w:asciiTheme="majorHAnsi" w:hAnsiTheme="majorHAnsi" w:cstheme="majorHAnsi"/>
          <w:sz w:val="32"/>
        </w:rPr>
        <w:br w:type="page"/>
      </w:r>
    </w:p>
    <w:p w14:paraId="6B84D1DB" w14:textId="6173B6AB" w:rsidR="00D765B5" w:rsidRPr="00315AC9" w:rsidRDefault="00D765B5" w:rsidP="00D765B5">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Einsatz von WAN Technologien VII</w:t>
      </w:r>
    </w:p>
    <w:p w14:paraId="6FC92706" w14:textId="171DF3E7" w:rsidR="00D765B5" w:rsidRDefault="00D765B5" w:rsidP="00D765B5">
      <w:pPr>
        <w:spacing w:after="120"/>
        <w:rPr>
          <w:rFonts w:asciiTheme="majorHAnsi" w:hAnsiTheme="majorHAnsi" w:cstheme="majorHAnsi"/>
          <w:sz w:val="32"/>
        </w:rPr>
      </w:pPr>
      <w:r>
        <w:rPr>
          <w:rFonts w:asciiTheme="majorHAnsi" w:hAnsiTheme="majorHAnsi" w:cstheme="majorHAnsi"/>
          <w:sz w:val="32"/>
        </w:rPr>
        <w:t>Dieses Beispiel zeigt, dass je nach Anforderungen andere WAN Technologien zum Einsatz kommen können. Eine wichtige Rolle spielen natürlich immer die Kosten. Ein kleines Start-Up Unternehmen kann sich wahrscheinlich keine Leased Line leisten, auch wenn dies für ihre Anforderungen die beste Wahl wäre.</w:t>
      </w:r>
    </w:p>
    <w:p w14:paraId="1E8D0E7D" w14:textId="77777777" w:rsidR="00D765B5" w:rsidRDefault="00D765B5" w:rsidP="00D765B5">
      <w:pPr>
        <w:spacing w:after="120"/>
        <w:rPr>
          <w:rFonts w:asciiTheme="majorHAnsi" w:hAnsiTheme="majorHAnsi" w:cstheme="majorHAnsi"/>
          <w:sz w:val="32"/>
        </w:rPr>
      </w:pPr>
      <w:r>
        <w:rPr>
          <w:rFonts w:asciiTheme="majorHAnsi" w:hAnsiTheme="majorHAnsi" w:cstheme="majorHAnsi"/>
          <w:sz w:val="32"/>
        </w:rPr>
        <w:t xml:space="preserve">Sie dir nun das Video </w:t>
      </w:r>
      <w:r w:rsidRPr="00D765B5">
        <w:rPr>
          <w:rFonts w:asciiTheme="majorHAnsi" w:hAnsiTheme="majorHAnsi" w:cstheme="majorHAnsi"/>
          <w:b/>
          <w:i/>
          <w:sz w:val="32"/>
        </w:rPr>
        <w:t>Introducing WANs</w:t>
      </w:r>
      <w:r>
        <w:rPr>
          <w:rFonts w:asciiTheme="majorHAnsi" w:hAnsiTheme="majorHAnsi" w:cstheme="majorHAnsi"/>
          <w:sz w:val="32"/>
        </w:rPr>
        <w:t xml:space="preserve"> auf YouTube an. Darin wird das Konzept von WAN noch näher erklärt.</w:t>
      </w:r>
    </w:p>
    <w:p w14:paraId="57EA3F78" w14:textId="77777777" w:rsidR="00D765B5" w:rsidRPr="000726FD" w:rsidRDefault="00D765B5" w:rsidP="00D765B5">
      <w:pPr>
        <w:spacing w:after="120"/>
        <w:rPr>
          <w:rFonts w:asciiTheme="majorHAnsi" w:hAnsiTheme="majorHAnsi" w:cstheme="majorHAnsi"/>
          <w:sz w:val="32"/>
        </w:rPr>
      </w:pPr>
    </w:p>
    <w:p w14:paraId="7322B0AB" w14:textId="1CB7F2CC" w:rsidR="00D765B5" w:rsidRPr="00D765B5" w:rsidRDefault="00D765B5" w:rsidP="00D765B5">
      <w:pPr>
        <w:spacing w:after="120"/>
        <w:rPr>
          <w:rFonts w:asciiTheme="majorHAnsi" w:hAnsiTheme="majorHAnsi" w:cstheme="majorHAnsi"/>
          <w:sz w:val="32"/>
          <w:lang w:val="en-GB"/>
        </w:rPr>
      </w:pPr>
      <w:r w:rsidRPr="00D765B5">
        <w:rPr>
          <w:rFonts w:asciiTheme="majorHAnsi" w:hAnsiTheme="majorHAnsi" w:cstheme="majorHAnsi"/>
          <w:sz w:val="32"/>
          <w:lang w:val="en-GB"/>
        </w:rPr>
        <w:t xml:space="preserve">Link: </w:t>
      </w:r>
      <w:hyperlink r:id="rId12" w:history="1">
        <w:r w:rsidRPr="00D765B5">
          <w:rPr>
            <w:rStyle w:val="Hyperlink"/>
            <w:rFonts w:asciiTheme="majorHAnsi" w:hAnsiTheme="majorHAnsi" w:cstheme="majorHAnsi"/>
            <w:sz w:val="32"/>
            <w:lang w:val="en-GB"/>
          </w:rPr>
          <w:t>https://www.youtube.com/watch?v=fCxfp1iUbqw</w:t>
        </w:r>
      </w:hyperlink>
    </w:p>
    <w:p w14:paraId="77E1B3C7" w14:textId="5091C3BF" w:rsidR="00D765B5" w:rsidRDefault="00D765B5" w:rsidP="00D765B5">
      <w:pPr>
        <w:spacing w:after="120"/>
        <w:rPr>
          <w:rFonts w:asciiTheme="majorHAnsi" w:hAnsiTheme="majorHAnsi" w:cstheme="majorHAnsi"/>
          <w:sz w:val="32"/>
          <w:lang w:val="en-GB"/>
        </w:rPr>
      </w:pPr>
    </w:p>
    <w:p w14:paraId="030F5879" w14:textId="2F22E517" w:rsidR="00D30043" w:rsidRDefault="00D30043">
      <w:pPr>
        <w:rPr>
          <w:rFonts w:asciiTheme="majorHAnsi" w:hAnsiTheme="majorHAnsi" w:cstheme="majorHAnsi"/>
          <w:sz w:val="32"/>
          <w:lang w:val="en-GB"/>
        </w:rPr>
      </w:pPr>
      <w:r>
        <w:rPr>
          <w:rFonts w:asciiTheme="majorHAnsi" w:hAnsiTheme="majorHAnsi" w:cstheme="majorHAnsi"/>
          <w:sz w:val="32"/>
          <w:lang w:val="en-GB"/>
        </w:rPr>
        <w:br w:type="page"/>
      </w:r>
    </w:p>
    <w:p w14:paraId="43B673E2" w14:textId="3171E059" w:rsidR="00D30043" w:rsidRPr="00315AC9" w:rsidRDefault="00D30043" w:rsidP="00D30043">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Weitere WAN Technologien</w:t>
      </w:r>
      <w:r w:rsidR="000726FD">
        <w:rPr>
          <w:rFonts w:asciiTheme="majorHAnsi" w:hAnsiTheme="majorHAnsi" w:cstheme="majorHAnsi"/>
          <w:b/>
          <w:sz w:val="40"/>
        </w:rPr>
        <w:t xml:space="preserve"> I – </w:t>
      </w:r>
      <w:r w:rsidR="000726FD" w:rsidRPr="000726FD">
        <w:rPr>
          <w:rFonts w:asciiTheme="majorHAnsi" w:hAnsiTheme="majorHAnsi" w:cstheme="majorHAnsi"/>
          <w:b/>
          <w:color w:val="00B050"/>
          <w:sz w:val="40"/>
        </w:rPr>
        <w:t>Erweiterte Kompetenz</w:t>
      </w:r>
    </w:p>
    <w:p w14:paraId="68BB6FA2" w14:textId="7901E912" w:rsidR="00D765B5" w:rsidRDefault="002D3650" w:rsidP="004E690B">
      <w:pPr>
        <w:pStyle w:val="Listenabsatz"/>
        <w:numPr>
          <w:ilvl w:val="0"/>
          <w:numId w:val="8"/>
        </w:numPr>
        <w:spacing w:after="120"/>
        <w:contextualSpacing w:val="0"/>
        <w:rPr>
          <w:rFonts w:asciiTheme="majorHAnsi" w:hAnsiTheme="majorHAnsi" w:cstheme="majorHAnsi"/>
          <w:sz w:val="32"/>
          <w:lang w:val="en-GB"/>
        </w:rPr>
      </w:pPr>
      <w:r w:rsidRPr="002D3650">
        <w:rPr>
          <w:rFonts w:asciiTheme="majorHAnsi" w:hAnsiTheme="majorHAnsi" w:cstheme="majorHAnsi"/>
          <w:sz w:val="32"/>
          <w:lang w:val="en-GB"/>
        </w:rPr>
        <w:t>SD-WAN</w:t>
      </w:r>
    </w:p>
    <w:p w14:paraId="59574036" w14:textId="33C68F39" w:rsidR="002D3650" w:rsidRPr="002D3650" w:rsidRDefault="002D3650" w:rsidP="004E690B">
      <w:pPr>
        <w:pStyle w:val="Listenabsatz"/>
        <w:spacing w:after="120"/>
        <w:contextualSpacing w:val="0"/>
        <w:rPr>
          <w:rFonts w:asciiTheme="majorHAnsi" w:hAnsiTheme="majorHAnsi" w:cstheme="majorHAnsi"/>
          <w:sz w:val="32"/>
        </w:rPr>
      </w:pPr>
      <w:r w:rsidRPr="002D3650">
        <w:rPr>
          <w:rFonts w:asciiTheme="majorHAnsi" w:hAnsiTheme="majorHAnsi" w:cstheme="majorHAnsi"/>
          <w:sz w:val="32"/>
        </w:rPr>
        <w:t>Ein relativ neues Konzept f</w:t>
      </w:r>
      <w:r>
        <w:rPr>
          <w:rFonts w:asciiTheme="majorHAnsi" w:hAnsiTheme="majorHAnsi" w:cstheme="majorHAnsi"/>
          <w:sz w:val="32"/>
        </w:rPr>
        <w:t xml:space="preserve">ür die Verbindung von </w:t>
      </w:r>
      <w:r w:rsidR="004E690B">
        <w:rPr>
          <w:rFonts w:asciiTheme="majorHAnsi" w:hAnsiTheme="majorHAnsi" w:cstheme="majorHAnsi"/>
          <w:sz w:val="32"/>
        </w:rPr>
        <w:t>mehreren lokalen Netzwerken ist SD-WAN. Dabei handelt es sich um ein durch Software optimiertes System. Dazu werden verschiedene Anbindungen an das Netzwerk, etwa Wireless Verbindungen, Internet und klassische WAN-Technologie</w:t>
      </w:r>
      <w:r w:rsidR="000726FD">
        <w:rPr>
          <w:rFonts w:asciiTheme="majorHAnsi" w:hAnsiTheme="majorHAnsi" w:cstheme="majorHAnsi"/>
          <w:sz w:val="32"/>
        </w:rPr>
        <w:t>n</w:t>
      </w:r>
      <w:r w:rsidR="004E690B">
        <w:rPr>
          <w:rFonts w:asciiTheme="majorHAnsi" w:hAnsiTheme="majorHAnsi" w:cstheme="majorHAnsi"/>
          <w:sz w:val="32"/>
        </w:rPr>
        <w:t xml:space="preserve"> wie MPLS, genutzt. Der Datenverkehr wird dabei automatisch und dynamisch über den am besten geeigneten WAN-Pfad geleitet.</w:t>
      </w:r>
      <w:r w:rsidR="000726FD">
        <w:rPr>
          <w:rFonts w:asciiTheme="majorHAnsi" w:hAnsiTheme="majorHAnsi" w:cstheme="majorHAnsi"/>
          <w:sz w:val="32"/>
        </w:rPr>
        <w:t xml:space="preserve"> SD-WAN hat einige Vorteile im Vergleich zu klassischen WAN Technologien. Ob eine Einführung sinnvoll ist, muss im Einzelfall abgeklärt werden. Auch wenn viele Anbieter dies anpreisen, ist SD-WAN nicht unbedingt immer besser als klassische Verfahren. Einige Vorteile von SD-WAN wurden in einem Artikel von ZDNet</w:t>
      </w:r>
      <w:r w:rsidR="005B45BC">
        <w:rPr>
          <w:rFonts w:asciiTheme="majorHAnsi" w:hAnsiTheme="majorHAnsi" w:cstheme="majorHAnsi"/>
          <w:sz w:val="32"/>
        </w:rPr>
        <w:t>.de</w:t>
      </w:r>
      <w:r w:rsidR="000726FD">
        <w:rPr>
          <w:rFonts w:asciiTheme="majorHAnsi" w:hAnsiTheme="majorHAnsi" w:cstheme="majorHAnsi"/>
          <w:sz w:val="32"/>
        </w:rPr>
        <w:t xml:space="preserve"> </w:t>
      </w:r>
      <w:hyperlink r:id="rId13" w:history="1">
        <w:r w:rsidR="000726FD" w:rsidRPr="0031456A">
          <w:rPr>
            <w:rStyle w:val="Hyperlink"/>
            <w:rFonts w:asciiTheme="majorHAnsi" w:hAnsiTheme="majorHAnsi" w:cstheme="majorHAnsi"/>
            <w:sz w:val="32"/>
          </w:rPr>
          <w:t>https://www.zdnet.de/88305417/sd-wan-die-zukunft-der-wan-technologie-ist-virtuell/</w:t>
        </w:r>
      </w:hyperlink>
      <w:r w:rsidR="000726FD">
        <w:rPr>
          <w:rFonts w:asciiTheme="majorHAnsi" w:hAnsiTheme="majorHAnsi" w:cstheme="majorHAnsi"/>
          <w:sz w:val="32"/>
        </w:rPr>
        <w:t xml:space="preserve"> zusammengefasst. Diese sind allerdings kritisch zu betrachten. Beispielsweise ist es fraglich, ob weniger Fixkosten entstehen, da SD-WAN auf eine Kombination aus mehreren WAN-Technologien setzt, man also unter Umständen die bisher eingesetzte Technologie weiter nutzt und diese mit weiteren Technologien kombiniert.</w:t>
      </w:r>
    </w:p>
    <w:p w14:paraId="3414A31A" w14:textId="02628171" w:rsidR="000726FD" w:rsidRDefault="000726FD">
      <w:pPr>
        <w:rPr>
          <w:rFonts w:asciiTheme="majorHAnsi" w:hAnsiTheme="majorHAnsi" w:cstheme="majorHAnsi"/>
          <w:sz w:val="32"/>
        </w:rPr>
      </w:pPr>
      <w:r>
        <w:rPr>
          <w:rFonts w:asciiTheme="majorHAnsi" w:hAnsiTheme="majorHAnsi" w:cstheme="majorHAnsi"/>
          <w:sz w:val="32"/>
        </w:rPr>
        <w:br w:type="page"/>
      </w:r>
    </w:p>
    <w:p w14:paraId="303ACA1A" w14:textId="19DE758A" w:rsidR="000726FD" w:rsidRPr="00315AC9" w:rsidRDefault="000726FD" w:rsidP="000726FD">
      <w:pPr>
        <w:pBdr>
          <w:bottom w:val="single" w:sz="6" w:space="1" w:color="auto"/>
        </w:pBdr>
        <w:spacing w:after="360"/>
        <w:rPr>
          <w:rFonts w:asciiTheme="majorHAnsi" w:hAnsiTheme="majorHAnsi" w:cstheme="majorHAnsi"/>
          <w:b/>
          <w:sz w:val="40"/>
        </w:rPr>
      </w:pPr>
      <w:r>
        <w:rPr>
          <w:rFonts w:asciiTheme="majorHAnsi" w:hAnsiTheme="majorHAnsi" w:cstheme="majorHAnsi"/>
          <w:b/>
          <w:sz w:val="40"/>
        </w:rPr>
        <w:lastRenderedPageBreak/>
        <w:t>Weitere WAN Technologien I</w:t>
      </w:r>
      <w:r w:rsidR="005B45BC">
        <w:rPr>
          <w:rFonts w:asciiTheme="majorHAnsi" w:hAnsiTheme="majorHAnsi" w:cstheme="majorHAnsi"/>
          <w:b/>
          <w:sz w:val="40"/>
        </w:rPr>
        <w:t>I</w:t>
      </w:r>
      <w:r>
        <w:rPr>
          <w:rFonts w:asciiTheme="majorHAnsi" w:hAnsiTheme="majorHAnsi" w:cstheme="majorHAnsi"/>
          <w:b/>
          <w:sz w:val="40"/>
        </w:rPr>
        <w:t xml:space="preserve"> – </w:t>
      </w:r>
      <w:r w:rsidRPr="000726FD">
        <w:rPr>
          <w:rFonts w:asciiTheme="majorHAnsi" w:hAnsiTheme="majorHAnsi" w:cstheme="majorHAnsi"/>
          <w:b/>
          <w:color w:val="00B050"/>
          <w:sz w:val="40"/>
        </w:rPr>
        <w:t>Erweiterte Kompetenz</w:t>
      </w:r>
    </w:p>
    <w:p w14:paraId="5A680E2D" w14:textId="31DFDCC8" w:rsidR="000726FD" w:rsidRDefault="000726FD" w:rsidP="000726FD">
      <w:pPr>
        <w:pStyle w:val="Listenabsatz"/>
        <w:numPr>
          <w:ilvl w:val="0"/>
          <w:numId w:val="8"/>
        </w:numPr>
        <w:spacing w:after="120"/>
        <w:contextualSpacing w:val="0"/>
        <w:rPr>
          <w:rFonts w:asciiTheme="majorHAnsi" w:hAnsiTheme="majorHAnsi" w:cstheme="majorHAnsi"/>
          <w:sz w:val="32"/>
          <w:lang w:val="en-GB"/>
        </w:rPr>
      </w:pPr>
      <w:r>
        <w:rPr>
          <w:rFonts w:asciiTheme="majorHAnsi" w:hAnsiTheme="majorHAnsi" w:cstheme="majorHAnsi"/>
          <w:sz w:val="32"/>
          <w:lang w:val="en-GB"/>
        </w:rPr>
        <w:t>Metro Ethernet</w:t>
      </w:r>
    </w:p>
    <w:p w14:paraId="7425C34A" w14:textId="177FB8BA" w:rsidR="000726FD" w:rsidRPr="000726FD" w:rsidRDefault="000726FD" w:rsidP="000726FD">
      <w:pPr>
        <w:pStyle w:val="Listenabsatz"/>
        <w:spacing w:after="120"/>
        <w:contextualSpacing w:val="0"/>
        <w:rPr>
          <w:rFonts w:asciiTheme="majorHAnsi" w:hAnsiTheme="majorHAnsi" w:cstheme="majorHAnsi"/>
          <w:sz w:val="32"/>
        </w:rPr>
      </w:pPr>
      <w:r w:rsidRPr="000726FD">
        <w:rPr>
          <w:rFonts w:asciiTheme="majorHAnsi" w:hAnsiTheme="majorHAnsi" w:cstheme="majorHAnsi"/>
          <w:sz w:val="32"/>
        </w:rPr>
        <w:t>Sind die Standorte eines U</w:t>
      </w:r>
      <w:r>
        <w:rPr>
          <w:rFonts w:asciiTheme="majorHAnsi" w:hAnsiTheme="majorHAnsi" w:cstheme="majorHAnsi"/>
          <w:sz w:val="32"/>
        </w:rPr>
        <w:t xml:space="preserve">nternehmens über eine Stadt verteilt, können diese mit </w:t>
      </w:r>
      <w:r w:rsidR="005B45BC">
        <w:rPr>
          <w:rFonts w:asciiTheme="majorHAnsi" w:hAnsiTheme="majorHAnsi" w:cstheme="majorHAnsi"/>
          <w:sz w:val="32"/>
        </w:rPr>
        <w:t>einem Metro Ethernet verbunden werden. In großen Städten werden oft Netzwerke von Infrastrukturbetreibern (Verkehrsbetriebe, Energieversorger, …) betrieben. Ein Beispiel wäre etwa das U-Bahn-Netz. Die Stationen müssen miteinander verbunden werden, um etwa Signale zu steuern oder Bildmaterial von Überwachungskameras zu übertragen. Statt nur einige Leitungen für den Eigengebrauch zu verlegen, werden mehr Leitungen verlegt, welche dann an externe Firmen vermietet werden. Diese sind im Vergleich zu klassischen ISPs eine günstigere Möglichkeit Standorte innerhalb eines Ballungsraumes miteinander zu verbinden.</w:t>
      </w:r>
    </w:p>
    <w:p w14:paraId="180C703E" w14:textId="77777777" w:rsidR="002D3650" w:rsidRPr="002D3650" w:rsidRDefault="002D3650" w:rsidP="00D765B5">
      <w:pPr>
        <w:spacing w:after="120"/>
        <w:rPr>
          <w:rFonts w:asciiTheme="majorHAnsi" w:hAnsiTheme="majorHAnsi" w:cstheme="majorHAnsi"/>
          <w:sz w:val="32"/>
        </w:rPr>
      </w:pPr>
    </w:p>
    <w:sectPr w:rsidR="002D3650" w:rsidRPr="002D3650" w:rsidSect="00C83A64">
      <w:footerReference w:type="default" r:id="rId14"/>
      <w:pgSz w:w="16838" w:h="11906" w:orient="landscape"/>
      <w:pgMar w:top="1417" w:right="1134"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5E5E0B" w14:textId="77777777" w:rsidR="00F05202" w:rsidRDefault="00F05202" w:rsidP="00802CC6">
      <w:pPr>
        <w:spacing w:after="0" w:line="240" w:lineRule="auto"/>
      </w:pPr>
      <w:r>
        <w:separator/>
      </w:r>
    </w:p>
  </w:endnote>
  <w:endnote w:type="continuationSeparator" w:id="0">
    <w:p w14:paraId="55F37005" w14:textId="77777777" w:rsidR="00F05202" w:rsidRDefault="00F05202" w:rsidP="00802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6450521"/>
      <w:docPartObj>
        <w:docPartGallery w:val="Page Numbers (Bottom of Page)"/>
        <w:docPartUnique/>
      </w:docPartObj>
    </w:sdtPr>
    <w:sdtEndPr/>
    <w:sdtContent>
      <w:sdt>
        <w:sdtPr>
          <w:id w:val="1728636285"/>
          <w:docPartObj>
            <w:docPartGallery w:val="Page Numbers (Top of Page)"/>
            <w:docPartUnique/>
          </w:docPartObj>
        </w:sdtPr>
        <w:sdtEndPr/>
        <w:sdtContent>
          <w:p w14:paraId="5C4709F2" w14:textId="4D3275A0" w:rsidR="00A3102A" w:rsidRDefault="00A3102A" w:rsidP="00802CC6">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D8C0EF" w14:textId="77777777" w:rsidR="00F05202" w:rsidRDefault="00F05202" w:rsidP="00802CC6">
      <w:pPr>
        <w:spacing w:after="0" w:line="240" w:lineRule="auto"/>
      </w:pPr>
      <w:r>
        <w:separator/>
      </w:r>
    </w:p>
  </w:footnote>
  <w:footnote w:type="continuationSeparator" w:id="0">
    <w:p w14:paraId="0A45FC29" w14:textId="77777777" w:rsidR="00F05202" w:rsidRDefault="00F05202" w:rsidP="00802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06C51"/>
    <w:multiLevelType w:val="hybridMultilevel"/>
    <w:tmpl w:val="BE126716"/>
    <w:lvl w:ilvl="0" w:tplc="993AC2D4">
      <w:numFmt w:val="bullet"/>
      <w:lvlText w:val="-"/>
      <w:lvlJc w:val="left"/>
      <w:pPr>
        <w:ind w:left="720" w:hanging="360"/>
      </w:pPr>
      <w:rPr>
        <w:rFonts w:ascii="Calibri Light" w:eastAsiaTheme="minorHAns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642121D"/>
    <w:multiLevelType w:val="hybridMultilevel"/>
    <w:tmpl w:val="94F899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2064A2"/>
    <w:multiLevelType w:val="hybridMultilevel"/>
    <w:tmpl w:val="954C048C"/>
    <w:lvl w:ilvl="0" w:tplc="225443E2">
      <w:start w:val="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C626F18"/>
    <w:multiLevelType w:val="hybridMultilevel"/>
    <w:tmpl w:val="8FD44C9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35506B81"/>
    <w:multiLevelType w:val="hybridMultilevel"/>
    <w:tmpl w:val="DF4ABF9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0561775"/>
    <w:multiLevelType w:val="hybridMultilevel"/>
    <w:tmpl w:val="07362572"/>
    <w:lvl w:ilvl="0" w:tplc="7D2682EC">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1C3A32"/>
    <w:multiLevelType w:val="hybridMultilevel"/>
    <w:tmpl w:val="D5A4959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75DD02AF"/>
    <w:multiLevelType w:val="hybridMultilevel"/>
    <w:tmpl w:val="4B627496"/>
    <w:lvl w:ilvl="0" w:tplc="225443E2">
      <w:start w:val="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3"/>
  </w:num>
  <w:num w:numId="5">
    <w:abstractNumId w:val="2"/>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CB"/>
    <w:rsid w:val="000726FD"/>
    <w:rsid w:val="00087865"/>
    <w:rsid w:val="000902B8"/>
    <w:rsid w:val="000B68F9"/>
    <w:rsid w:val="000F565C"/>
    <w:rsid w:val="00102C6E"/>
    <w:rsid w:val="001128B9"/>
    <w:rsid w:val="00132EA5"/>
    <w:rsid w:val="00133C80"/>
    <w:rsid w:val="00135DBC"/>
    <w:rsid w:val="00144643"/>
    <w:rsid w:val="00150271"/>
    <w:rsid w:val="001536A0"/>
    <w:rsid w:val="00187BE5"/>
    <w:rsid w:val="00192334"/>
    <w:rsid w:val="001A38F4"/>
    <w:rsid w:val="001B0C93"/>
    <w:rsid w:val="00212779"/>
    <w:rsid w:val="002567AE"/>
    <w:rsid w:val="002976BF"/>
    <w:rsid w:val="002A6D98"/>
    <w:rsid w:val="002B120B"/>
    <w:rsid w:val="002C1832"/>
    <w:rsid w:val="002D3650"/>
    <w:rsid w:val="00315AC9"/>
    <w:rsid w:val="0032491E"/>
    <w:rsid w:val="00325956"/>
    <w:rsid w:val="0035213A"/>
    <w:rsid w:val="0036394C"/>
    <w:rsid w:val="003A7509"/>
    <w:rsid w:val="003F5E74"/>
    <w:rsid w:val="00406E16"/>
    <w:rsid w:val="0045724F"/>
    <w:rsid w:val="004C2728"/>
    <w:rsid w:val="004D066E"/>
    <w:rsid w:val="004E690B"/>
    <w:rsid w:val="00506EBC"/>
    <w:rsid w:val="00551E9C"/>
    <w:rsid w:val="00553811"/>
    <w:rsid w:val="00567CD5"/>
    <w:rsid w:val="00595FFE"/>
    <w:rsid w:val="005B45BC"/>
    <w:rsid w:val="005C75A0"/>
    <w:rsid w:val="00646225"/>
    <w:rsid w:val="00653C17"/>
    <w:rsid w:val="00663D4B"/>
    <w:rsid w:val="006C7184"/>
    <w:rsid w:val="007546B0"/>
    <w:rsid w:val="007B1C69"/>
    <w:rsid w:val="007B6B45"/>
    <w:rsid w:val="00802461"/>
    <w:rsid w:val="00802CC6"/>
    <w:rsid w:val="0080771F"/>
    <w:rsid w:val="008A5FA6"/>
    <w:rsid w:val="00934931"/>
    <w:rsid w:val="00980FA5"/>
    <w:rsid w:val="009B0AC6"/>
    <w:rsid w:val="009C4176"/>
    <w:rsid w:val="00A07942"/>
    <w:rsid w:val="00A3102A"/>
    <w:rsid w:val="00A339DD"/>
    <w:rsid w:val="00A417FE"/>
    <w:rsid w:val="00A8091A"/>
    <w:rsid w:val="00A83EDA"/>
    <w:rsid w:val="00AF509A"/>
    <w:rsid w:val="00AF58C5"/>
    <w:rsid w:val="00B07A56"/>
    <w:rsid w:val="00B1242F"/>
    <w:rsid w:val="00B36FEB"/>
    <w:rsid w:val="00B65DCA"/>
    <w:rsid w:val="00B8394D"/>
    <w:rsid w:val="00B965AC"/>
    <w:rsid w:val="00C112C5"/>
    <w:rsid w:val="00C45128"/>
    <w:rsid w:val="00C83A64"/>
    <w:rsid w:val="00CB02BC"/>
    <w:rsid w:val="00CC2AD1"/>
    <w:rsid w:val="00D14F0F"/>
    <w:rsid w:val="00D30043"/>
    <w:rsid w:val="00D3117F"/>
    <w:rsid w:val="00D3272F"/>
    <w:rsid w:val="00D436B2"/>
    <w:rsid w:val="00D765B5"/>
    <w:rsid w:val="00D81F8E"/>
    <w:rsid w:val="00D910CB"/>
    <w:rsid w:val="00DD427A"/>
    <w:rsid w:val="00E2668F"/>
    <w:rsid w:val="00EC1F6D"/>
    <w:rsid w:val="00F05202"/>
    <w:rsid w:val="00FA368A"/>
    <w:rsid w:val="00FB21B2"/>
    <w:rsid w:val="00FC52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74F8"/>
  <w15:chartTrackingRefBased/>
  <w15:docId w15:val="{D3BD7358-911D-4AB0-B626-72983C33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uiPriority w:val="35"/>
    <w:unhideWhenUsed/>
    <w:qFormat/>
    <w:rsid w:val="00325956"/>
    <w:pPr>
      <w:spacing w:after="200" w:line="240" w:lineRule="auto"/>
    </w:pPr>
    <w:rPr>
      <w:i/>
      <w:iCs/>
      <w:color w:val="44546A" w:themeColor="text2"/>
      <w:sz w:val="18"/>
      <w:szCs w:val="18"/>
    </w:rPr>
  </w:style>
  <w:style w:type="paragraph" w:styleId="Listenabsatz">
    <w:name w:val="List Paragraph"/>
    <w:basedOn w:val="Standard"/>
    <w:uiPriority w:val="34"/>
    <w:qFormat/>
    <w:rsid w:val="00325956"/>
    <w:pPr>
      <w:ind w:left="720"/>
      <w:contextualSpacing/>
    </w:pPr>
  </w:style>
  <w:style w:type="table" w:styleId="Tabellenraster">
    <w:name w:val="Table Grid"/>
    <w:basedOn w:val="NormaleTabelle"/>
    <w:uiPriority w:val="39"/>
    <w:rsid w:val="00D31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D3272F"/>
    <w:rPr>
      <w:color w:val="0563C1" w:themeColor="hyperlink"/>
      <w:u w:val="single"/>
    </w:rPr>
  </w:style>
  <w:style w:type="character" w:styleId="NichtaufgelsteErwhnung">
    <w:name w:val="Unresolved Mention"/>
    <w:basedOn w:val="Absatz-Standardschriftart"/>
    <w:uiPriority w:val="99"/>
    <w:semiHidden/>
    <w:unhideWhenUsed/>
    <w:rsid w:val="00D3272F"/>
    <w:rPr>
      <w:color w:val="605E5C"/>
      <w:shd w:val="clear" w:color="auto" w:fill="E1DFDD"/>
    </w:rPr>
  </w:style>
  <w:style w:type="paragraph" w:styleId="Kopfzeile">
    <w:name w:val="header"/>
    <w:basedOn w:val="Standard"/>
    <w:link w:val="KopfzeileZchn"/>
    <w:uiPriority w:val="99"/>
    <w:unhideWhenUsed/>
    <w:rsid w:val="00802CC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02CC6"/>
  </w:style>
  <w:style w:type="paragraph" w:styleId="Fuzeile">
    <w:name w:val="footer"/>
    <w:basedOn w:val="Standard"/>
    <w:link w:val="FuzeileZchn"/>
    <w:uiPriority w:val="99"/>
    <w:unhideWhenUsed/>
    <w:rsid w:val="00802CC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02CC6"/>
  </w:style>
  <w:style w:type="paragraph" w:styleId="Sprechblasentext">
    <w:name w:val="Balloon Text"/>
    <w:basedOn w:val="Standard"/>
    <w:link w:val="SprechblasentextZchn"/>
    <w:uiPriority w:val="99"/>
    <w:semiHidden/>
    <w:unhideWhenUsed/>
    <w:rsid w:val="00B8394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839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zdnet.de/88305417/sd-wan-die-zukunft-der-wan-technologie-ist-virtuell/"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fCxfp1iUbqw"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asy-elektro-it.com/cherry-services/netzwerktechnik/"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easy-elektro-it.com/cherry-services/netzwerktechnik/"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E1366C4DC930E42822584F0BCBE9179" ma:contentTypeVersion="13" ma:contentTypeDescription="Ein neues Dokument erstellen." ma:contentTypeScope="" ma:versionID="65c322e091295b7ccbfba5c432ef0ea6">
  <xsd:schema xmlns:xsd="http://www.w3.org/2001/XMLSchema" xmlns:xs="http://www.w3.org/2001/XMLSchema" xmlns:p="http://schemas.microsoft.com/office/2006/metadata/properties" xmlns:ns2="7e44ac09-bc23-4ad2-b3b1-525f194f6163" xmlns:ns3="009fc144-38bd-491d-9dcf-dfedc25e70dc" targetNamespace="http://schemas.microsoft.com/office/2006/metadata/properties" ma:root="true" ma:fieldsID="894b700c0d5455bd5dcef5dfb10ae7f7" ns2:_="" ns3:_="">
    <xsd:import namespace="7e44ac09-bc23-4ad2-b3b1-525f194f6163"/>
    <xsd:import namespace="009fc144-38bd-491d-9dcf-dfedc25e70d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2:SharedWithUsers" minOccurs="0"/>
                <xsd:element ref="ns2:SharedWithDetail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4ac09-bc23-4ad2-b3b1-525f194f6163"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f8b4f318-2487-4d85-8ec3-14e4aea27050}" ma:internalName="TaxCatchAll" ma:showField="CatchAllData" ma:web="7e44ac09-bc23-4ad2-b3b1-525f194f61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09fc144-38bd-491d-9dcf-dfedc25e70d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01dd84a-c594-43af-8a17-71f87c97b52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7e44ac09-bc23-4ad2-b3b1-525f194f6163">NE4WTHHXSH2T-1571444637-586</_dlc_DocId>
    <_dlc_DocIdUrl xmlns="7e44ac09-bc23-4ad2-b3b1-525f194f6163">
      <Url>https://tgmwien.sharepoint.com/teams/HIT/NWTK/_layouts/15/DocIdRedir.aspx?ID=NE4WTHHXSH2T-1571444637-586</Url>
      <Description>NE4WTHHXSH2T-1571444637-586</Description>
    </_dlc_DocIdUrl>
    <lcf76f155ced4ddcb4097134ff3c332f xmlns="009fc144-38bd-491d-9dcf-dfedc25e70dc">
      <Terms xmlns="http://schemas.microsoft.com/office/infopath/2007/PartnerControls"/>
    </lcf76f155ced4ddcb4097134ff3c332f>
    <TaxCatchAll xmlns="7e44ac09-bc23-4ad2-b3b1-525f194f6163" xsi:nil="true"/>
  </documentManagement>
</p:properties>
</file>

<file path=customXml/itemProps1.xml><?xml version="1.0" encoding="utf-8"?>
<ds:datastoreItem xmlns:ds="http://schemas.openxmlformats.org/officeDocument/2006/customXml" ds:itemID="{4B3253C4-2682-4240-9277-64D5E8007699}">
  <ds:schemaRefs>
    <ds:schemaRef ds:uri="http://schemas.openxmlformats.org/officeDocument/2006/bibliography"/>
  </ds:schemaRefs>
</ds:datastoreItem>
</file>

<file path=customXml/itemProps2.xml><?xml version="1.0" encoding="utf-8"?>
<ds:datastoreItem xmlns:ds="http://schemas.openxmlformats.org/officeDocument/2006/customXml" ds:itemID="{BCB3F5C5-0BF6-4052-BC1B-CD5115913BC1}"/>
</file>

<file path=customXml/itemProps3.xml><?xml version="1.0" encoding="utf-8"?>
<ds:datastoreItem xmlns:ds="http://schemas.openxmlformats.org/officeDocument/2006/customXml" ds:itemID="{0519DC1A-70F8-4931-A0B9-5ACBE4B3A946}"/>
</file>

<file path=customXml/itemProps4.xml><?xml version="1.0" encoding="utf-8"?>
<ds:datastoreItem xmlns:ds="http://schemas.openxmlformats.org/officeDocument/2006/customXml" ds:itemID="{B9ED418A-FD51-4E07-A1A9-B440BB9D3E0C}"/>
</file>

<file path=customXml/itemProps5.xml><?xml version="1.0" encoding="utf-8"?>
<ds:datastoreItem xmlns:ds="http://schemas.openxmlformats.org/officeDocument/2006/customXml" ds:itemID="{2EDE294C-7579-41E6-A95A-EB741D2F0669}"/>
</file>

<file path=docProps/app.xml><?xml version="1.0" encoding="utf-8"?>
<Properties xmlns="http://schemas.openxmlformats.org/officeDocument/2006/extended-properties" xmlns:vt="http://schemas.openxmlformats.org/officeDocument/2006/docPropsVTypes">
  <Template>Normal.dotm</Template>
  <TotalTime>0</TotalTime>
  <Pages>18</Pages>
  <Words>1973</Words>
  <Characters>12434</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Weber</dc:creator>
  <cp:keywords/>
  <dc:description/>
  <cp:lastModifiedBy>Michael Weber</cp:lastModifiedBy>
  <cp:revision>15</cp:revision>
  <cp:lastPrinted>2018-09-23T22:11:00Z</cp:lastPrinted>
  <dcterms:created xsi:type="dcterms:W3CDTF">2018-09-16T13:48:00Z</dcterms:created>
  <dcterms:modified xsi:type="dcterms:W3CDTF">2018-09-23T22:12:00Z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0x0101006E1366C4DC930E42822584F0BCBE9179</vt:lpwstr>
  </property>
  <property fmtid="{D5CDD505-2E9C-101B-9397-08002B2CF9AE}" pid="3" name="_dlc_DocIdItemGuid">
    <vt:lpwstr>d448812a-88b0-446b-92a2-3b222f659193</vt:lpwstr>
  </property>
  <property fmtid="{D5CDD505-2E9C-101B-9397-08002B2CF9AE}" pid="4" name="MediaServiceImageTags">
    <vt:lpwstr/>
  </property>
</Properties>
</file>