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368" w:rsidRPr="004B662A" w:rsidRDefault="004D70A1" w:rsidP="004B662A">
      <w:pPr>
        <w:jc w:val="center"/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CONFIGURING AZURE AD PIM (PRIVILEGED IDENTITY MANAGEMENT)</w:t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STEP-01</w:t>
      </w:r>
    </w:p>
    <w:p w:rsidR="004D70A1" w:rsidRPr="004B662A" w:rsidRDefault="004D70A1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 xml:space="preserve">THE BELOW IMAGE WE ARE BEGINNING TO CONFIGURE BASIC PIM SETTINGS. TO GET TO THE CURRENT SCREEN YOU WOULD GO TO AZURE PIM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MANAGE AND SELECT AD ROLES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THEN UNDER MANAGE AGAIN LOCATE SETTINGS.</w:t>
      </w:r>
    </w:p>
    <w:p w:rsidR="004D70A1" w:rsidRPr="004B662A" w:rsidRDefault="004D70A1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 xml:space="preserve">FROM THERE YOU FIND THE ROLE YOUR GOING TO BE USING AND SELECT IT OR YOU CAN EDIT IT AS I AM DOING BELOW. I AM USING THE BILLING ADMINSTRATOR ROLE AND IM EDITING THE ROLE TO MEET THE NEEDS FOR THIS LAB. </w:t>
      </w:r>
    </w:p>
    <w:p w:rsidR="004D70A1" w:rsidRPr="004B662A" w:rsidRDefault="004D70A1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2657B5" wp14:editId="57899F39">
            <wp:extent cx="5943600" cy="3862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0A1" w:rsidRPr="004B662A" w:rsidRDefault="004D70A1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HERE WE CAN BEGIN MODIFYING THE ROLE TO MEET THE REQUIREMENTS AND STANDARDS OF THE ORGANIZATION</w:t>
      </w:r>
      <w:r w:rsidR="00705A8E" w:rsidRPr="004B662A">
        <w:rPr>
          <w:rFonts w:ascii="Times New Roman" w:hAnsi="Times New Roman" w:cs="Times New Roman"/>
          <w:sz w:val="24"/>
          <w:szCs w:val="24"/>
        </w:rPr>
        <w:t>.</w:t>
      </w:r>
      <w:r w:rsidR="004B662A" w:rsidRPr="004B662A">
        <w:rPr>
          <w:rFonts w:ascii="Times New Roman" w:hAnsi="Times New Roman" w:cs="Times New Roman"/>
          <w:sz w:val="24"/>
          <w:szCs w:val="24"/>
        </w:rPr>
        <w:t xml:space="preserve"> EXAMPLES WOULD BE ASSIGNING </w:t>
      </w:r>
      <w:r w:rsidRPr="004B662A">
        <w:rPr>
          <w:rFonts w:ascii="Times New Roman" w:hAnsi="Times New Roman" w:cs="Times New Roman"/>
          <w:sz w:val="24"/>
          <w:szCs w:val="24"/>
        </w:rPr>
        <w:t xml:space="preserve">LEAST PRIVILEGE, ENSURING TWO FACTOR </w:t>
      </w:r>
      <w:r w:rsidR="0022073F" w:rsidRPr="004B662A">
        <w:rPr>
          <w:rFonts w:ascii="Times New Roman" w:hAnsi="Times New Roman" w:cs="Times New Roman"/>
          <w:sz w:val="24"/>
          <w:szCs w:val="24"/>
        </w:rPr>
        <w:t>AUTHENTICATIONS</w:t>
      </w:r>
      <w:r w:rsidRPr="004B662A">
        <w:rPr>
          <w:rFonts w:ascii="Times New Roman" w:hAnsi="Times New Roman" w:cs="Times New Roman"/>
          <w:sz w:val="24"/>
          <w:szCs w:val="24"/>
        </w:rPr>
        <w:t xml:space="preserve"> IS BEING USED, </w:t>
      </w:r>
      <w:r w:rsidR="004B662A" w:rsidRPr="004B662A">
        <w:rPr>
          <w:rFonts w:ascii="Times New Roman" w:hAnsi="Times New Roman" w:cs="Times New Roman"/>
          <w:sz w:val="24"/>
          <w:szCs w:val="24"/>
        </w:rPr>
        <w:t xml:space="preserve">SPECIFING </w:t>
      </w:r>
      <w:r w:rsidRPr="004B662A">
        <w:rPr>
          <w:rFonts w:ascii="Times New Roman" w:hAnsi="Times New Roman" w:cs="Times New Roman"/>
          <w:sz w:val="24"/>
          <w:szCs w:val="24"/>
        </w:rPr>
        <w:t xml:space="preserve">WHEN THE PERMISSION/ASSIGNMENT </w:t>
      </w:r>
      <w:r w:rsidR="004B662A" w:rsidRPr="004B662A">
        <w:rPr>
          <w:rFonts w:ascii="Times New Roman" w:hAnsi="Times New Roman" w:cs="Times New Roman"/>
          <w:sz w:val="24"/>
          <w:szCs w:val="24"/>
        </w:rPr>
        <w:t xml:space="preserve">IS ACTIVE/DEACTIVATED. AND </w:t>
      </w:r>
      <w:r w:rsidRPr="004B662A">
        <w:rPr>
          <w:rFonts w:ascii="Times New Roman" w:hAnsi="Times New Roman" w:cs="Times New Roman"/>
          <w:sz w:val="24"/>
          <w:szCs w:val="24"/>
        </w:rPr>
        <w:t>PROVIDE NOTIFCATIONS USED BY THIS ROLE.</w:t>
      </w:r>
    </w:p>
    <w:p w:rsidR="0022073F" w:rsidRPr="004B662A" w:rsidRDefault="0022073F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WHEN FINISH EDITING ROLE SELECT UPDATE AND YOUR CHANGES SHOULD AUTOMATICALLY GO INTO EFFECT.</w:t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STEP-02</w:t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 xml:space="preserve">IN THE IMAGE BELOW I ASSIGNED THE USER MIKE WALTON THE ROLE OF BILLING ADMINISTRATOR. TO ACHIEVE </w:t>
      </w:r>
      <w:r w:rsidR="00CD0F72" w:rsidRPr="004B662A">
        <w:rPr>
          <w:rFonts w:ascii="Times New Roman" w:hAnsi="Times New Roman" w:cs="Times New Roman"/>
          <w:sz w:val="24"/>
          <w:szCs w:val="24"/>
        </w:rPr>
        <w:t>THIS,</w:t>
      </w:r>
      <w:r w:rsidRPr="004B662A">
        <w:rPr>
          <w:rFonts w:ascii="Times New Roman" w:hAnsi="Times New Roman" w:cs="Times New Roman"/>
          <w:sz w:val="24"/>
          <w:szCs w:val="24"/>
        </w:rPr>
        <w:t xml:space="preserve"> I WENT TO AZURE AD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USERS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SELECTED THE USER I WANTED TO GIVE THE ROLE TO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ASSIGNED ROLES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+ (ADD) ASSIGNMENTS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SELECTED THE ROLE, IN THIS EXAMPLE THE BILLING ADMINISTRATOR ROLE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SELECTED THE MEMBERS OR USER TO ASSIGN ROLE TO, IN THIS LAB IT WAS MIKE WALTON.</w:t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74D0D8" wp14:editId="1EC3EC1A">
            <wp:extent cx="5257800" cy="5762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FOR THE IMAGE BELOW IS THE NEXT STEP WHERE YOU CAN DEFINE THE ASSIGNMENT TYPE IF YOU NEED IT NOW AND ACTIVATE THE ROLE OR IF IT’S A TEMPORARY ONE WHERE YOU SELECT A GIVEN DATE RANGE</w:t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23EE67" wp14:editId="1058EB07">
            <wp:extent cx="4962525" cy="4333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BELOW YOU CAN VERIFY THE USER WAS CONFIGURED PROPERLY</w:t>
      </w:r>
      <w:r w:rsidR="004B662A" w:rsidRPr="004B662A">
        <w:rPr>
          <w:rFonts w:ascii="Times New Roman" w:hAnsi="Times New Roman" w:cs="Times New Roman"/>
          <w:sz w:val="24"/>
          <w:szCs w:val="24"/>
        </w:rPr>
        <w:t xml:space="preserve">. I ALSO RECEIVED </w:t>
      </w:r>
      <w:r w:rsidR="004B662A">
        <w:rPr>
          <w:rFonts w:ascii="Times New Roman" w:hAnsi="Times New Roman" w:cs="Times New Roman"/>
          <w:sz w:val="24"/>
          <w:szCs w:val="24"/>
        </w:rPr>
        <w:t>AN</w:t>
      </w:r>
      <w:r w:rsidR="004B662A" w:rsidRPr="004B662A">
        <w:rPr>
          <w:rFonts w:ascii="Times New Roman" w:hAnsi="Times New Roman" w:cs="Times New Roman"/>
          <w:sz w:val="24"/>
          <w:szCs w:val="24"/>
        </w:rPr>
        <w:t xml:space="preserve"> EMAIL INFORMING OF THE USER REQUEST AND JUSTIFICATION FOR THE REQUEST WHICH ALLOWED</w:t>
      </w:r>
      <w:r w:rsidR="00CC72E1">
        <w:rPr>
          <w:rFonts w:ascii="Times New Roman" w:hAnsi="Times New Roman" w:cs="Times New Roman"/>
          <w:sz w:val="24"/>
          <w:szCs w:val="24"/>
        </w:rPr>
        <w:t xml:space="preserve"> ME</w:t>
      </w:r>
      <w:r w:rsidR="004B662A" w:rsidRPr="004B662A">
        <w:rPr>
          <w:rFonts w:ascii="Times New Roman" w:hAnsi="Times New Roman" w:cs="Times New Roman"/>
          <w:sz w:val="24"/>
          <w:szCs w:val="24"/>
        </w:rPr>
        <w:t xml:space="preserve"> TO DETERMINE </w:t>
      </w:r>
      <w:r w:rsidR="00CC72E1">
        <w:rPr>
          <w:rFonts w:ascii="Times New Roman" w:hAnsi="Times New Roman" w:cs="Times New Roman"/>
          <w:sz w:val="24"/>
          <w:szCs w:val="24"/>
        </w:rPr>
        <w:t>THE DECISION TO APRROVE OR DENY THE ROLE FOR USER MIKE WALTON.</w:t>
      </w:r>
      <w:bookmarkStart w:id="0" w:name="_GoBack"/>
      <w:bookmarkEnd w:id="0"/>
    </w:p>
    <w:p w:rsidR="00F17CB8" w:rsidRPr="004B662A" w:rsidRDefault="00F17CB8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34D2F5" wp14:editId="438DF0F2">
            <wp:extent cx="5943600" cy="2485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D12" w:rsidRPr="004B662A" w:rsidRDefault="00602D12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STEP -03</w:t>
      </w:r>
    </w:p>
    <w:p w:rsidR="00602D12" w:rsidRPr="004B662A" w:rsidRDefault="00602D12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 xml:space="preserve">VERIFYING </w:t>
      </w:r>
      <w:r w:rsidR="0089190D" w:rsidRPr="004B662A">
        <w:rPr>
          <w:rFonts w:ascii="Times New Roman" w:hAnsi="Times New Roman" w:cs="Times New Roman"/>
          <w:sz w:val="24"/>
          <w:szCs w:val="24"/>
        </w:rPr>
        <w:t>USER MIKE WALTON CAN SIGN IN</w:t>
      </w:r>
    </w:p>
    <w:p w:rsidR="0089190D" w:rsidRPr="004B662A" w:rsidRDefault="0089190D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0C74A0" wp14:editId="2A115109">
            <wp:extent cx="3676650" cy="417706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699" cy="41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62A" w:rsidRPr="004B662A" w:rsidRDefault="0089190D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THE ABOVE IMAGE IS SHOWING THAT I DO HAVE ACCESS, BUT I AM HAVING TO CHANGE MY PASSWORD SINCE THIS WAS MY INITIAL LOGIN. THIS IS GREAT SECURITY PRACTICE AND IS STANDARD IS JUST ABOUT EVERY ORGANIZATION</w:t>
      </w:r>
    </w:p>
    <w:p w:rsidR="0089190D" w:rsidRPr="004B662A" w:rsidRDefault="0089190D">
      <w:pPr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6A1A45E" wp14:editId="4A8E07CD">
            <wp:extent cx="5943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F72" w:rsidRPr="004B662A" w:rsidRDefault="0089190D" w:rsidP="00891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LOGIN WAS SUCCESSFUL!</w:t>
      </w:r>
    </w:p>
    <w:p w:rsidR="00CD0F72" w:rsidRPr="004B662A" w:rsidRDefault="00CD0F72" w:rsidP="00891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>STEP-04</w:t>
      </w:r>
    </w:p>
    <w:p w:rsidR="00CD0F72" w:rsidRPr="004B662A" w:rsidRDefault="00CD0F72" w:rsidP="00891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</w:rPr>
        <w:t xml:space="preserve">ONCE SIGNED IN, ITS TIME TO VERIFY ROLE ASSIGNMENTS. TO GET THERE YOU GO TO AZURE AD PRIVILEGE IDENTITY MANAGEMENT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AZURE AD ROLES UNDER MANAGE </w:t>
      </w:r>
      <w:r w:rsidRPr="004B662A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4B662A">
        <w:rPr>
          <w:rFonts w:ascii="Times New Roman" w:hAnsi="Times New Roman" w:cs="Times New Roman"/>
          <w:sz w:val="24"/>
          <w:szCs w:val="24"/>
        </w:rPr>
        <w:t xml:space="preserve"> ASSIGNMENTS.</w:t>
      </w:r>
    </w:p>
    <w:p w:rsidR="00CD0F72" w:rsidRPr="004B662A" w:rsidRDefault="00CD0F72" w:rsidP="00891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sz w:val="24"/>
          <w:szCs w:val="24"/>
          <w:highlight w:val="green"/>
        </w:rPr>
        <w:t xml:space="preserve">NOTE: I HAVE ALREADY ACTIVATED THE ROLE FOR MIKE IN STEP 02, BUT IF YOU DID NOT AND YOU SET IT TO AS </w:t>
      </w:r>
      <w:r w:rsidR="004B662A" w:rsidRPr="004B662A">
        <w:rPr>
          <w:rFonts w:ascii="Times New Roman" w:hAnsi="Times New Roman" w:cs="Times New Roman"/>
          <w:sz w:val="24"/>
          <w:szCs w:val="24"/>
          <w:highlight w:val="green"/>
        </w:rPr>
        <w:t>an</w:t>
      </w:r>
      <w:r w:rsidRPr="004B662A">
        <w:rPr>
          <w:rFonts w:ascii="Times New Roman" w:hAnsi="Times New Roman" w:cs="Times New Roman"/>
          <w:sz w:val="24"/>
          <w:szCs w:val="24"/>
          <w:highlight w:val="green"/>
        </w:rPr>
        <w:t xml:space="preserve"> ELIGIABLE ASSIGNMENT HERE IS WHEN YOU ACTIVATE IT</w:t>
      </w:r>
    </w:p>
    <w:p w:rsidR="00CD0F72" w:rsidRPr="004B662A" w:rsidRDefault="00CD0F72" w:rsidP="0089190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B66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11C3AA" wp14:editId="0BA82AB5">
            <wp:extent cx="5943600" cy="2520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F72" w:rsidRPr="004B6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0A1"/>
    <w:rsid w:val="0022073F"/>
    <w:rsid w:val="00435F37"/>
    <w:rsid w:val="004B662A"/>
    <w:rsid w:val="004D70A1"/>
    <w:rsid w:val="00602D12"/>
    <w:rsid w:val="00705A8E"/>
    <w:rsid w:val="0089190D"/>
    <w:rsid w:val="00AF3368"/>
    <w:rsid w:val="00C86B70"/>
    <w:rsid w:val="00CC72E1"/>
    <w:rsid w:val="00CD0F72"/>
    <w:rsid w:val="00F1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A4C2E"/>
  <w15:chartTrackingRefBased/>
  <w15:docId w15:val="{6983DD2A-9395-43C0-98B4-FA7F7527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70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0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7</cp:revision>
  <dcterms:created xsi:type="dcterms:W3CDTF">2022-08-04T00:45:00Z</dcterms:created>
  <dcterms:modified xsi:type="dcterms:W3CDTF">2022-08-04T01:54:00Z</dcterms:modified>
</cp:coreProperties>
</file>