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D80D" w14:textId="792C08CC" w:rsidR="7DDF1D97" w:rsidRDefault="460263F6" w:rsidP="6327D2D3">
      <w:pPr>
        <w:pStyle w:val="Title"/>
        <w:jc w:val="center"/>
        <w:rPr>
          <w:rFonts w:ascii="Aptos" w:eastAsia="Aptos" w:hAnsi="Aptos" w:cs="Aptos"/>
          <w:color w:val="0F4761" w:themeColor="accent1" w:themeShade="BF"/>
          <w:sz w:val="48"/>
          <w:szCs w:val="48"/>
        </w:rPr>
      </w:pPr>
      <w:r w:rsidRPr="6327D2D3">
        <w:rPr>
          <w:rFonts w:ascii="Aptos" w:eastAsia="Aptos" w:hAnsi="Aptos" w:cs="Aptos"/>
          <w:b/>
          <w:bCs/>
          <w:color w:val="0F4761" w:themeColor="accent1" w:themeShade="BF"/>
          <w:sz w:val="48"/>
          <w:szCs w:val="48"/>
        </w:rPr>
        <w:t>COMP6</w:t>
      </w:r>
      <w:r w:rsidR="0E3166A9" w:rsidRPr="6327D2D3">
        <w:rPr>
          <w:rFonts w:ascii="Aptos" w:eastAsia="Aptos" w:hAnsi="Aptos" w:cs="Aptos"/>
          <w:b/>
          <w:bCs/>
          <w:color w:val="0F4761" w:themeColor="accent1" w:themeShade="BF"/>
          <w:sz w:val="48"/>
          <w:szCs w:val="48"/>
        </w:rPr>
        <w:t>8</w:t>
      </w:r>
      <w:r w:rsidRPr="6327D2D3">
        <w:rPr>
          <w:rFonts w:ascii="Aptos" w:eastAsia="Aptos" w:hAnsi="Aptos" w:cs="Aptos"/>
          <w:b/>
          <w:bCs/>
          <w:color w:val="0F4761" w:themeColor="accent1" w:themeShade="BF"/>
          <w:sz w:val="48"/>
          <w:szCs w:val="48"/>
        </w:rPr>
        <w:t xml:space="preserve">41 Week 4 Portfolio </w:t>
      </w:r>
    </w:p>
    <w:p w14:paraId="4AE9DE9F" w14:textId="6DD3007A" w:rsidR="3BF5C3EE" w:rsidRDefault="3BF5C3EE" w:rsidP="3BF5C3EE">
      <w:pPr>
        <w:rPr>
          <w:rFonts w:ascii="Aptos" w:eastAsia="Aptos" w:hAnsi="Aptos" w:cs="Aptos"/>
          <w:color w:val="000000" w:themeColor="text1"/>
        </w:rPr>
      </w:pPr>
    </w:p>
    <w:p w14:paraId="07D624A1" w14:textId="228B0201" w:rsidR="7DDF1D97" w:rsidRDefault="7DDF1D97" w:rsidP="3BF5C3EE">
      <w:pPr>
        <w:spacing w:after="0" w:line="240" w:lineRule="auto"/>
        <w:rPr>
          <w:rFonts w:ascii="Aptos" w:eastAsia="Aptos" w:hAnsi="Aptos" w:cs="Aptos"/>
          <w:color w:val="000000" w:themeColor="text1"/>
        </w:rPr>
      </w:pPr>
      <w:r w:rsidRPr="3BF5C3EE">
        <w:rPr>
          <w:rFonts w:ascii="Aptos" w:eastAsia="Aptos" w:hAnsi="Aptos" w:cs="Aptos"/>
          <w:b/>
          <w:bCs/>
          <w:color w:val="000000" w:themeColor="text1"/>
        </w:rPr>
        <w:t xml:space="preserve">Name: </w:t>
      </w:r>
      <w:r w:rsidR="00841F1E">
        <w:rPr>
          <w:rFonts w:ascii="Aptos" w:eastAsia="Aptos" w:hAnsi="Aptos" w:cs="Aptos"/>
          <w:b/>
          <w:bCs/>
          <w:color w:val="000000" w:themeColor="text1"/>
        </w:rPr>
        <w:t>Thomas Gosman</w:t>
      </w:r>
    </w:p>
    <w:p w14:paraId="3481B36A" w14:textId="43E6EC42" w:rsidR="7DDF1D97" w:rsidRDefault="7DDF1D97" w:rsidP="3BF5C3EE">
      <w:pPr>
        <w:spacing w:after="0" w:line="240" w:lineRule="auto"/>
        <w:rPr>
          <w:rFonts w:ascii="Aptos" w:eastAsia="Aptos" w:hAnsi="Aptos" w:cs="Aptos"/>
          <w:color w:val="000000" w:themeColor="text1"/>
        </w:rPr>
      </w:pPr>
      <w:proofErr w:type="spellStart"/>
      <w:r w:rsidRPr="3BF5C3EE">
        <w:rPr>
          <w:rFonts w:ascii="Aptos" w:eastAsia="Aptos" w:hAnsi="Aptos" w:cs="Aptos"/>
          <w:b/>
          <w:bCs/>
          <w:color w:val="000000" w:themeColor="text1"/>
        </w:rPr>
        <w:t>zID</w:t>
      </w:r>
      <w:proofErr w:type="spellEnd"/>
      <w:r w:rsidRPr="3BF5C3EE">
        <w:rPr>
          <w:rFonts w:ascii="Aptos" w:eastAsia="Aptos" w:hAnsi="Aptos" w:cs="Aptos"/>
          <w:b/>
          <w:bCs/>
          <w:color w:val="000000" w:themeColor="text1"/>
        </w:rPr>
        <w:t>:</w:t>
      </w:r>
      <w:r w:rsidR="00841F1E">
        <w:rPr>
          <w:rFonts w:ascii="Aptos" w:eastAsia="Aptos" w:hAnsi="Aptos" w:cs="Aptos"/>
          <w:b/>
          <w:bCs/>
          <w:color w:val="000000" w:themeColor="text1"/>
        </w:rPr>
        <w:t xml:space="preserve"> z5425064</w:t>
      </w:r>
    </w:p>
    <w:p w14:paraId="14F1378D" w14:textId="74B0CE5E" w:rsidR="7DDF1D97" w:rsidRDefault="7DDF1D97" w:rsidP="3BF5C3EE">
      <w:pPr>
        <w:spacing w:after="0" w:line="240" w:lineRule="auto"/>
        <w:rPr>
          <w:rFonts w:ascii="Aptos" w:eastAsia="Aptos" w:hAnsi="Aptos" w:cs="Aptos"/>
          <w:color w:val="000000" w:themeColor="text1"/>
        </w:rPr>
      </w:pPr>
      <w:r w:rsidRPr="3BF5C3EE">
        <w:rPr>
          <w:rFonts w:ascii="Aptos" w:eastAsia="Aptos" w:hAnsi="Aptos" w:cs="Aptos"/>
          <w:b/>
          <w:bCs/>
          <w:color w:val="000000" w:themeColor="text1"/>
        </w:rPr>
        <w:t>Date Submitted:</w:t>
      </w:r>
      <w:r w:rsidR="00841F1E">
        <w:rPr>
          <w:rFonts w:ascii="Aptos" w:eastAsia="Aptos" w:hAnsi="Aptos" w:cs="Aptos"/>
          <w:b/>
          <w:bCs/>
          <w:color w:val="000000" w:themeColor="text1"/>
        </w:rPr>
        <w:t xml:space="preserve"> 2</w:t>
      </w:r>
      <w:r w:rsidR="00F30FFD">
        <w:rPr>
          <w:rFonts w:ascii="Aptos" w:eastAsia="Aptos" w:hAnsi="Aptos" w:cs="Aptos"/>
          <w:b/>
          <w:bCs/>
          <w:color w:val="000000" w:themeColor="text1"/>
        </w:rPr>
        <w:t>7</w:t>
      </w:r>
      <w:r w:rsidR="00841F1E">
        <w:rPr>
          <w:rFonts w:ascii="Aptos" w:eastAsia="Aptos" w:hAnsi="Aptos" w:cs="Aptos"/>
          <w:b/>
          <w:bCs/>
          <w:color w:val="000000" w:themeColor="text1"/>
        </w:rPr>
        <w:t>/06/26</w:t>
      </w:r>
    </w:p>
    <w:p w14:paraId="4FFFDF2A" w14:textId="4D5B847A" w:rsidR="3BF5C3EE" w:rsidRDefault="3BF5C3EE" w:rsidP="3BF5C3EE">
      <w:pPr>
        <w:spacing w:after="120" w:line="240" w:lineRule="auto"/>
      </w:pPr>
    </w:p>
    <w:p w14:paraId="7CCD295C" w14:textId="0E46E924" w:rsidR="50317446" w:rsidRDefault="53904FC6" w:rsidP="6327D2D3">
      <w:pPr>
        <w:pStyle w:val="Heading1"/>
        <w:numPr>
          <w:ilvl w:val="0"/>
          <w:numId w:val="1"/>
        </w:numPr>
        <w:rPr>
          <w:b/>
          <w:bCs/>
        </w:rPr>
      </w:pPr>
      <w:r w:rsidRPr="6327D2D3">
        <w:rPr>
          <w:b/>
          <w:bCs/>
        </w:rPr>
        <w:t>Setup</w:t>
      </w:r>
    </w:p>
    <w:p w14:paraId="6B5FA490" w14:textId="6BC05748" w:rsidR="50317446" w:rsidRDefault="1F6AD2AD" w:rsidP="181B8E52">
      <w:pPr>
        <w:pStyle w:val="Heading2"/>
      </w:pPr>
      <w:hyperlink r:id="rId8">
        <w:r w:rsidRPr="00304940">
          <w:rPr>
            <w:rStyle w:val="Hyperlink"/>
            <w:highlight w:val="yellow"/>
          </w:rPr>
          <w:t>Security Everywhere</w:t>
        </w:r>
      </w:hyperlink>
    </w:p>
    <w:tbl>
      <w:tblPr>
        <w:tblStyle w:val="TableGrid"/>
        <w:tblW w:w="0" w:type="auto"/>
        <w:tblLook w:val="06A0" w:firstRow="1" w:lastRow="0" w:firstColumn="1" w:lastColumn="0" w:noHBand="1" w:noVBand="1"/>
      </w:tblPr>
      <w:tblGrid>
        <w:gridCol w:w="9350"/>
      </w:tblGrid>
      <w:tr w:rsidR="181B8E52" w14:paraId="05BD8472" w14:textId="77777777" w:rsidTr="181B8E52">
        <w:trPr>
          <w:trHeight w:val="300"/>
        </w:trPr>
        <w:tc>
          <w:tcPr>
            <w:tcW w:w="9360" w:type="dxa"/>
          </w:tcPr>
          <w:p w14:paraId="41A07593" w14:textId="77777777" w:rsidR="13D4C4C5" w:rsidRDefault="00A95A37">
            <w:r w:rsidRPr="00A95A37">
              <w:t xml:space="preserve">This week’s discussions on insiders and game theory led me to an interesting article reflecting on a recent technology conference. The article connected the rapid adoption of artificial intelligence to a tragedy of the commons, arguing that businesses increasingly feel pressured to present AI as essential to their future. As more products are marketed as “AI enabled” or “AI ready,” these terms lose value because users want clearer explanations of how AI is </w:t>
            </w:r>
            <w:proofErr w:type="gramStart"/>
            <w:r w:rsidRPr="00A95A37">
              <w:t>actually built</w:t>
            </w:r>
            <w:proofErr w:type="gramEnd"/>
            <w:r w:rsidRPr="00A95A37">
              <w:t xml:space="preserve"> into the product. I found this perspective interesting because some products do not need AI, and vague claims often leave me with more questions than answers. This lack of clarity can also create a social engineering risk, as attackers may gain trust by presenting fake products or services with apparent transparency. People who are frustrated by unclear AI claims may be especially vulnerable to manipulation, including scams that resemble Nigerian prince schemes and encourage further investment.</w:t>
            </w:r>
          </w:p>
          <w:p w14:paraId="1EFD7D45" w14:textId="77777777" w:rsidR="13D4C4C5" w:rsidRDefault="00000000">
            <w:r>
              <w:rPr>
                <w:noProof/>
              </w:rPr>
              <w:drawing>
                <wp:anchor distT="0" distB="0" distL="114300" distR="114300" simplePos="0" relativeHeight="251659264" behindDoc="0" locked="0" layoutInCell="1" allowOverlap="1" wp14:anchorId="7DBB7C88" wp14:editId="1CA55DA7">
                  <wp:simplePos x="0" y="0"/>
                  <wp:positionH relativeFrom="column">
                    <wp:posOffset>-1905</wp:posOffset>
                  </wp:positionH>
                  <wp:positionV relativeFrom="paragraph">
                    <wp:posOffset>2540</wp:posOffset>
                  </wp:positionV>
                  <wp:extent cx="2673350" cy="2004695"/>
                  <wp:effectExtent l="0" t="0" r="0" b="0"/>
                  <wp:wrapSquare wrapText="bothSides"/>
                  <wp:docPr id="1733314283" name="Picture 1" descr="The Trough Of Disillusionment And Four Outliers On The Gartner Hyp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Trough Of Disillusionment And Four Outliers On The Gartner Hype Cyc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73350" cy="2004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21C8" w:rsidRPr="000C21C8">
              <w:t>This also connects to manipulation of the Gartner hype cycle, where people may be influenced by technologies positioned at key points on the curve, particularly around its peaks and troughs.</w:t>
            </w:r>
          </w:p>
          <w:p w14:paraId="7E4B65B7" w14:textId="77777777" w:rsidR="00284866" w:rsidRDefault="00284866" w:rsidP="181B8E52"/>
          <w:p w14:paraId="2C4A28D2" w14:textId="71606AD8" w:rsidR="181B8E52" w:rsidRDefault="181B8E52" w:rsidP="181B8E52"/>
          <w:p w14:paraId="589BEFD4" w14:textId="48F38D08" w:rsidR="181B8E52" w:rsidRPr="00BE6080" w:rsidRDefault="00BE6080" w:rsidP="181B8E52">
            <w:r w:rsidRPr="00BE6080">
              <w:rPr>
                <w:b/>
                <w:bCs/>
                <w:u w:val="single"/>
              </w:rPr>
              <w:t>Link:</w:t>
            </w:r>
            <w:r w:rsidRPr="00BE6080">
              <w:t xml:space="preserve"> </w:t>
            </w:r>
            <w:hyperlink r:id="rId10" w:history="1">
              <w:r w:rsidRPr="00BE6080">
                <w:rPr>
                  <w:rStyle w:val="Hyperlink"/>
                  <w:u w:val="none"/>
                </w:rPr>
                <w:t>https://futurumgroup.com/insights/rsac-2026-the-ai-tragedy-of-the-commons-and-the-future-of-agentic-security/</w:t>
              </w:r>
            </w:hyperlink>
            <w:r w:rsidRPr="00BE6080">
              <w:t xml:space="preserve"> </w:t>
            </w:r>
          </w:p>
          <w:p w14:paraId="4474B3E0" w14:textId="6105E153" w:rsidR="181B8E52" w:rsidRDefault="181B8E52" w:rsidP="181B8E52"/>
          <w:p w14:paraId="5ED3428E" w14:textId="038A15B2" w:rsidR="181B8E52" w:rsidRDefault="181B8E52" w:rsidP="181B8E52"/>
          <w:p w14:paraId="21A34823" w14:textId="366D6F02" w:rsidR="181B8E52" w:rsidRDefault="181B8E52" w:rsidP="181B8E52"/>
          <w:p w14:paraId="4671EB08" w14:textId="674C10E3" w:rsidR="181B8E52" w:rsidRDefault="007C0270" w:rsidP="181B8E52">
            <w:r>
              <w:t xml:space="preserve">Image </w:t>
            </w:r>
            <w:proofErr w:type="gramStart"/>
            <w:r>
              <w:t>Link :</w:t>
            </w:r>
            <w:proofErr w:type="gramEnd"/>
            <w:r>
              <w:t xml:space="preserve"> </w:t>
            </w:r>
            <w:hyperlink r:id="rId11" w:history="1">
              <w:r w:rsidRPr="005C08F8">
                <w:rPr>
                  <w:rStyle w:val="Hyperlink"/>
                </w:rPr>
                <w:t>https://www.forbes.com/sites/johnwerner/2024/07/18/the-trough-of-disillusionment-and-four-outliers-on-the-gartner-hype-cycle/</w:t>
              </w:r>
            </w:hyperlink>
            <w:r>
              <w:t xml:space="preserve"> </w:t>
            </w:r>
          </w:p>
          <w:p w14:paraId="1D9BB07E" w14:textId="16349E02" w:rsidR="181B8E52" w:rsidRDefault="181B8E52" w:rsidP="181B8E52"/>
        </w:tc>
      </w:tr>
    </w:tbl>
    <w:p w14:paraId="19BF2080" w14:textId="6D936089" w:rsidR="181B8E52" w:rsidRDefault="181B8E52" w:rsidP="181B8E52"/>
    <w:p w14:paraId="4AEC5723" w14:textId="6B6E0EBA" w:rsidR="57E72935" w:rsidRDefault="7A8A97F2" w:rsidP="6327D2D3">
      <w:pPr>
        <w:pStyle w:val="Heading1"/>
        <w:numPr>
          <w:ilvl w:val="0"/>
          <w:numId w:val="1"/>
        </w:numPr>
        <w:rPr>
          <w:b/>
          <w:bCs/>
        </w:rPr>
      </w:pPr>
      <w:r w:rsidRPr="6327D2D3">
        <w:rPr>
          <w:b/>
          <w:bCs/>
        </w:rPr>
        <w:lastRenderedPageBreak/>
        <w:t>Insiders &amp; Confidentiality</w:t>
      </w:r>
    </w:p>
    <w:p w14:paraId="21A578B5" w14:textId="2040CD3B" w:rsidR="7BD990C2" w:rsidRDefault="7FCD2C9A" w:rsidP="128B4294">
      <w:pPr>
        <w:pStyle w:val="Heading2"/>
        <w:spacing w:before="0" w:after="160"/>
      </w:pPr>
      <w:hyperlink r:id="rId12">
        <w:r w:rsidRPr="00B71614">
          <w:rPr>
            <w:rStyle w:val="Hyperlink"/>
            <w:highlight w:val="green"/>
          </w:rPr>
          <w:t>Whistleblower | Spy</w:t>
        </w:r>
      </w:hyperlink>
    </w:p>
    <w:tbl>
      <w:tblPr>
        <w:tblStyle w:val="TableGrid"/>
        <w:tblW w:w="0" w:type="auto"/>
        <w:tblLook w:val="06A0" w:firstRow="1" w:lastRow="0" w:firstColumn="1" w:lastColumn="0" w:noHBand="1" w:noVBand="1"/>
      </w:tblPr>
      <w:tblGrid>
        <w:gridCol w:w="9350"/>
      </w:tblGrid>
      <w:tr w:rsidR="181B8E52" w14:paraId="676A6E2F" w14:textId="77777777" w:rsidTr="181B8E52">
        <w:trPr>
          <w:trHeight w:val="300"/>
        </w:trPr>
        <w:tc>
          <w:tcPr>
            <w:tcW w:w="9360" w:type="dxa"/>
          </w:tcPr>
          <w:p w14:paraId="0D66B848" w14:textId="5FFD1882" w:rsidR="181B8E52" w:rsidRDefault="181B8E52" w:rsidP="181B8E52"/>
          <w:p w14:paraId="04BE3B5C" w14:textId="02BE67C0" w:rsidR="00136941" w:rsidRPr="00136941" w:rsidRDefault="00720D37" w:rsidP="00FC3769">
            <w:pPr>
              <w:rPr>
                <w:b/>
                <w:bCs/>
                <w:lang w:val="en-AU"/>
              </w:rPr>
            </w:pPr>
            <w:r w:rsidRPr="00720D37">
              <w:rPr>
                <w:b/>
                <w:bCs/>
              </w:rPr>
              <w:t>Chenguang Gong</w:t>
            </w:r>
            <w:r w:rsidR="00FC3769" w:rsidRPr="00FC3769">
              <w:rPr>
                <w:lang w:val="en-AU"/>
              </w:rPr>
              <w:t xml:space="preserve"> (</w:t>
            </w:r>
            <w:r w:rsidR="006865F6">
              <w:rPr>
                <w:lang w:val="en-AU"/>
              </w:rPr>
              <w:t>1965</w:t>
            </w:r>
            <w:r>
              <w:rPr>
                <w:lang w:val="en-AU"/>
              </w:rPr>
              <w:t>-</w:t>
            </w:r>
            <w:r w:rsidR="006865F6">
              <w:rPr>
                <w:lang w:val="en-AU"/>
              </w:rPr>
              <w:t>Present</w:t>
            </w:r>
            <w:r w:rsidR="00FC3769" w:rsidRPr="00FC3769">
              <w:rPr>
                <w:lang w:val="en-AU"/>
              </w:rPr>
              <w:t>):</w:t>
            </w:r>
            <w:r w:rsidR="00FC3769" w:rsidRPr="00FC3769">
              <w:rPr>
                <w:lang w:val="en-AU"/>
              </w:rPr>
              <w:br/>
            </w:r>
            <w:r w:rsidR="009F17C4">
              <w:rPr>
                <w:noProof/>
              </w:rPr>
              <w:drawing>
                <wp:inline distT="0" distB="0" distL="0" distR="0" wp14:anchorId="0ED20F48" wp14:editId="2A013D76">
                  <wp:extent cx="2857500" cy="1600200"/>
                  <wp:effectExtent l="0" t="0" r="0" b="0"/>
                  <wp:docPr id="783955443" name="Picture 2" descr="US researcher Chenguang Gong arres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 researcher Chenguang Gong arrested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r w:rsidR="00FC3769" w:rsidRPr="00FC3769">
              <w:rPr>
                <w:lang w:val="en-AU"/>
              </w:rPr>
              <w:br/>
            </w:r>
            <w:r w:rsidR="00FC3769" w:rsidRPr="00136941">
              <w:rPr>
                <w:b/>
                <w:bCs/>
                <w:u w:val="single"/>
                <w:lang w:val="en-AU"/>
              </w:rPr>
              <w:t>Insider type:</w:t>
            </w:r>
            <w:r w:rsidR="00FC3769" w:rsidRPr="00FC3769">
              <w:rPr>
                <w:lang w:val="en-AU"/>
              </w:rPr>
              <w:t xml:space="preserve"> </w:t>
            </w:r>
            <w:r w:rsidR="009719CE">
              <w:rPr>
                <w:lang w:val="en-AU"/>
              </w:rPr>
              <w:t>Insider/Double Agent/Spy</w:t>
            </w:r>
            <w:r w:rsidR="00FC3769" w:rsidRPr="00FC3769">
              <w:rPr>
                <w:lang w:val="en-AU"/>
              </w:rPr>
              <w:br/>
            </w:r>
            <w:r w:rsidR="00FC3769" w:rsidRPr="00136941">
              <w:rPr>
                <w:b/>
                <w:bCs/>
                <w:u w:val="single"/>
                <w:lang w:val="en-AU"/>
              </w:rPr>
              <w:t>Organisation / Country they were inside</w:t>
            </w:r>
            <w:r w:rsidR="00FC3769" w:rsidRPr="00136941">
              <w:rPr>
                <w:u w:val="single"/>
                <w:lang w:val="en-AU"/>
              </w:rPr>
              <w:t xml:space="preserve">: </w:t>
            </w:r>
            <w:r>
              <w:rPr>
                <w:lang w:val="en-AU"/>
              </w:rPr>
              <w:t>USA Defence</w:t>
            </w:r>
            <w:r w:rsidR="009F17C4">
              <w:rPr>
                <w:lang w:val="en-AU"/>
              </w:rPr>
              <w:t xml:space="preserve"> Contractors who work in Electronic Devices for </w:t>
            </w:r>
            <w:proofErr w:type="spellStart"/>
            <w:r w:rsidR="009F17C4">
              <w:rPr>
                <w:lang w:val="en-AU"/>
              </w:rPr>
              <w:t>DoW</w:t>
            </w:r>
            <w:proofErr w:type="spellEnd"/>
            <w:r w:rsidR="009F17C4">
              <w:rPr>
                <w:lang w:val="en-AU"/>
              </w:rPr>
              <w:t>/DoD [</w:t>
            </w:r>
            <w:r w:rsidR="000818F9">
              <w:rPr>
                <w:lang w:val="en-AU"/>
              </w:rPr>
              <w:t>California Bay Area Based Company is mentioned however name is not released</w:t>
            </w:r>
            <w:r w:rsidR="00136941">
              <w:rPr>
                <w:lang w:val="en-AU"/>
              </w:rPr>
              <w:t>]</w:t>
            </w:r>
            <w:r w:rsidR="00FC3769" w:rsidRPr="00FC3769">
              <w:rPr>
                <w:lang w:val="en-AU"/>
              </w:rPr>
              <w:br/>
            </w:r>
            <w:r w:rsidR="00FC3769" w:rsidRPr="00136941">
              <w:rPr>
                <w:b/>
                <w:bCs/>
                <w:u w:val="single"/>
                <w:lang w:val="en-AU"/>
              </w:rPr>
              <w:t xml:space="preserve">What you find most interesting about them: </w:t>
            </w:r>
          </w:p>
          <w:p w14:paraId="40BD07DC" w14:textId="77777777" w:rsidR="13D4C4C5" w:rsidRDefault="00000000">
            <w:r w:rsidRPr="00224A42">
              <w:t xml:space="preserve">What I find most interesting is that he was allegedly able to leak information repeatedly over </w:t>
            </w:r>
            <w:r w:rsidR="006C1A3F" w:rsidRPr="006C1A3F">
              <w:t>several years</w:t>
            </w:r>
            <w:r w:rsidRPr="00224A42">
              <w:t xml:space="preserve"> rather than through </w:t>
            </w:r>
            <w:r w:rsidR="006C1A3F" w:rsidRPr="006C1A3F">
              <w:t>one major</w:t>
            </w:r>
            <w:r w:rsidRPr="00224A42">
              <w:t xml:space="preserve"> disclosure. </w:t>
            </w:r>
            <w:r w:rsidR="006C1A3F" w:rsidRPr="006C1A3F">
              <w:t>The</w:t>
            </w:r>
            <w:r>
              <w:rPr>
                <w:lang w:val="en-AU"/>
              </w:rPr>
              <w:t xml:space="preserve"> </w:t>
            </w:r>
            <w:r w:rsidRPr="00224A42">
              <w:t xml:space="preserve">case </w:t>
            </w:r>
            <w:r w:rsidR="006C1A3F" w:rsidRPr="006C1A3F">
              <w:t xml:space="preserve">also stood out because it </w:t>
            </w:r>
            <w:r w:rsidRPr="00224A42">
              <w:t xml:space="preserve">involved </w:t>
            </w:r>
            <w:r>
              <w:rPr>
                <w:lang w:val="en-AU"/>
              </w:rPr>
              <w:t xml:space="preserve">technical </w:t>
            </w:r>
            <w:r w:rsidRPr="00224A42">
              <w:t>information</w:t>
            </w:r>
            <w:r w:rsidR="006C1A3F" w:rsidRPr="006C1A3F">
              <w:t>,</w:t>
            </w:r>
            <w:r>
              <w:rPr>
                <w:lang w:val="en-AU"/>
              </w:rPr>
              <w:t xml:space="preserve"> </w:t>
            </w:r>
            <w:r>
              <w:rPr>
                <w:lang w:val="en-AU"/>
              </w:rPr>
              <w:t xml:space="preserve">rather than </w:t>
            </w:r>
            <w:r w:rsidRPr="00224A42">
              <w:t xml:space="preserve">the more </w:t>
            </w:r>
            <w:r>
              <w:rPr>
                <w:lang w:val="en-AU"/>
              </w:rPr>
              <w:t>commo</w:t>
            </w:r>
            <w:r>
              <w:rPr>
                <w:lang w:val="en-AU"/>
              </w:rPr>
              <w:t>nly reported</w:t>
            </w:r>
            <w:r w:rsidRPr="00224A42">
              <w:t xml:space="preserve"> identity-related leaks</w:t>
            </w:r>
            <w:r>
              <w:rPr>
                <w:lang w:val="en-AU"/>
              </w:rPr>
              <w:t xml:space="preserve">, </w:t>
            </w:r>
            <w:r>
              <w:rPr>
                <w:lang w:val="en-AU"/>
              </w:rPr>
              <w:t xml:space="preserve">and </w:t>
            </w:r>
            <w:r w:rsidR="006C1A3F" w:rsidRPr="006C1A3F">
              <w:t>because</w:t>
            </w:r>
            <w:r>
              <w:rPr>
                <w:lang w:val="en-AU"/>
              </w:rPr>
              <w:t xml:space="preserve"> </w:t>
            </w:r>
            <w:r>
              <w:rPr>
                <w:lang w:val="en-AU"/>
              </w:rPr>
              <w:t xml:space="preserve">he </w:t>
            </w:r>
            <w:r w:rsidR="006C1A3F" w:rsidRPr="006C1A3F">
              <w:t>appears</w:t>
            </w:r>
            <w:r>
              <w:rPr>
                <w:lang w:val="en-AU"/>
              </w:rPr>
              <w:t xml:space="preserve"> to </w:t>
            </w:r>
            <w:r w:rsidR="006C1A3F" w:rsidRPr="006C1A3F">
              <w:t>have passed</w:t>
            </w:r>
            <w:r>
              <w:rPr>
                <w:lang w:val="en-AU"/>
              </w:rPr>
              <w:t xml:space="preserve"> scre</w:t>
            </w:r>
            <w:r>
              <w:rPr>
                <w:lang w:val="en-AU"/>
              </w:rPr>
              <w:t xml:space="preserve">ening </w:t>
            </w:r>
            <w:r w:rsidRPr="00224A42">
              <w:t xml:space="preserve">processes while </w:t>
            </w:r>
            <w:r>
              <w:rPr>
                <w:lang w:val="en-AU"/>
              </w:rPr>
              <w:t>s</w:t>
            </w:r>
            <w:r>
              <w:rPr>
                <w:lang w:val="en-AU"/>
              </w:rPr>
              <w:t xml:space="preserve">till </w:t>
            </w:r>
            <w:r w:rsidRPr="00224A42">
              <w:t>accessing and leaking</w:t>
            </w:r>
            <w:r>
              <w:rPr>
                <w:lang w:val="en-AU"/>
              </w:rPr>
              <w:t xml:space="preserve"> ma</w:t>
            </w:r>
            <w:r>
              <w:rPr>
                <w:lang w:val="en-AU"/>
              </w:rPr>
              <w:t>ny files.</w:t>
            </w:r>
            <w:r>
              <w:rPr>
                <w:lang w:val="en-AU"/>
              </w:rPr>
              <w:t xml:space="preserve"> </w:t>
            </w:r>
            <w:r w:rsidR="006C1A3F" w:rsidRPr="006C1A3F">
              <w:t>I also found it concerning</w:t>
            </w:r>
            <w:r>
              <w:rPr>
                <w:lang w:val="en-AU"/>
              </w:rPr>
              <w:t xml:space="preserve"> tha</w:t>
            </w:r>
            <w:r>
              <w:rPr>
                <w:lang w:val="en-AU"/>
              </w:rPr>
              <w:t xml:space="preserve">t </w:t>
            </w:r>
            <w:r>
              <w:rPr>
                <w:lang w:val="en-AU"/>
              </w:rPr>
              <w:t xml:space="preserve">he </w:t>
            </w:r>
            <w:r>
              <w:rPr>
                <w:lang w:val="en-AU"/>
              </w:rPr>
              <w:t xml:space="preserve">was </w:t>
            </w:r>
            <w:r w:rsidR="006C1A3F" w:rsidRPr="006C1A3F">
              <w:t>reportedly</w:t>
            </w:r>
            <w:r>
              <w:rPr>
                <w:lang w:val="en-AU"/>
              </w:rPr>
              <w:t xml:space="preserve"> applying </w:t>
            </w:r>
            <w:r>
              <w:rPr>
                <w:lang w:val="en-AU"/>
              </w:rPr>
              <w:t>to forei</w:t>
            </w:r>
            <w:r>
              <w:rPr>
                <w:lang w:val="en-AU"/>
              </w:rPr>
              <w:t>gn agency tale</w:t>
            </w:r>
            <w:r>
              <w:rPr>
                <w:lang w:val="en-AU"/>
              </w:rPr>
              <w:t xml:space="preserve">nt programs </w:t>
            </w:r>
            <w:r w:rsidR="006C1A3F" w:rsidRPr="006C1A3F">
              <w:t>while</w:t>
            </w:r>
            <w:r>
              <w:rPr>
                <w:lang w:val="en-AU"/>
              </w:rPr>
              <w:t xml:space="preserve"> employed</w:t>
            </w:r>
            <w:r>
              <w:rPr>
                <w:lang w:val="en-AU"/>
              </w:rPr>
              <w:t xml:space="preserve"> </w:t>
            </w:r>
            <w:r w:rsidR="006C1A3F" w:rsidRPr="006C1A3F">
              <w:t>by</w:t>
            </w:r>
            <w:r>
              <w:rPr>
                <w:lang w:val="en-AU"/>
              </w:rPr>
              <w:t xml:space="preserve"> these companies</w:t>
            </w:r>
            <w:r w:rsidR="006C1A3F" w:rsidRPr="006C1A3F">
              <w:t>.</w:t>
            </w:r>
            <w:r w:rsidRPr="00FC3769">
              <w:rPr>
                <w:lang w:val="en-AU"/>
              </w:rPr>
              <w:br/>
            </w:r>
            <w:r w:rsidRPr="00224A42">
              <w:rPr>
                <w:b/>
                <w:bCs/>
                <w:u w:val="single"/>
                <w:lang w:val="en-AU"/>
              </w:rPr>
              <w:t>What they did:</w:t>
            </w:r>
            <w:r w:rsidRPr="00FC3769">
              <w:rPr>
                <w:lang w:val="en-AU"/>
              </w:rPr>
              <w:t xml:space="preserve"> </w:t>
            </w:r>
          </w:p>
          <w:p w14:paraId="787C3BD1" w14:textId="6A7DFAC3" w:rsidR="00306648" w:rsidRDefault="009719CE">
            <w:pPr>
              <w:rPr>
                <w:lang w:val="en-AU"/>
              </w:rPr>
            </w:pPr>
            <w:r>
              <w:rPr>
                <w:lang w:val="en-AU"/>
              </w:rPr>
              <w:t xml:space="preserve">- </w:t>
            </w:r>
            <w:r w:rsidR="00306648">
              <w:rPr>
                <w:lang w:val="en-AU"/>
              </w:rPr>
              <w:t xml:space="preserve">Transferred approximately </w:t>
            </w:r>
            <w:r w:rsidR="008B5CB9">
              <w:rPr>
                <w:lang w:val="en-AU"/>
              </w:rPr>
              <w:t>36</w:t>
            </w:r>
            <w:r w:rsidR="00306648">
              <w:rPr>
                <w:lang w:val="en-AU"/>
              </w:rPr>
              <w:t>00 design files to a personal device for sensors that are used for ballistic missile and hypersonic missile detection.</w:t>
            </w:r>
          </w:p>
          <w:p w14:paraId="240D96DA" w14:textId="77777777" w:rsidR="00201A29" w:rsidRDefault="00306648">
            <w:pPr>
              <w:rPr>
                <w:lang w:val="en-AU"/>
              </w:rPr>
            </w:pPr>
            <w:r>
              <w:rPr>
                <w:lang w:val="en-AU"/>
              </w:rPr>
              <w:t xml:space="preserve">- </w:t>
            </w:r>
            <w:r w:rsidR="008B5CB9">
              <w:rPr>
                <w:lang w:val="en-AU"/>
              </w:rPr>
              <w:t xml:space="preserve">Further information regarding the sensors used in night vision goggles </w:t>
            </w:r>
            <w:proofErr w:type="gramStart"/>
            <w:r w:rsidR="008B5CB9">
              <w:rPr>
                <w:lang w:val="en-AU"/>
              </w:rPr>
              <w:t>was</w:t>
            </w:r>
            <w:proofErr w:type="gramEnd"/>
            <w:r w:rsidR="008B5CB9">
              <w:rPr>
                <w:lang w:val="en-AU"/>
              </w:rPr>
              <w:t xml:space="preserve"> also leaked in a video showing serial numbers to identify the part.</w:t>
            </w:r>
          </w:p>
          <w:p w14:paraId="70792BD6" w14:textId="1C16E977" w:rsidR="00201A29" w:rsidRDefault="00201A29">
            <w:pPr>
              <w:rPr>
                <w:b/>
                <w:bCs/>
                <w:u w:val="single"/>
                <w:lang w:val="en-AU"/>
              </w:rPr>
            </w:pPr>
            <w:r>
              <w:rPr>
                <w:lang w:val="en-AU"/>
              </w:rPr>
              <w:t>- Proposed to share information regarding A/D converters with a foreign semiconductor company</w:t>
            </w:r>
            <w:r w:rsidR="00000000" w:rsidRPr="00FC3769">
              <w:rPr>
                <w:lang w:val="en-AU"/>
              </w:rPr>
              <w:br/>
            </w:r>
            <w:r w:rsidR="00000000" w:rsidRPr="00224A42">
              <w:rPr>
                <w:b/>
                <w:bCs/>
                <w:u w:val="single"/>
                <w:lang w:val="en-AU"/>
              </w:rPr>
              <w:t>Their impact:</w:t>
            </w:r>
          </w:p>
          <w:p w14:paraId="6AE68938" w14:textId="77777777" w:rsidR="00AD4073" w:rsidRDefault="00201A29">
            <w:pPr>
              <w:rPr>
                <w:lang w:val="en-AU"/>
              </w:rPr>
            </w:pPr>
            <w:r>
              <w:rPr>
                <w:lang w:val="en-AU"/>
              </w:rPr>
              <w:t>- It is estimated that the total economic loss due this leak is on the order of $3.5M USD due to the loss of IP and trade secrets</w:t>
            </w:r>
          </w:p>
          <w:p w14:paraId="6A2853D1" w14:textId="77777777" w:rsidR="00896ECD" w:rsidRDefault="00AD4073">
            <w:pPr>
              <w:rPr>
                <w:lang w:val="en-AU"/>
              </w:rPr>
            </w:pPr>
            <w:r>
              <w:rPr>
                <w:lang w:val="en-AU"/>
              </w:rPr>
              <w:t>- Potential Advancement of foreign agencies technology is still yet to be seen.</w:t>
            </w:r>
            <w:r w:rsidR="00000000" w:rsidRPr="00FC3769">
              <w:rPr>
                <w:lang w:val="en-AU"/>
              </w:rPr>
              <w:br/>
            </w:r>
            <w:r w:rsidR="00000000" w:rsidRPr="00224A42">
              <w:rPr>
                <w:b/>
                <w:bCs/>
                <w:u w:val="single"/>
                <w:lang w:val="en-AU"/>
              </w:rPr>
              <w:t>Their Motivation:</w:t>
            </w:r>
            <w:r w:rsidR="00000000" w:rsidRPr="00FC3769">
              <w:rPr>
                <w:lang w:val="en-AU"/>
              </w:rPr>
              <w:t xml:space="preserve"> </w:t>
            </w:r>
          </w:p>
          <w:p w14:paraId="3BBC661B" w14:textId="77777777" w:rsidR="00896ECD" w:rsidRDefault="00896ECD">
            <w:pPr>
              <w:rPr>
                <w:lang w:val="en-AU"/>
              </w:rPr>
            </w:pPr>
            <w:r>
              <w:rPr>
                <w:lang w:val="en-AU"/>
              </w:rPr>
              <w:t>- Nationalistic Pride and Recognition</w:t>
            </w:r>
          </w:p>
          <w:p w14:paraId="28CC5E0C" w14:textId="77777777" w:rsidR="00896ECD" w:rsidRDefault="00896ECD">
            <w:pPr>
              <w:rPr>
                <w:lang w:val="en-AU"/>
              </w:rPr>
            </w:pPr>
            <w:r>
              <w:rPr>
                <w:lang w:val="en-AU"/>
              </w:rPr>
              <w:t>- Financial/Career Advancement for Moving to a foreign company with technology they desire</w:t>
            </w:r>
          </w:p>
          <w:p w14:paraId="2337E821" w14:textId="77777777" w:rsidR="00896ECD" w:rsidRDefault="00896ECD">
            <w:pPr>
              <w:rPr>
                <w:lang w:val="en-AU"/>
              </w:rPr>
            </w:pPr>
          </w:p>
          <w:p w14:paraId="40F84032" w14:textId="4340ACF4" w:rsidR="009719CE" w:rsidRDefault="00000000">
            <w:pPr>
              <w:rPr>
                <w:lang w:val="en-AU"/>
              </w:rPr>
            </w:pPr>
            <w:r w:rsidRPr="00FC3769">
              <w:rPr>
                <w:lang w:val="en-AU"/>
              </w:rPr>
              <w:lastRenderedPageBreak/>
              <w:br/>
            </w:r>
            <w:r w:rsidRPr="00224A42">
              <w:rPr>
                <w:b/>
                <w:bCs/>
                <w:u w:val="single"/>
                <w:lang w:val="en-AU"/>
              </w:rPr>
              <w:t>Their Background:</w:t>
            </w:r>
            <w:r w:rsidR="00224A42">
              <w:rPr>
                <w:lang w:val="en-AU"/>
              </w:rPr>
              <w:t xml:space="preserve"> </w:t>
            </w:r>
          </w:p>
          <w:p w14:paraId="628819B6" w14:textId="77777777" w:rsidR="009719CE" w:rsidRDefault="009719CE">
            <w:pPr>
              <w:rPr>
                <w:lang w:val="en-AU"/>
              </w:rPr>
            </w:pPr>
            <w:r>
              <w:rPr>
                <w:lang w:val="en-AU"/>
              </w:rPr>
              <w:t xml:space="preserve">- </w:t>
            </w:r>
            <w:r w:rsidR="00224A42">
              <w:rPr>
                <w:lang w:val="en-AU"/>
              </w:rPr>
              <w:t>Dual Chinese and American Citizen</w:t>
            </w:r>
          </w:p>
          <w:p w14:paraId="13B167D5" w14:textId="77777777" w:rsidR="00C5799D" w:rsidRDefault="009719CE">
            <w:pPr>
              <w:rPr>
                <w:lang w:val="en-AU"/>
              </w:rPr>
            </w:pPr>
            <w:r>
              <w:rPr>
                <w:lang w:val="en-AU"/>
              </w:rPr>
              <w:t xml:space="preserve">- </w:t>
            </w:r>
            <w:r w:rsidR="00C5799D">
              <w:rPr>
                <w:lang w:val="en-AU"/>
              </w:rPr>
              <w:t>Electronics Engineer</w:t>
            </w:r>
          </w:p>
          <w:p w14:paraId="7B692EC1" w14:textId="4FBC0C06" w:rsidR="13D4C4C5" w:rsidRDefault="00C5799D">
            <w:pPr>
              <w:rPr>
                <w:b/>
                <w:bCs/>
                <w:u w:val="single"/>
                <w:lang w:val="en-AU"/>
              </w:rPr>
            </w:pPr>
            <w:r>
              <w:rPr>
                <w:lang w:val="en-AU"/>
              </w:rPr>
              <w:t xml:space="preserve">- Mandarin/English </w:t>
            </w:r>
            <w:r w:rsidR="00000000" w:rsidRPr="00FC3769">
              <w:rPr>
                <w:lang w:val="en-AU"/>
              </w:rPr>
              <w:br/>
            </w:r>
            <w:r w:rsidR="00000000" w:rsidRPr="003A4212">
              <w:rPr>
                <w:b/>
                <w:bCs/>
                <w:u w:val="single"/>
                <w:lang w:val="en-AU"/>
              </w:rPr>
              <w:t>How they were able to succeed:</w:t>
            </w:r>
          </w:p>
          <w:p w14:paraId="02C93A6D" w14:textId="2B011695" w:rsidR="00896ECD" w:rsidRDefault="00896ECD">
            <w:r>
              <w:t>- How they were able to make the transfer is still unknown or not publicly available</w:t>
            </w:r>
          </w:p>
          <w:p w14:paraId="2994A838" w14:textId="3DD4B5C5" w:rsidR="00896ECD" w:rsidRPr="00896ECD" w:rsidRDefault="00896ECD">
            <w:r>
              <w:t xml:space="preserve">- </w:t>
            </w:r>
            <w:proofErr w:type="gramStart"/>
            <w:r>
              <w:t>However</w:t>
            </w:r>
            <w:proofErr w:type="gramEnd"/>
            <w:r>
              <w:t xml:space="preserve"> they were able to pass it out of a secure </w:t>
            </w:r>
            <w:proofErr w:type="spellStart"/>
            <w:r>
              <w:t>unix</w:t>
            </w:r>
            <w:proofErr w:type="spellEnd"/>
            <w:r>
              <w:t xml:space="preserve"> platform </w:t>
            </w:r>
          </w:p>
          <w:p w14:paraId="74F662C5" w14:textId="77777777" w:rsidR="00896ECD" w:rsidRDefault="00FC3769" w:rsidP="00FC3769">
            <w:pPr>
              <w:rPr>
                <w:b/>
                <w:bCs/>
                <w:u w:val="single"/>
                <w:lang w:val="en-AU"/>
              </w:rPr>
            </w:pPr>
            <w:r w:rsidRPr="003A4212">
              <w:rPr>
                <w:b/>
                <w:bCs/>
                <w:u w:val="single"/>
                <w:lang w:val="en-AU"/>
              </w:rPr>
              <w:t>Clues that should have led to them being detected/prevented:</w:t>
            </w:r>
          </w:p>
          <w:p w14:paraId="24177ADE" w14:textId="77777777" w:rsidR="003F34A9" w:rsidRDefault="003F34A9" w:rsidP="00FC3769">
            <w:pPr>
              <w:rPr>
                <w:lang w:val="en-AU"/>
              </w:rPr>
            </w:pPr>
            <w:r>
              <w:rPr>
                <w:lang w:val="en-AU"/>
              </w:rPr>
              <w:t>- A trace of multiple entries into foreign agency talent programs</w:t>
            </w:r>
          </w:p>
          <w:p w14:paraId="6644CC60" w14:textId="77777777" w:rsidR="13D4C4C5" w:rsidRDefault="00000000">
            <w:r>
              <w:rPr>
                <w:lang w:val="en-AU"/>
              </w:rPr>
              <w:t xml:space="preserve">- </w:t>
            </w:r>
            <w:r w:rsidR="008C1486" w:rsidRPr="008C1486">
              <w:t>Company</w:t>
            </w:r>
            <w:r>
              <w:rPr>
                <w:lang w:val="en-AU"/>
              </w:rPr>
              <w:t xml:space="preserve"> files </w:t>
            </w:r>
            <w:r w:rsidR="008C1486" w:rsidRPr="008C1486">
              <w:t xml:space="preserve">related to sensitive projects were transferred </w:t>
            </w:r>
            <w:r>
              <w:rPr>
                <w:lang w:val="en-AU"/>
              </w:rPr>
              <w:t xml:space="preserve">from </w:t>
            </w:r>
            <w:r w:rsidR="008C1486" w:rsidRPr="008C1486">
              <w:t xml:space="preserve">a </w:t>
            </w:r>
            <w:r>
              <w:rPr>
                <w:lang w:val="en-AU"/>
              </w:rPr>
              <w:t>company computer to an externa</w:t>
            </w:r>
            <w:r>
              <w:rPr>
                <w:lang w:val="en-AU"/>
              </w:rPr>
              <w:t>l device</w:t>
            </w:r>
            <w:r>
              <w:rPr>
                <w:lang w:val="en-AU"/>
              </w:rPr>
              <w:t>.</w:t>
            </w:r>
            <w:r w:rsidRPr="00FC3769">
              <w:rPr>
                <w:lang w:val="en-AU"/>
              </w:rPr>
              <w:br/>
            </w:r>
            <w:r w:rsidRPr="003A4212">
              <w:rPr>
                <w:b/>
                <w:bCs/>
                <w:u w:val="single"/>
                <w:lang w:val="en-AU"/>
              </w:rPr>
              <w:t xml:space="preserve">How/If they were </w:t>
            </w:r>
            <w:proofErr w:type="gramStart"/>
            <w:r w:rsidRPr="003A4212">
              <w:rPr>
                <w:b/>
                <w:bCs/>
                <w:u w:val="single"/>
                <w:lang w:val="en-AU"/>
              </w:rPr>
              <w:t>actually detected</w:t>
            </w:r>
            <w:proofErr w:type="gramEnd"/>
            <w:r w:rsidRPr="003A4212">
              <w:rPr>
                <w:b/>
                <w:bCs/>
                <w:u w:val="single"/>
                <w:lang w:val="en-AU"/>
              </w:rPr>
              <w:t>:</w:t>
            </w:r>
            <w:r w:rsidRPr="00FC3769">
              <w:rPr>
                <w:lang w:val="en-AU"/>
              </w:rPr>
              <w:t xml:space="preserve"> </w:t>
            </w:r>
          </w:p>
          <w:p w14:paraId="130472DC" w14:textId="77777777" w:rsidR="13D4C4C5" w:rsidRDefault="008808AD">
            <w:r w:rsidRPr="008808AD">
              <w:t xml:space="preserve">- The exact detection process is not publicly known. However, the </w:t>
            </w:r>
            <w:r w:rsidR="00000000">
              <w:rPr>
                <w:lang w:val="en-AU"/>
              </w:rPr>
              <w:t>F</w:t>
            </w:r>
            <w:r w:rsidR="00000000">
              <w:rPr>
                <w:lang w:val="en-AU"/>
              </w:rPr>
              <w:t xml:space="preserve">BI </w:t>
            </w:r>
            <w:r w:rsidRPr="008808AD">
              <w:t>investigation</w:t>
            </w:r>
            <w:r w:rsidR="00000000">
              <w:rPr>
                <w:lang w:val="en-AU"/>
              </w:rPr>
              <w:t xml:space="preserve"> found </w:t>
            </w:r>
            <w:r w:rsidR="00000000">
              <w:rPr>
                <w:lang w:val="en-AU"/>
              </w:rPr>
              <w:t>evidence of file transfers an</w:t>
            </w:r>
            <w:r w:rsidR="00000000">
              <w:rPr>
                <w:lang w:val="en-AU"/>
              </w:rPr>
              <w:t xml:space="preserve">d </w:t>
            </w:r>
            <w:r w:rsidRPr="008808AD">
              <w:t>contact</w:t>
            </w:r>
            <w:r w:rsidR="00000000">
              <w:rPr>
                <w:lang w:val="en-AU"/>
              </w:rPr>
              <w:t xml:space="preserve"> with foreign</w:t>
            </w:r>
            <w:r w:rsidR="00000000">
              <w:rPr>
                <w:lang w:val="en-AU"/>
              </w:rPr>
              <w:t xml:space="preserve"> companies and agencies </w:t>
            </w:r>
            <w:r w:rsidRPr="008808AD">
              <w:t>regarding</w:t>
            </w:r>
            <w:r w:rsidR="00000000">
              <w:rPr>
                <w:lang w:val="en-AU"/>
              </w:rPr>
              <w:t xml:space="preserve"> sensitive </w:t>
            </w:r>
            <w:r w:rsidR="00000000">
              <w:rPr>
                <w:lang w:val="en-AU"/>
              </w:rPr>
              <w:t xml:space="preserve">US </w:t>
            </w:r>
            <w:r w:rsidR="00000000">
              <w:rPr>
                <w:lang w:val="en-AU"/>
              </w:rPr>
              <w:t>government</w:t>
            </w:r>
            <w:r w:rsidRPr="008808AD">
              <w:t>-related projects.</w:t>
            </w:r>
            <w:r w:rsidR="00000000" w:rsidRPr="00FC3769">
              <w:rPr>
                <w:lang w:val="en-AU"/>
              </w:rPr>
              <w:br/>
            </w:r>
            <w:r w:rsidR="00000000" w:rsidRPr="003A4212">
              <w:rPr>
                <w:b/>
                <w:bCs/>
                <w:u w:val="single"/>
                <w:lang w:val="en-AU"/>
              </w:rPr>
              <w:t>What happened after detection:</w:t>
            </w:r>
            <w:r w:rsidR="00000000" w:rsidRPr="00FC3769">
              <w:rPr>
                <w:lang w:val="en-AU"/>
              </w:rPr>
              <w:t xml:space="preserve"> </w:t>
            </w:r>
          </w:p>
          <w:p w14:paraId="561E63EF" w14:textId="77777777" w:rsidR="13D4C4C5" w:rsidRDefault="00000000">
            <w:r>
              <w:rPr>
                <w:lang w:val="en-AU"/>
              </w:rPr>
              <w:t xml:space="preserve">- </w:t>
            </w:r>
            <w:r w:rsidR="00907225" w:rsidRPr="00907225">
              <w:t>He went to trial</w:t>
            </w:r>
            <w:r>
              <w:rPr>
                <w:lang w:val="en-AU"/>
              </w:rPr>
              <w:t xml:space="preserve"> </w:t>
            </w:r>
            <w:r>
              <w:rPr>
                <w:lang w:val="en-AU"/>
              </w:rPr>
              <w:t xml:space="preserve">and was </w:t>
            </w:r>
            <w:r>
              <w:rPr>
                <w:lang w:val="en-AU"/>
              </w:rPr>
              <w:t>sen</w:t>
            </w:r>
            <w:r>
              <w:rPr>
                <w:lang w:val="en-AU"/>
              </w:rPr>
              <w:t xml:space="preserve">tenced to </w:t>
            </w:r>
            <w:r w:rsidRPr="00676FAA">
              <w:rPr>
                <w:lang w:val="en-AU"/>
              </w:rPr>
              <w:t>46 months in federal prison for stealing trade secret technologies</w:t>
            </w:r>
            <w:r w:rsidR="00907225" w:rsidRPr="00907225">
              <w:t>. He</w:t>
            </w:r>
            <w:r>
              <w:rPr>
                <w:lang w:val="en-AU"/>
              </w:rPr>
              <w:t xml:space="preserve"> was </w:t>
            </w:r>
            <w:r>
              <w:rPr>
                <w:lang w:val="en-AU"/>
              </w:rPr>
              <w:t xml:space="preserve">also </w:t>
            </w:r>
            <w:r>
              <w:rPr>
                <w:lang w:val="en-AU"/>
              </w:rPr>
              <w:t xml:space="preserve">ordered to pay a </w:t>
            </w:r>
            <w:r>
              <w:rPr>
                <w:lang w:val="en-AU"/>
              </w:rPr>
              <w:t>$</w:t>
            </w:r>
            <w:r>
              <w:rPr>
                <w:lang w:val="en-AU"/>
              </w:rPr>
              <w:t>100</w:t>
            </w:r>
            <w:r>
              <w:rPr>
                <w:lang w:val="en-AU"/>
              </w:rPr>
              <w:t>,000</w:t>
            </w:r>
            <w:r>
              <w:rPr>
                <w:lang w:val="en-AU"/>
              </w:rPr>
              <w:t xml:space="preserve"> </w:t>
            </w:r>
            <w:r w:rsidR="00907225" w:rsidRPr="00907225">
              <w:t xml:space="preserve">fine </w:t>
            </w:r>
            <w:r>
              <w:rPr>
                <w:lang w:val="en-AU"/>
              </w:rPr>
              <w:t xml:space="preserve">and </w:t>
            </w:r>
            <w:r>
              <w:rPr>
                <w:lang w:val="en-AU"/>
              </w:rPr>
              <w:t>$</w:t>
            </w:r>
            <w:r>
              <w:rPr>
                <w:lang w:val="en-AU"/>
              </w:rPr>
              <w:t>77,</w:t>
            </w:r>
            <w:r>
              <w:rPr>
                <w:lang w:val="en-AU"/>
              </w:rPr>
              <w:t>408</w:t>
            </w:r>
            <w:r>
              <w:rPr>
                <w:lang w:val="en-AU"/>
              </w:rPr>
              <w:t xml:space="preserve"> </w:t>
            </w:r>
            <w:r w:rsidR="00907225" w:rsidRPr="00907225">
              <w:t xml:space="preserve">in </w:t>
            </w:r>
            <w:r>
              <w:rPr>
                <w:lang w:val="en-AU"/>
              </w:rPr>
              <w:t>restitution</w:t>
            </w:r>
            <w:r>
              <w:rPr>
                <w:lang w:val="en-AU"/>
              </w:rPr>
              <w:t>.</w:t>
            </w:r>
            <w:r w:rsidRPr="00FC3769">
              <w:rPr>
                <w:lang w:val="en-AU"/>
              </w:rPr>
              <w:br/>
            </w:r>
            <w:r w:rsidRPr="003A4212">
              <w:rPr>
                <w:b/>
                <w:bCs/>
                <w:u w:val="single"/>
                <w:lang w:val="en-AU"/>
              </w:rPr>
              <w:t>Additional interesting notes:</w:t>
            </w:r>
          </w:p>
          <w:p w14:paraId="678E2B5F" w14:textId="77777777" w:rsidR="13D4C4C5" w:rsidRDefault="00000000">
            <w:r>
              <w:t>- The</w:t>
            </w:r>
            <w:r>
              <w:t xml:space="preserve"> technolog</w:t>
            </w:r>
            <w:r>
              <w:t xml:space="preserve">ies </w:t>
            </w:r>
            <w:r>
              <w:t xml:space="preserve">were </w:t>
            </w:r>
            <w:r w:rsidR="00484620" w:rsidRPr="00484620">
              <w:t>mainly space-</w:t>
            </w:r>
            <w:r>
              <w:t xml:space="preserve">based devices that </w:t>
            </w:r>
            <w:r w:rsidR="00484620" w:rsidRPr="00484620">
              <w:t>needed</w:t>
            </w:r>
            <w:r>
              <w:t xml:space="preserve"> to </w:t>
            </w:r>
            <w:r w:rsidR="00484620" w:rsidRPr="00484620">
              <w:t xml:space="preserve">be </w:t>
            </w:r>
            <w:r>
              <w:t xml:space="preserve">both </w:t>
            </w:r>
            <w:r>
              <w:t>low</w:t>
            </w:r>
            <w:r w:rsidR="00484620" w:rsidRPr="00484620">
              <w:t>-</w:t>
            </w:r>
            <w:r>
              <w:t>power and durable</w:t>
            </w:r>
            <w:r>
              <w:t>.</w:t>
            </w:r>
          </w:p>
          <w:p w14:paraId="56560F7B" w14:textId="77777777" w:rsidR="13D4C4C5" w:rsidRDefault="00000000">
            <w:r>
              <w:t xml:space="preserve">- </w:t>
            </w:r>
            <w:r w:rsidR="00971791" w:rsidRPr="00971791">
              <w:t>Much</w:t>
            </w:r>
            <w:r>
              <w:t xml:space="preserve"> of the work </w:t>
            </w:r>
            <w:r w:rsidR="00971791" w:rsidRPr="00971791">
              <w:t>focused</w:t>
            </w:r>
            <w:r>
              <w:t xml:space="preserve"> on </w:t>
            </w:r>
            <w:r w:rsidR="00971791" w:rsidRPr="00971791">
              <w:t>sensor-</w:t>
            </w:r>
            <w:r>
              <w:t>related</w:t>
            </w:r>
            <w:r>
              <w:t xml:space="preserve"> technologies</w:t>
            </w:r>
            <w:r w:rsidR="00971791" w:rsidRPr="00971791">
              <w:t>, an area that receives</w:t>
            </w:r>
            <w:r>
              <w:t xml:space="preserve"> significant </w:t>
            </w:r>
            <w:r>
              <w:t>defe</w:t>
            </w:r>
            <w:r>
              <w:t xml:space="preserve">nce </w:t>
            </w:r>
            <w:r w:rsidR="00971791" w:rsidRPr="00971791">
              <w:t>funding because it improves how devices collect and interpret</w:t>
            </w:r>
            <w:r>
              <w:t xml:space="preserve"> </w:t>
            </w:r>
            <w:r>
              <w:t>information</w:t>
            </w:r>
            <w:r>
              <w:t>.</w:t>
            </w:r>
          </w:p>
          <w:p w14:paraId="705E6C68" w14:textId="77A9F2C4" w:rsidR="181B8E52" w:rsidRDefault="181B8E52" w:rsidP="181B8E52"/>
          <w:p w14:paraId="3A12450C" w14:textId="78DB4C54" w:rsidR="181B8E52" w:rsidRDefault="181B8E52" w:rsidP="181B8E52"/>
          <w:p w14:paraId="45FD38DD" w14:textId="4E6701A4" w:rsidR="181B8E52" w:rsidRDefault="181B8E52" w:rsidP="181B8E52"/>
          <w:p w14:paraId="545A12E6" w14:textId="0F5E94FC" w:rsidR="181B8E52" w:rsidRDefault="181B8E52" w:rsidP="181B8E52"/>
          <w:p w14:paraId="638C50E3" w14:textId="038A15B2" w:rsidR="181B8E52" w:rsidRDefault="181B8E52" w:rsidP="181B8E52"/>
          <w:p w14:paraId="1607EE76" w14:textId="366D6F02" w:rsidR="181B8E52" w:rsidRDefault="181B8E52" w:rsidP="181B8E52"/>
          <w:p w14:paraId="782C514D" w14:textId="2A2874F1" w:rsidR="181B8E52" w:rsidRDefault="181B8E52" w:rsidP="181B8E52"/>
          <w:p w14:paraId="2AE2330A" w14:textId="199B297D" w:rsidR="181B8E52" w:rsidRDefault="181B8E52" w:rsidP="181B8E52">
            <w:pPr>
              <w:rPr>
                <w:rFonts w:ascii="Aptos" w:eastAsia="Aptos" w:hAnsi="Aptos" w:cs="Aptos"/>
              </w:rPr>
            </w:pPr>
          </w:p>
        </w:tc>
      </w:tr>
    </w:tbl>
    <w:p w14:paraId="285F3090" w14:textId="4F1549B3" w:rsidR="000A421F" w:rsidRDefault="000A421F" w:rsidP="181B8E52">
      <w:pPr>
        <w:rPr>
          <w:rFonts w:ascii="Aptos" w:eastAsia="Aptos" w:hAnsi="Aptos" w:cs="Aptos"/>
        </w:rPr>
      </w:pPr>
    </w:p>
    <w:p w14:paraId="7EB92B1F" w14:textId="77777777" w:rsidR="000A421F" w:rsidRDefault="000A421F">
      <w:pPr>
        <w:rPr>
          <w:rFonts w:ascii="Aptos" w:eastAsia="Aptos" w:hAnsi="Aptos" w:cs="Aptos"/>
        </w:rPr>
      </w:pPr>
      <w:r>
        <w:rPr>
          <w:rFonts w:ascii="Aptos" w:eastAsia="Aptos" w:hAnsi="Aptos" w:cs="Aptos"/>
        </w:rPr>
        <w:br w:type="page"/>
      </w:r>
    </w:p>
    <w:p w14:paraId="551CDB48" w14:textId="77777777" w:rsidR="181B8E52" w:rsidRDefault="181B8E52" w:rsidP="181B8E52">
      <w:pPr>
        <w:rPr>
          <w:rFonts w:ascii="Aptos" w:eastAsia="Aptos" w:hAnsi="Aptos" w:cs="Aptos"/>
        </w:rPr>
      </w:pPr>
    </w:p>
    <w:p w14:paraId="1FB4B761" w14:textId="1CD4B03A" w:rsidR="1D136FCE" w:rsidRDefault="7FCD2C9A" w:rsidP="371C62D3">
      <w:pPr>
        <w:pStyle w:val="Heading2"/>
      </w:pPr>
      <w:hyperlink r:id="rId14">
        <w:r w:rsidRPr="00520D7F">
          <w:rPr>
            <w:rStyle w:val="Hyperlink"/>
            <w:highlight w:val="green"/>
          </w:rPr>
          <w:t>Merkle Puzzle</w:t>
        </w:r>
        <w:r w:rsidR="0E3424BF" w:rsidRPr="00520D7F">
          <w:rPr>
            <w:rStyle w:val="Hyperlink"/>
            <w:highlight w:val="green"/>
          </w:rPr>
          <w:t>s</w:t>
        </w:r>
      </w:hyperlink>
    </w:p>
    <w:tbl>
      <w:tblPr>
        <w:tblStyle w:val="TableGrid"/>
        <w:tblW w:w="0" w:type="auto"/>
        <w:tblLook w:val="06A0" w:firstRow="1" w:lastRow="0" w:firstColumn="1" w:lastColumn="0" w:noHBand="1" w:noVBand="1"/>
      </w:tblPr>
      <w:tblGrid>
        <w:gridCol w:w="9350"/>
      </w:tblGrid>
      <w:tr w:rsidR="181B8E52" w14:paraId="09476DC2" w14:textId="77777777" w:rsidTr="181B8E52">
        <w:trPr>
          <w:trHeight w:val="300"/>
        </w:trPr>
        <w:tc>
          <w:tcPr>
            <w:tcW w:w="9360" w:type="dxa"/>
          </w:tcPr>
          <w:p w14:paraId="12F740F9" w14:textId="6FC1B477" w:rsidR="181B8E52" w:rsidRPr="00416CC8" w:rsidRDefault="00416CC8" w:rsidP="181B8E52">
            <w:pPr>
              <w:rPr>
                <w:b/>
                <w:bCs/>
                <w:u w:val="single"/>
              </w:rPr>
            </w:pPr>
            <w:r w:rsidRPr="00416CC8">
              <w:rPr>
                <w:b/>
                <w:bCs/>
                <w:u w:val="single"/>
              </w:rPr>
              <w:t>I AM GROOT</w:t>
            </w:r>
            <w:r>
              <w:rPr>
                <w:b/>
                <w:bCs/>
                <w:u w:val="single"/>
              </w:rPr>
              <w:t>:</w:t>
            </w:r>
          </w:p>
          <w:p w14:paraId="736EC525" w14:textId="01AC36FE" w:rsidR="181B8E52" w:rsidRDefault="00F51C31" w:rsidP="181B8E52">
            <w:pPr>
              <w:rPr>
                <w:b/>
                <w:bCs/>
                <w:i/>
                <w:iCs/>
              </w:rPr>
            </w:pPr>
            <w:r w:rsidRPr="00520D7F">
              <w:rPr>
                <w:u w:val="single"/>
              </w:rPr>
              <w:t>Caesar Cipher Text:</w:t>
            </w:r>
            <w:r w:rsidR="00962026">
              <w:t xml:space="preserve"> </w:t>
            </w:r>
            <w:proofErr w:type="spellStart"/>
            <w:r w:rsidR="00962026" w:rsidRPr="00962026">
              <w:rPr>
                <w:b/>
                <w:bCs/>
                <w:i/>
                <w:iCs/>
              </w:rPr>
              <w:t>Csy</w:t>
            </w:r>
            <w:proofErr w:type="spellEnd"/>
            <w:r w:rsidR="00962026" w:rsidRPr="00962026">
              <w:rPr>
                <w:b/>
                <w:bCs/>
                <w:i/>
                <w:iCs/>
              </w:rPr>
              <w:t xml:space="preserve"> </w:t>
            </w:r>
            <w:proofErr w:type="spellStart"/>
            <w:r w:rsidR="00962026" w:rsidRPr="00962026">
              <w:rPr>
                <w:b/>
                <w:bCs/>
                <w:i/>
                <w:iCs/>
              </w:rPr>
              <w:t>qec</w:t>
            </w:r>
            <w:proofErr w:type="spellEnd"/>
            <w:r w:rsidR="00962026" w:rsidRPr="00962026">
              <w:rPr>
                <w:b/>
                <w:bCs/>
                <w:i/>
                <w:iCs/>
              </w:rPr>
              <w:t xml:space="preserve"> </w:t>
            </w:r>
            <w:proofErr w:type="spellStart"/>
            <w:r w:rsidR="00962026" w:rsidRPr="00962026">
              <w:rPr>
                <w:b/>
                <w:bCs/>
                <w:i/>
                <w:iCs/>
              </w:rPr>
              <w:t>xairxc</w:t>
            </w:r>
            <w:proofErr w:type="spellEnd"/>
            <w:r w:rsidR="00962026" w:rsidRPr="00962026">
              <w:rPr>
                <w:b/>
                <w:bCs/>
                <w:i/>
                <w:iCs/>
              </w:rPr>
              <w:t xml:space="preserve"> </w:t>
            </w:r>
            <w:proofErr w:type="spellStart"/>
            <w:r w:rsidR="00962026" w:rsidRPr="00962026">
              <w:rPr>
                <w:b/>
                <w:bCs/>
                <w:i/>
                <w:iCs/>
              </w:rPr>
              <w:t>wxst</w:t>
            </w:r>
            <w:proofErr w:type="spellEnd"/>
            <w:r w:rsidR="00962026" w:rsidRPr="00962026">
              <w:rPr>
                <w:b/>
                <w:bCs/>
                <w:i/>
                <w:iCs/>
              </w:rPr>
              <w:t xml:space="preserve"> qi, </w:t>
            </w:r>
            <w:proofErr w:type="spellStart"/>
            <w:r w:rsidR="00962026" w:rsidRPr="00962026">
              <w:rPr>
                <w:b/>
                <w:bCs/>
                <w:i/>
                <w:iCs/>
              </w:rPr>
              <w:t>fyx</w:t>
            </w:r>
            <w:proofErr w:type="spellEnd"/>
            <w:r w:rsidR="00962026" w:rsidRPr="00962026">
              <w:rPr>
                <w:b/>
                <w:bCs/>
                <w:i/>
                <w:iCs/>
              </w:rPr>
              <w:t xml:space="preserve"> </w:t>
            </w:r>
            <w:proofErr w:type="spellStart"/>
            <w:r w:rsidR="00962026" w:rsidRPr="00962026">
              <w:rPr>
                <w:b/>
                <w:bCs/>
                <w:i/>
                <w:iCs/>
              </w:rPr>
              <w:t>csy</w:t>
            </w:r>
            <w:proofErr w:type="spellEnd"/>
            <w:r w:rsidR="00962026" w:rsidRPr="00962026">
              <w:rPr>
                <w:b/>
                <w:bCs/>
                <w:i/>
                <w:iCs/>
              </w:rPr>
              <w:t xml:space="preserve"> </w:t>
            </w:r>
            <w:proofErr w:type="spellStart"/>
            <w:r w:rsidR="00962026" w:rsidRPr="00962026">
              <w:rPr>
                <w:b/>
                <w:bCs/>
                <w:i/>
                <w:iCs/>
              </w:rPr>
              <w:t>gerx</w:t>
            </w:r>
            <w:proofErr w:type="spellEnd"/>
            <w:r w:rsidR="00962026" w:rsidRPr="00962026">
              <w:rPr>
                <w:b/>
                <w:bCs/>
                <w:i/>
                <w:iCs/>
              </w:rPr>
              <w:t xml:space="preserve"> WXST </w:t>
            </w:r>
            <w:proofErr w:type="spellStart"/>
            <w:r w:rsidR="00962026" w:rsidRPr="00962026">
              <w:rPr>
                <w:b/>
                <w:bCs/>
                <w:i/>
                <w:iCs/>
              </w:rPr>
              <w:t>yw</w:t>
            </w:r>
            <w:proofErr w:type="spellEnd"/>
            <w:r w:rsidR="00962026" w:rsidRPr="00962026">
              <w:rPr>
                <w:b/>
                <w:bCs/>
                <w:i/>
                <w:iCs/>
              </w:rPr>
              <w:t xml:space="preserve"> </w:t>
            </w:r>
            <w:proofErr w:type="spellStart"/>
            <w:r w:rsidR="00962026" w:rsidRPr="00962026">
              <w:rPr>
                <w:b/>
                <w:bCs/>
                <w:i/>
                <w:iCs/>
              </w:rPr>
              <w:t>epp</w:t>
            </w:r>
            <w:proofErr w:type="spellEnd"/>
            <w:r w:rsidR="00962026" w:rsidRPr="00962026">
              <w:rPr>
                <w:b/>
                <w:bCs/>
                <w:i/>
                <w:iCs/>
              </w:rPr>
              <w:t>.</w:t>
            </w:r>
          </w:p>
          <w:p w14:paraId="11F05B8F" w14:textId="06B414E8" w:rsidR="00416CC8" w:rsidRDefault="00416CC8" w:rsidP="181B8E52">
            <w:r>
              <w:t>Brute Forced Cipher Shift: 4</w:t>
            </w:r>
          </w:p>
          <w:p w14:paraId="5AEE8E44" w14:textId="75351B02" w:rsidR="181B8E52" w:rsidRDefault="00416CC8" w:rsidP="181B8E52">
            <w:pPr>
              <w:rPr>
                <w:b/>
                <w:bCs/>
              </w:rPr>
            </w:pPr>
            <w:r w:rsidRPr="00520D7F">
              <w:rPr>
                <w:u w:val="single"/>
              </w:rPr>
              <w:t>Message:</w:t>
            </w:r>
            <w:r>
              <w:t xml:space="preserve"> </w:t>
            </w:r>
            <w:r w:rsidRPr="00416CC8">
              <w:rPr>
                <w:b/>
                <w:bCs/>
              </w:rPr>
              <w:t xml:space="preserve">You may twenty stop me, but you </w:t>
            </w:r>
            <w:proofErr w:type="spellStart"/>
            <w:proofErr w:type="gramStart"/>
            <w:r w:rsidRPr="00416CC8">
              <w:rPr>
                <w:b/>
                <w:bCs/>
              </w:rPr>
              <w:t>cant</w:t>
            </w:r>
            <w:proofErr w:type="spellEnd"/>
            <w:proofErr w:type="gramEnd"/>
            <w:r w:rsidRPr="00416CC8">
              <w:rPr>
                <w:b/>
                <w:bCs/>
              </w:rPr>
              <w:t xml:space="preserve"> STOP us all.</w:t>
            </w:r>
          </w:p>
          <w:p w14:paraId="22A6B896" w14:textId="44EC3C89" w:rsidR="00ED62B9" w:rsidRPr="00ED62B9" w:rsidRDefault="00ED62B9" w:rsidP="181B8E52">
            <w:r w:rsidRPr="00520D7F">
              <w:rPr>
                <w:u w:val="single"/>
              </w:rPr>
              <w:t>Response:</w:t>
            </w:r>
            <w:r w:rsidRPr="00ED62B9">
              <w:t xml:space="preserve"> </w:t>
            </w:r>
            <w:r w:rsidRPr="00ED62B9">
              <w:t xml:space="preserve">Who are these 'all' of whom thou dost speak? </w:t>
            </w:r>
            <w:proofErr w:type="gramStart"/>
            <w:r w:rsidRPr="00ED62B9">
              <w:t>P.S</w:t>
            </w:r>
            <w:proofErr w:type="gramEnd"/>
            <w:r w:rsidRPr="00ED62B9">
              <w:t xml:space="preserve"> I used the key with ID 20.</w:t>
            </w:r>
          </w:p>
          <w:p w14:paraId="091FE27A" w14:textId="61DE75C7" w:rsidR="003E1B17" w:rsidRPr="00ED62B9" w:rsidRDefault="00ED62B9" w:rsidP="003E1B17">
            <w:r w:rsidRPr="00520D7F">
              <w:rPr>
                <w:u w:val="single"/>
              </w:rPr>
              <w:t xml:space="preserve">Cipher </w:t>
            </w:r>
            <w:r w:rsidR="00416CC8" w:rsidRPr="00520D7F">
              <w:rPr>
                <w:u w:val="single"/>
              </w:rPr>
              <w:t>Response:</w:t>
            </w:r>
            <w:r w:rsidR="00416CC8">
              <w:t xml:space="preserve"> </w:t>
            </w:r>
            <w:proofErr w:type="spellStart"/>
            <w:r w:rsidR="003E1B17" w:rsidRPr="003E1B17">
              <w:t>Oac</w:t>
            </w:r>
            <w:proofErr w:type="spellEnd"/>
            <w:r w:rsidR="003E1B17" w:rsidRPr="003E1B17">
              <w:t xml:space="preserve"> </w:t>
            </w:r>
            <w:proofErr w:type="spellStart"/>
            <w:r w:rsidR="003E1B17" w:rsidRPr="003E1B17">
              <w:t>pjx</w:t>
            </w:r>
            <w:proofErr w:type="spellEnd"/>
            <w:r w:rsidR="003E1B17" w:rsidRPr="003E1B17">
              <w:t xml:space="preserve"> </w:t>
            </w:r>
            <w:proofErr w:type="spellStart"/>
            <w:r w:rsidR="003E1B17" w:rsidRPr="003E1B17">
              <w:t>hwwls</w:t>
            </w:r>
            <w:proofErr w:type="spellEnd"/>
            <w:r w:rsidR="003E1B17" w:rsidRPr="003E1B17">
              <w:t xml:space="preserve"> '</w:t>
            </w:r>
            <w:proofErr w:type="spellStart"/>
            <w:r w:rsidR="003E1B17" w:rsidRPr="003E1B17">
              <w:t>pde</w:t>
            </w:r>
            <w:proofErr w:type="spellEnd"/>
            <w:r w:rsidR="003E1B17" w:rsidRPr="003E1B17">
              <w:t xml:space="preserve">' cu </w:t>
            </w:r>
            <w:proofErr w:type="spellStart"/>
            <w:r w:rsidR="003E1B17" w:rsidRPr="003E1B17">
              <w:t>oacb</w:t>
            </w:r>
            <w:proofErr w:type="spellEnd"/>
            <w:r w:rsidR="003E1B17" w:rsidRPr="003E1B17">
              <w:t xml:space="preserve"> </w:t>
            </w:r>
            <w:proofErr w:type="spellStart"/>
            <w:r w:rsidR="003E1B17" w:rsidRPr="003E1B17">
              <w:t>lacj</w:t>
            </w:r>
            <w:proofErr w:type="spellEnd"/>
            <w:r w:rsidR="003E1B17" w:rsidRPr="003E1B17">
              <w:t xml:space="preserve"> </w:t>
            </w:r>
            <w:proofErr w:type="spellStart"/>
            <w:r w:rsidR="003E1B17" w:rsidRPr="003E1B17">
              <w:t>vhgi</w:t>
            </w:r>
            <w:proofErr w:type="spellEnd"/>
            <w:r w:rsidR="003E1B17" w:rsidRPr="003E1B17">
              <w:t xml:space="preserve"> </w:t>
            </w:r>
            <w:proofErr w:type="spellStart"/>
            <w:r w:rsidR="003E1B17" w:rsidRPr="003E1B17">
              <w:t>kispc</w:t>
            </w:r>
            <w:proofErr w:type="spellEnd"/>
            <w:r w:rsidR="003E1B17" w:rsidRPr="003E1B17">
              <w:t>?</w:t>
            </w:r>
            <w:r w:rsidR="003E1B17" w:rsidRPr="00ED62B9">
              <w:t xml:space="preserve"> </w:t>
            </w:r>
            <w:proofErr w:type="gramStart"/>
            <w:r w:rsidR="003E1B17" w:rsidRPr="00ED62B9">
              <w:t>P.S</w:t>
            </w:r>
            <w:proofErr w:type="gramEnd"/>
            <w:r w:rsidR="003E1B17" w:rsidRPr="00ED62B9">
              <w:t xml:space="preserve"> I used the key with ID 20.</w:t>
            </w:r>
          </w:p>
          <w:p w14:paraId="5F3DBA38" w14:textId="27401E7D" w:rsidR="181B8E52" w:rsidRDefault="181B8E52" w:rsidP="181B8E52"/>
          <w:p w14:paraId="25796526" w14:textId="293D12D1" w:rsidR="13D4C4C5" w:rsidRDefault="00000000">
            <w:r>
              <w:t>This was a fun and interesting exercise</w:t>
            </w:r>
            <w:r>
              <w:t xml:space="preserve"> </w:t>
            </w:r>
            <w:r w:rsidR="002905F2" w:rsidRPr="002905F2">
              <w:t xml:space="preserve">because it allowed me </w:t>
            </w:r>
            <w:r>
              <w:t xml:space="preserve">to see </w:t>
            </w:r>
            <w:r>
              <w:t xml:space="preserve">the </w:t>
            </w:r>
            <w:r>
              <w:t>M</w:t>
            </w:r>
            <w:r>
              <w:t>erk</w:t>
            </w:r>
            <w:r>
              <w:t>l</w:t>
            </w:r>
            <w:r>
              <w:t>e</w:t>
            </w:r>
            <w:r>
              <w:t xml:space="preserve"> puzzle</w:t>
            </w:r>
            <w:r w:rsidR="002905F2" w:rsidRPr="002905F2">
              <w:t xml:space="preserve"> from both the sender’s and attacker’s perspectives. At first,</w:t>
            </w:r>
            <w:r>
              <w:t xml:space="preserve"> </w:t>
            </w:r>
            <w:r>
              <w:t xml:space="preserve">I was </w:t>
            </w:r>
            <w:r w:rsidR="001B1C3E" w:rsidRPr="002905F2">
              <w:t>skeptical</w:t>
            </w:r>
            <w:r w:rsidR="002905F2" w:rsidRPr="002905F2">
              <w:t xml:space="preserve"> about</w:t>
            </w:r>
            <w:r>
              <w:t xml:space="preserve"> how this </w:t>
            </w:r>
            <w:r w:rsidR="002905F2" w:rsidRPr="002905F2">
              <w:t xml:space="preserve">approach would </w:t>
            </w:r>
            <w:r>
              <w:t xml:space="preserve">work </w:t>
            </w:r>
            <w:r w:rsidR="002905F2" w:rsidRPr="002905F2">
              <w:t>against more</w:t>
            </w:r>
            <w:r>
              <w:t xml:space="preserve"> advanced attackers</w:t>
            </w:r>
            <w:r>
              <w:t xml:space="preserve">, </w:t>
            </w:r>
            <w:r w:rsidR="002905F2" w:rsidRPr="002905F2">
              <w:t xml:space="preserve">even though the activity </w:t>
            </w:r>
            <w:r>
              <w:t xml:space="preserve">was </w:t>
            </w:r>
            <w:r w:rsidR="002905F2" w:rsidRPr="002905F2">
              <w:t>clearly simplified</w:t>
            </w:r>
            <w:r>
              <w:t xml:space="preserve"> </w:t>
            </w:r>
            <w:r>
              <w:t xml:space="preserve">to </w:t>
            </w:r>
            <w:r w:rsidR="002905F2" w:rsidRPr="002905F2">
              <w:t xml:space="preserve">keep it </w:t>
            </w:r>
            <w:r>
              <w:t>practical</w:t>
            </w:r>
            <w:r w:rsidR="002905F2" w:rsidRPr="002905F2">
              <w:t>.</w:t>
            </w:r>
            <w:r>
              <w:t xml:space="preserve"> However, </w:t>
            </w:r>
            <w:r>
              <w:t>after</w:t>
            </w:r>
            <w:r>
              <w:t xml:space="preserve"> completing </w:t>
            </w:r>
            <w:r w:rsidR="002905F2" w:rsidRPr="002905F2">
              <w:t xml:space="preserve">the exercise, </w:t>
            </w:r>
            <w:r>
              <w:t xml:space="preserve">I </w:t>
            </w:r>
            <w:r w:rsidR="002905F2" w:rsidRPr="002905F2">
              <w:t>could</w:t>
            </w:r>
            <w:r>
              <w:t xml:space="preserve"> see </w:t>
            </w:r>
            <w:r>
              <w:t xml:space="preserve">how </w:t>
            </w:r>
            <w:r w:rsidR="002905F2" w:rsidRPr="002905F2">
              <w:t xml:space="preserve">the puzzle </w:t>
            </w:r>
            <w:r>
              <w:t>for</w:t>
            </w:r>
            <w:r>
              <w:t xml:space="preserve">ces </w:t>
            </w:r>
            <w:r w:rsidR="002905F2" w:rsidRPr="002905F2">
              <w:t>an</w:t>
            </w:r>
            <w:r>
              <w:t xml:space="preserve"> at</w:t>
            </w:r>
            <w:r>
              <w:t>tacker</w:t>
            </w:r>
            <w:r w:rsidR="002905F2" w:rsidRPr="002905F2">
              <w:t>,</w:t>
            </w:r>
            <w:r>
              <w:t xml:space="preserve"> o</w:t>
            </w:r>
            <w:r>
              <w:t xml:space="preserve">r </w:t>
            </w:r>
            <w:r w:rsidR="002905F2" w:rsidRPr="002905F2">
              <w:t xml:space="preserve">“Eve,” to spend a significant amount of time and </w:t>
            </w:r>
            <w:r>
              <w:t xml:space="preserve">resources </w:t>
            </w:r>
            <w:r w:rsidR="002905F2" w:rsidRPr="002905F2">
              <w:t xml:space="preserve">at </w:t>
            </w:r>
            <w:r>
              <w:t xml:space="preserve">the </w:t>
            </w:r>
            <w:r>
              <w:t>initial</w:t>
            </w:r>
            <w:r>
              <w:t xml:space="preserve"> </w:t>
            </w:r>
            <w:r>
              <w:t>stage befor</w:t>
            </w:r>
            <w:r>
              <w:t>e</w:t>
            </w:r>
            <w:r>
              <w:t xml:space="preserve"> they can even </w:t>
            </w:r>
            <w:r w:rsidR="002905F2" w:rsidRPr="002905F2">
              <w:t xml:space="preserve">begin a useful </w:t>
            </w:r>
            <w:r>
              <w:t xml:space="preserve">attack or </w:t>
            </w:r>
            <w:r>
              <w:t xml:space="preserve">read </w:t>
            </w:r>
            <w:r w:rsidR="002905F2" w:rsidRPr="002905F2">
              <w:t xml:space="preserve">any </w:t>
            </w:r>
            <w:r>
              <w:t>meaning</w:t>
            </w:r>
            <w:r>
              <w:t xml:space="preserve">ful data. </w:t>
            </w:r>
            <w:r w:rsidR="002905F2" w:rsidRPr="002905F2">
              <w:t xml:space="preserve">This made the concept much clearer, because the defence does not rely on making communication impossible to attack, but instead on making the attacker’s workload disproportionately high. </w:t>
            </w:r>
            <w:r>
              <w:t>It also</w:t>
            </w:r>
            <w:r>
              <w:t xml:space="preserve"> </w:t>
            </w:r>
            <w:r w:rsidR="002905F2" w:rsidRPr="002905F2">
              <w:t>helped me understand</w:t>
            </w:r>
            <w:r>
              <w:t xml:space="preserve"> how </w:t>
            </w:r>
            <w:r w:rsidR="002905F2" w:rsidRPr="002905F2">
              <w:t>some</w:t>
            </w:r>
            <w:r>
              <w:t xml:space="preserve"> securi</w:t>
            </w:r>
            <w:r>
              <w:t>ty methods are</w:t>
            </w:r>
            <w:r>
              <w:t xml:space="preserve"> </w:t>
            </w:r>
            <w:r w:rsidR="002905F2" w:rsidRPr="002905F2">
              <w:t>built</w:t>
            </w:r>
            <w:r>
              <w:t xml:space="preserve"> from cle</w:t>
            </w:r>
            <w:r>
              <w:t>ver though</w:t>
            </w:r>
            <w:r>
              <w:t xml:space="preserve">t </w:t>
            </w:r>
            <w:r>
              <w:t>experiments</w:t>
            </w:r>
            <w:r>
              <w:t xml:space="preserve"> </w:t>
            </w:r>
            <w:r w:rsidR="002905F2" w:rsidRPr="002905F2">
              <w:t xml:space="preserve">that use </w:t>
            </w:r>
            <w:r>
              <w:t xml:space="preserve">human </w:t>
            </w:r>
            <w:proofErr w:type="spellStart"/>
            <w:r>
              <w:t>be</w:t>
            </w:r>
            <w:r>
              <w:t>haviou</w:t>
            </w:r>
            <w:r>
              <w:t>r</w:t>
            </w:r>
            <w:proofErr w:type="spellEnd"/>
            <w:r w:rsidR="002905F2" w:rsidRPr="002905F2">
              <w:t>, uncertainty, and deterrence as part of their design. In this case, the Merkle puzzle takes advantage of the difficulty of dealing with ambiguity and the discouraging effect of requiring an unfair amount of work before gaining useful information.</w:t>
            </w:r>
          </w:p>
          <w:p w14:paraId="71BEB523" w14:textId="2A2874F1" w:rsidR="181B8E52" w:rsidRDefault="181B8E52" w:rsidP="181B8E52"/>
          <w:p w14:paraId="2188A5E4" w14:textId="3E2CB08C" w:rsidR="181B8E52" w:rsidRDefault="181B8E52" w:rsidP="181B8E52">
            <w:pPr>
              <w:rPr>
                <w:rFonts w:ascii="Aptos" w:eastAsia="Aptos" w:hAnsi="Aptos" w:cs="Aptos"/>
              </w:rPr>
            </w:pPr>
          </w:p>
        </w:tc>
      </w:tr>
    </w:tbl>
    <w:p w14:paraId="258907BA" w14:textId="11413CA9" w:rsidR="181B8E52" w:rsidRDefault="181B8E52" w:rsidP="181B8E52">
      <w:pPr>
        <w:rPr>
          <w:rFonts w:ascii="Aptos" w:eastAsia="Aptos" w:hAnsi="Aptos" w:cs="Aptos"/>
        </w:rPr>
      </w:pPr>
    </w:p>
    <w:p w14:paraId="3667E9C8" w14:textId="5875D9EC" w:rsidR="566E02A6" w:rsidRDefault="36391178" w:rsidP="128B4294">
      <w:pPr>
        <w:pStyle w:val="Heading2"/>
        <w:spacing w:before="0" w:after="160"/>
      </w:pPr>
      <w:hyperlink r:id="rId15">
        <w:r w:rsidRPr="006F3105">
          <w:rPr>
            <w:rStyle w:val="Hyperlink"/>
            <w:highlight w:val="green"/>
          </w:rPr>
          <w:t>Learn how RSA works</w:t>
        </w:r>
      </w:hyperlink>
    </w:p>
    <w:tbl>
      <w:tblPr>
        <w:tblStyle w:val="TableGrid"/>
        <w:tblW w:w="0" w:type="auto"/>
        <w:tblLook w:val="06A0" w:firstRow="1" w:lastRow="0" w:firstColumn="1" w:lastColumn="0" w:noHBand="1" w:noVBand="1"/>
      </w:tblPr>
      <w:tblGrid>
        <w:gridCol w:w="9350"/>
      </w:tblGrid>
      <w:tr w:rsidR="181B8E52" w14:paraId="70A4C8B6" w14:textId="77777777" w:rsidTr="181B8E52">
        <w:trPr>
          <w:trHeight w:val="300"/>
        </w:trPr>
        <w:tc>
          <w:tcPr>
            <w:tcW w:w="9360" w:type="dxa"/>
          </w:tcPr>
          <w:p w14:paraId="6500EBA0" w14:textId="2425C8D9" w:rsidR="181B8E52" w:rsidRPr="008934D1" w:rsidRDefault="008934D1" w:rsidP="181B8E52">
            <w:pPr>
              <w:rPr>
                <w:b/>
                <w:bCs/>
                <w:u w:val="single"/>
              </w:rPr>
            </w:pPr>
            <w:r w:rsidRPr="008934D1">
              <w:rPr>
                <w:b/>
                <w:bCs/>
                <w:u w:val="single"/>
              </w:rPr>
              <w:t>Modulo Operation</w:t>
            </w:r>
          </w:p>
          <w:p w14:paraId="7C300DC7" w14:textId="7CA31BE3" w:rsidR="181B8E52" w:rsidRDefault="008934D1" w:rsidP="008934D1">
            <w:pPr>
              <w:pStyle w:val="ListParagraph"/>
              <w:numPr>
                <w:ilvl w:val="0"/>
                <w:numId w:val="11"/>
              </w:numPr>
            </w:pPr>
            <w:r>
              <w:t>First learning mod operations which is simply the remainder</w:t>
            </w:r>
          </w:p>
          <w:p w14:paraId="29A2013A" w14:textId="07AF83CC" w:rsidR="181B8E52" w:rsidRDefault="008934D1" w:rsidP="181B8E52">
            <w:r w:rsidRPr="008934D1">
              <w:drawing>
                <wp:anchor distT="0" distB="0" distL="114300" distR="114300" simplePos="0" relativeHeight="251660288" behindDoc="0" locked="0" layoutInCell="1" allowOverlap="1" wp14:anchorId="3D3C6745" wp14:editId="3E33DE54">
                  <wp:simplePos x="0" y="0"/>
                  <wp:positionH relativeFrom="column">
                    <wp:posOffset>622279</wp:posOffset>
                  </wp:positionH>
                  <wp:positionV relativeFrom="paragraph">
                    <wp:posOffset>40389</wp:posOffset>
                  </wp:positionV>
                  <wp:extent cx="4557330" cy="1699599"/>
                  <wp:effectExtent l="0" t="0" r="0" b="0"/>
                  <wp:wrapSquare wrapText="bothSides"/>
                  <wp:docPr id="207463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36123" name=""/>
                          <pic:cNvPicPr/>
                        </pic:nvPicPr>
                        <pic:blipFill>
                          <a:blip r:embed="rId16">
                            <a:extLst>
                              <a:ext uri="{28A0092B-C50C-407E-A947-70E740481C1C}">
                                <a14:useLocalDpi xmlns:a14="http://schemas.microsoft.com/office/drawing/2010/main" val="0"/>
                              </a:ext>
                            </a:extLst>
                          </a:blip>
                          <a:stretch>
                            <a:fillRect/>
                          </a:stretch>
                        </pic:blipFill>
                        <pic:spPr>
                          <a:xfrm>
                            <a:off x="0" y="0"/>
                            <a:ext cx="4557330" cy="1699599"/>
                          </a:xfrm>
                          <a:prstGeom prst="rect">
                            <a:avLst/>
                          </a:prstGeom>
                        </pic:spPr>
                      </pic:pic>
                    </a:graphicData>
                  </a:graphic>
                </wp:anchor>
              </w:drawing>
            </w:r>
          </w:p>
          <w:p w14:paraId="68C29C7F" w14:textId="56CF32E1" w:rsidR="181B8E52" w:rsidRDefault="181B8E52" w:rsidP="181B8E52"/>
          <w:p w14:paraId="4B18F8D1" w14:textId="7C33F01F" w:rsidR="181B8E52" w:rsidRDefault="181B8E52" w:rsidP="181B8E52"/>
          <w:p w14:paraId="68CBD2E9" w14:textId="366D6F02" w:rsidR="181B8E52" w:rsidRDefault="181B8E52" w:rsidP="181B8E52"/>
          <w:p w14:paraId="41AE5F47" w14:textId="2A2874F1" w:rsidR="181B8E52" w:rsidRDefault="181B8E52" w:rsidP="181B8E52"/>
          <w:p w14:paraId="60D24473" w14:textId="77777777" w:rsidR="181B8E52" w:rsidRDefault="181B8E52" w:rsidP="181B8E52"/>
          <w:p w14:paraId="6EB9E7AC" w14:textId="77777777" w:rsidR="008934D1" w:rsidRDefault="008934D1" w:rsidP="181B8E52"/>
          <w:p w14:paraId="411FCA53" w14:textId="77777777" w:rsidR="008934D1" w:rsidRDefault="008934D1" w:rsidP="181B8E52"/>
          <w:p w14:paraId="03644B8E" w14:textId="77777777" w:rsidR="008934D1" w:rsidRDefault="008934D1" w:rsidP="181B8E52"/>
          <w:p w14:paraId="2A9C56F0" w14:textId="77777777" w:rsidR="008934D1" w:rsidRDefault="008934D1" w:rsidP="181B8E52"/>
          <w:p w14:paraId="493E8852" w14:textId="77777777" w:rsidR="008934D1" w:rsidRDefault="008934D1" w:rsidP="181B8E52">
            <w:pPr>
              <w:rPr>
                <w:b/>
                <w:bCs/>
                <w:u w:val="single"/>
              </w:rPr>
            </w:pPr>
            <w:r w:rsidRPr="008934D1">
              <w:rPr>
                <w:b/>
                <w:bCs/>
                <w:u w:val="single"/>
              </w:rPr>
              <w:t>Modular Multiplicative Inverse</w:t>
            </w:r>
          </w:p>
          <w:p w14:paraId="3B69E6BB" w14:textId="77777777" w:rsidR="008934D1" w:rsidRDefault="008934D1" w:rsidP="181B8E52">
            <w:r w:rsidRPr="008934D1">
              <w:lastRenderedPageBreak/>
              <w:drawing>
                <wp:inline distT="0" distB="0" distL="0" distR="0" wp14:anchorId="560D2C8A" wp14:editId="527292CF">
                  <wp:extent cx="1543129" cy="768389"/>
                  <wp:effectExtent l="0" t="0" r="0" b="0"/>
                  <wp:docPr id="1237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4796" name=""/>
                          <pic:cNvPicPr/>
                        </pic:nvPicPr>
                        <pic:blipFill>
                          <a:blip r:embed="rId17"/>
                          <a:stretch>
                            <a:fillRect/>
                          </a:stretch>
                        </pic:blipFill>
                        <pic:spPr>
                          <a:xfrm>
                            <a:off x="0" y="0"/>
                            <a:ext cx="1543129" cy="768389"/>
                          </a:xfrm>
                          <a:prstGeom prst="rect">
                            <a:avLst/>
                          </a:prstGeom>
                        </pic:spPr>
                      </pic:pic>
                    </a:graphicData>
                  </a:graphic>
                </wp:inline>
              </w:drawing>
            </w:r>
          </w:p>
          <w:p w14:paraId="3825A6E9" w14:textId="77777777" w:rsidR="008934D1" w:rsidRDefault="008934D1" w:rsidP="181B8E52">
            <w:r>
              <w:t>Solve by brute forcing:</w:t>
            </w:r>
          </w:p>
          <w:p w14:paraId="00836456" w14:textId="0F7A7D96" w:rsidR="008934D1" w:rsidRPr="0048640E" w:rsidRDefault="0048640E" w:rsidP="181B8E52">
            <m:oMathPara>
              <m:oMath>
                <m:r>
                  <w:rPr>
                    <w:rFonts w:ascii="Cambria Math" w:hAnsi="Cambria Math"/>
                  </w:rPr>
                  <m:t>3×1=3 gives 3</m:t>
                </m:r>
                <m:d>
                  <m:dPr>
                    <m:ctrlPr>
                      <w:rPr>
                        <w:rFonts w:ascii="Cambria Math" w:hAnsi="Cambria Math"/>
                        <w:i/>
                      </w:rPr>
                    </m:ctrlPr>
                  </m:dPr>
                  <m:e>
                    <m:r>
                      <w:rPr>
                        <w:rFonts w:ascii="Cambria Math" w:hAnsi="Cambria Math"/>
                      </w:rPr>
                      <m:t>mod 7</m:t>
                    </m:r>
                  </m:e>
                </m:d>
              </m:oMath>
            </m:oMathPara>
          </w:p>
          <w:p w14:paraId="7C3E72CC" w14:textId="7A8D5647" w:rsidR="0048640E" w:rsidRPr="0048640E" w:rsidRDefault="0048640E" w:rsidP="181B8E52">
            <m:oMathPara>
              <m:oMath>
                <m:r>
                  <w:rPr>
                    <w:rFonts w:ascii="Cambria Math" w:hAnsi="Cambria Math"/>
                  </w:rPr>
                  <m:t>3×2=6 gives 6(mod 7)</m:t>
                </m:r>
              </m:oMath>
            </m:oMathPara>
          </w:p>
          <w:p w14:paraId="33B4EB33" w14:textId="77777777" w:rsidR="0048640E" w:rsidRPr="0048640E" w:rsidRDefault="0048640E" w:rsidP="181B8E52">
            <m:oMathPara>
              <m:oMath>
                <m:r>
                  <w:rPr>
                    <w:rFonts w:ascii="Cambria Math" w:hAnsi="Cambria Math"/>
                  </w:rPr>
                  <m:t>3×3=9 gives 2(mod 7)</m:t>
                </m:r>
              </m:oMath>
            </m:oMathPara>
          </w:p>
          <w:p w14:paraId="17113D0E" w14:textId="77777777" w:rsidR="0048640E" w:rsidRPr="0048640E" w:rsidRDefault="0048640E" w:rsidP="181B8E52">
            <m:oMathPara>
              <m:oMath>
                <m:r>
                  <w:rPr>
                    <w:rFonts w:ascii="Cambria Math" w:hAnsi="Cambria Math"/>
                  </w:rPr>
                  <m:t>3×</m:t>
                </m:r>
                <m:r>
                  <w:rPr>
                    <w:rFonts w:ascii="Cambria Math" w:hAnsi="Cambria Math"/>
                  </w:rPr>
                  <m:t>4</m:t>
                </m:r>
                <m:r>
                  <w:rPr>
                    <w:rFonts w:ascii="Cambria Math" w:hAnsi="Cambria Math"/>
                  </w:rPr>
                  <m:t>=</m:t>
                </m:r>
                <m:r>
                  <w:rPr>
                    <w:rFonts w:ascii="Cambria Math" w:hAnsi="Cambria Math"/>
                  </w:rPr>
                  <m:t>12</m:t>
                </m:r>
                <m:r>
                  <w:rPr>
                    <w:rFonts w:ascii="Cambria Math" w:hAnsi="Cambria Math"/>
                  </w:rPr>
                  <m:t xml:space="preserve"> gives </m:t>
                </m:r>
                <m:r>
                  <w:rPr>
                    <w:rFonts w:ascii="Cambria Math" w:hAnsi="Cambria Math"/>
                  </w:rPr>
                  <m:t>5</m:t>
                </m:r>
                <m:d>
                  <m:dPr>
                    <m:ctrlPr>
                      <w:rPr>
                        <w:rFonts w:ascii="Cambria Math" w:hAnsi="Cambria Math"/>
                        <w:i/>
                      </w:rPr>
                    </m:ctrlPr>
                  </m:dPr>
                  <m:e>
                    <m:r>
                      <w:rPr>
                        <w:rFonts w:ascii="Cambria Math" w:hAnsi="Cambria Math"/>
                      </w:rPr>
                      <m:t>mod 7</m:t>
                    </m:r>
                  </m:e>
                </m:d>
              </m:oMath>
            </m:oMathPara>
          </w:p>
          <w:p w14:paraId="1CD185DF" w14:textId="77777777" w:rsidR="0048640E" w:rsidRPr="0048640E" w:rsidRDefault="0048640E" w:rsidP="181B8E52">
            <w:pPr>
              <w:rPr>
                <w:b/>
                <w:bCs/>
              </w:rPr>
            </w:pPr>
            <m:oMathPara>
              <m:oMath>
                <m:r>
                  <m:rPr>
                    <m:sty m:val="bi"/>
                  </m:rPr>
                  <w:rPr>
                    <w:rFonts w:ascii="Cambria Math" w:hAnsi="Cambria Math"/>
                  </w:rPr>
                  <m:t>3×5=15 gives 1</m:t>
                </m:r>
                <m:d>
                  <m:dPr>
                    <m:ctrlPr>
                      <w:rPr>
                        <w:rFonts w:ascii="Cambria Math" w:hAnsi="Cambria Math"/>
                        <w:b/>
                        <w:bCs/>
                        <w:i/>
                      </w:rPr>
                    </m:ctrlPr>
                  </m:dPr>
                  <m:e>
                    <m:r>
                      <m:rPr>
                        <m:sty m:val="bi"/>
                      </m:rPr>
                      <w:rPr>
                        <w:rFonts w:ascii="Cambria Math" w:hAnsi="Cambria Math"/>
                      </w:rPr>
                      <m:t>mod 7</m:t>
                    </m:r>
                  </m:e>
                </m:d>
              </m:oMath>
            </m:oMathPara>
          </w:p>
          <w:p w14:paraId="620C815F" w14:textId="7020EB68" w:rsidR="0048640E" w:rsidRDefault="0048640E" w:rsidP="181B8E52">
            <w:r w:rsidRPr="0048640E">
              <w:t>Hence, the multiplicative inverse of 3 mod 7 is 5.</w:t>
            </w:r>
            <w:r>
              <w:br/>
            </w:r>
          </w:p>
          <w:p w14:paraId="5D696C1F" w14:textId="77777777" w:rsidR="0048640E" w:rsidRDefault="0048640E" w:rsidP="181B8E52"/>
          <w:p w14:paraId="495D4AE7" w14:textId="4EF53183" w:rsidR="0048640E" w:rsidRPr="0048640E" w:rsidRDefault="0048640E" w:rsidP="181B8E52">
            <w:pPr>
              <w:rPr>
                <w:b/>
                <w:bCs/>
                <w:u w:val="single"/>
              </w:rPr>
            </w:pPr>
            <w:r w:rsidRPr="0048640E">
              <w:rPr>
                <w:b/>
                <w:bCs/>
                <w:u w:val="single"/>
              </w:rPr>
              <w:t>RSA Key Generation</w:t>
            </w:r>
          </w:p>
          <w:p w14:paraId="5CEA380A" w14:textId="77777777" w:rsidR="0048640E" w:rsidRDefault="003D0D20" w:rsidP="181B8E52">
            <w:r>
              <w:t>Basic Notes to Complete:</w:t>
            </w:r>
          </w:p>
          <w:p w14:paraId="3F842EDD" w14:textId="77777777" w:rsidR="003D0D20" w:rsidRDefault="003D0D20" w:rsidP="003D0D20">
            <w:pPr>
              <w:pStyle w:val="ListParagraph"/>
              <w:numPr>
                <w:ilvl w:val="0"/>
                <w:numId w:val="12"/>
              </w:numPr>
            </w:pPr>
            <w:r>
              <w:t xml:space="preserve">Pick two </w:t>
            </w:r>
            <w:proofErr w:type="gramStart"/>
            <w:r>
              <w:t>primes  call</w:t>
            </w:r>
            <w:proofErr w:type="gramEnd"/>
            <w:r>
              <w:t xml:space="preserve"> p and q, they need to be bigger than the numbers needing to be encrypted. (at least one order of magnitude </w:t>
            </w:r>
            <w:proofErr w:type="gramStart"/>
            <w:r>
              <w:t>greater  16</w:t>
            </w:r>
            <w:proofErr w:type="gramEnd"/>
            <w:r>
              <w:t>x</w:t>
            </w:r>
            <w:r w:rsidR="00C852D0">
              <w:t xml:space="preserve"> hex numbers</w:t>
            </w:r>
            <w:r>
              <w:t xml:space="preserve"> and 10x in decimal)</w:t>
            </w:r>
          </w:p>
          <w:p w14:paraId="3BEA2F68" w14:textId="77777777" w:rsidR="000A2D51" w:rsidRDefault="000A2D51" w:rsidP="003D0D20">
            <w:pPr>
              <w:pStyle w:val="ListParagraph"/>
              <w:numPr>
                <w:ilvl w:val="0"/>
                <w:numId w:val="12"/>
              </w:numPr>
            </w:pPr>
            <w:r>
              <w:t>Calculate Modulus N=p x q</w:t>
            </w:r>
          </w:p>
          <w:p w14:paraId="39656D4A" w14:textId="77777777" w:rsidR="000A2D51" w:rsidRDefault="000A2D51" w:rsidP="003D0D20">
            <w:pPr>
              <w:pStyle w:val="ListParagraph"/>
              <w:numPr>
                <w:ilvl w:val="0"/>
                <w:numId w:val="12"/>
              </w:numPr>
            </w:pPr>
            <w:proofErr w:type="gramStart"/>
            <w:r>
              <w:t>Calculate</w:t>
            </w:r>
            <w:proofErr w:type="gramEnd"/>
            <w:r>
              <w:t xml:space="preserve"> Eulers </w:t>
            </w:r>
            <w:proofErr w:type="spellStart"/>
            <w:r>
              <w:t>Tortient</w:t>
            </w:r>
            <w:proofErr w:type="spellEnd"/>
            <w:r>
              <w:t xml:space="preserve"> -&gt; m = (p-</w:t>
            </w:r>
            <w:proofErr w:type="gramStart"/>
            <w:r>
              <w:t>1)x</w:t>
            </w:r>
            <w:proofErr w:type="gramEnd"/>
            <w:r>
              <w:t>(q-1)</w:t>
            </w:r>
          </w:p>
          <w:p w14:paraId="25E56561" w14:textId="77777777" w:rsidR="000A2D51" w:rsidRDefault="000A2D51" w:rsidP="003D0D20">
            <w:pPr>
              <w:pStyle w:val="ListParagraph"/>
              <w:numPr>
                <w:ilvl w:val="0"/>
                <w:numId w:val="12"/>
              </w:numPr>
            </w:pPr>
            <w:r>
              <w:t xml:space="preserve">Pick an encryption key </w:t>
            </w:r>
            <w:r w:rsidRPr="000A2D51">
              <w:rPr>
                <w:b/>
                <w:bCs/>
              </w:rPr>
              <w:t xml:space="preserve">e </w:t>
            </w:r>
            <w:r>
              <w:t xml:space="preserve">and it </w:t>
            </w:r>
            <w:proofErr w:type="gramStart"/>
            <w:r>
              <w:t>has to</w:t>
            </w:r>
            <w:proofErr w:type="gramEnd"/>
            <w:r>
              <w:t xml:space="preserve"> be </w:t>
            </w:r>
            <w:proofErr w:type="gramStart"/>
            <w:r>
              <w:t>coprime</w:t>
            </w:r>
            <w:proofErr w:type="gramEnd"/>
            <w:r>
              <w:t xml:space="preserve"> with m</w:t>
            </w:r>
          </w:p>
          <w:p w14:paraId="78DFA769" w14:textId="77777777" w:rsidR="000A2D51" w:rsidRPr="000A2D51" w:rsidRDefault="000A2D51" w:rsidP="003D0D20">
            <w:pPr>
              <w:pStyle w:val="ListParagraph"/>
              <w:numPr>
                <w:ilvl w:val="0"/>
                <w:numId w:val="12"/>
              </w:numPr>
            </w:pPr>
            <w:r>
              <w:t xml:space="preserve">Compute the matching decryption key </w:t>
            </w:r>
            <w:r w:rsidRPr="000A2D51">
              <w:rPr>
                <w:b/>
                <w:bCs/>
              </w:rPr>
              <w:t>d</w:t>
            </w:r>
            <w:r>
              <w:rPr>
                <w:b/>
                <w:bCs/>
              </w:rPr>
              <w:t xml:space="preserve"> </w:t>
            </w:r>
            <w:r>
              <w:t xml:space="preserve">by finding the inverse of </w:t>
            </w:r>
            <w:r w:rsidRPr="000A2D51">
              <w:rPr>
                <w:b/>
                <w:bCs/>
              </w:rPr>
              <w:t>e mod m</w:t>
            </w:r>
          </w:p>
          <w:p w14:paraId="18935221" w14:textId="77777777" w:rsidR="000A2D51" w:rsidRDefault="000A2D51" w:rsidP="000A2D51"/>
          <w:p w14:paraId="44A2AF9E" w14:textId="23919D4F" w:rsidR="000A2D51" w:rsidRDefault="000A2D51" w:rsidP="000A2D51">
            <w:r>
              <w:t>To encrypt a message x using key (</w:t>
            </w:r>
            <w:proofErr w:type="spellStart"/>
            <w:proofErr w:type="gramStart"/>
            <w:r>
              <w:t>e,N</w:t>
            </w:r>
            <w:proofErr w:type="spellEnd"/>
            <w:proofErr w:type="gramEnd"/>
            <w:r>
              <w:t>):</w:t>
            </w:r>
          </w:p>
          <w:p w14:paraId="295FC55B" w14:textId="77777777" w:rsidR="000A2D51" w:rsidRPr="000A2D51" w:rsidRDefault="000A2D51" w:rsidP="000A2D51">
            <m:oMathPara>
              <m:oMath>
                <m:sSup>
                  <m:sSupPr>
                    <m:ctrlPr>
                      <w:rPr>
                        <w:rFonts w:ascii="Cambria Math" w:hAnsi="Cambria Math"/>
                        <w:i/>
                      </w:rPr>
                    </m:ctrlPr>
                  </m:sSupPr>
                  <m:e>
                    <m:r>
                      <w:rPr>
                        <w:rFonts w:ascii="Cambria Math" w:hAnsi="Cambria Math"/>
                      </w:rPr>
                      <m:t>x</m:t>
                    </m:r>
                  </m:e>
                  <m:sup>
                    <m:r>
                      <w:rPr>
                        <w:rFonts w:ascii="Cambria Math" w:hAnsi="Cambria Math"/>
                      </w:rPr>
                      <m:t>e</m:t>
                    </m:r>
                  </m:sup>
                </m:sSup>
                <m:r>
                  <w:rPr>
                    <w:rFonts w:ascii="Cambria Math" w:hAnsi="Cambria Math"/>
                  </w:rPr>
                  <m:t>modN</m:t>
                </m:r>
              </m:oMath>
            </m:oMathPara>
          </w:p>
          <w:p w14:paraId="5A2303C8" w14:textId="108042DC" w:rsidR="000A2D51" w:rsidRDefault="000A2D51" w:rsidP="000A2D51">
            <w:r>
              <w:t xml:space="preserve">To </w:t>
            </w:r>
            <w:r>
              <w:t>de</w:t>
            </w:r>
            <w:r>
              <w:t xml:space="preserve">crypt a message </w:t>
            </w:r>
            <w:proofErr w:type="gramStart"/>
            <w:r>
              <w:t>y</w:t>
            </w:r>
            <w:r>
              <w:t xml:space="preserve"> using</w:t>
            </w:r>
            <w:proofErr w:type="gramEnd"/>
            <w:r>
              <w:t xml:space="preserve"> key (</w:t>
            </w:r>
            <w:proofErr w:type="spellStart"/>
            <w:proofErr w:type="gramStart"/>
            <w:r>
              <w:t>e,N</w:t>
            </w:r>
            <w:proofErr w:type="spellEnd"/>
            <w:proofErr w:type="gramEnd"/>
            <w:r>
              <w:t>):</w:t>
            </w:r>
          </w:p>
          <w:p w14:paraId="63A857D8" w14:textId="77777777" w:rsidR="000A2D51" w:rsidRPr="00265768" w:rsidRDefault="000A2D51" w:rsidP="000A2D51">
            <m:oMathPara>
              <m:oMath>
                <m:sSup>
                  <m:sSupPr>
                    <m:ctrlPr>
                      <w:rPr>
                        <w:rFonts w:ascii="Cambria Math" w:hAnsi="Cambria Math"/>
                        <w:i/>
                      </w:rPr>
                    </m:ctrlPr>
                  </m:sSupPr>
                  <m:e>
                    <m:r>
                      <w:rPr>
                        <w:rFonts w:ascii="Cambria Math" w:hAnsi="Cambria Math"/>
                      </w:rPr>
                      <m:t>y</m:t>
                    </m:r>
                  </m:e>
                  <m:sup>
                    <m:r>
                      <w:rPr>
                        <w:rFonts w:ascii="Cambria Math" w:hAnsi="Cambria Math"/>
                      </w:rPr>
                      <m:t>d</m:t>
                    </m:r>
                  </m:sup>
                </m:sSup>
                <m:r>
                  <w:rPr>
                    <w:rFonts w:ascii="Cambria Math" w:hAnsi="Cambria Math"/>
                  </w:rPr>
                  <m:t>modN</m:t>
                </m:r>
              </m:oMath>
            </m:oMathPara>
          </w:p>
          <w:p w14:paraId="48BB7D7A" w14:textId="77777777" w:rsidR="00265768" w:rsidRPr="0078594E" w:rsidRDefault="00265768" w:rsidP="000A2D51">
            <w:pPr>
              <w:rPr>
                <w:b/>
                <w:bCs/>
                <w:u w:val="single"/>
              </w:rPr>
            </w:pPr>
            <w:r w:rsidRPr="0078594E">
              <w:rPr>
                <w:b/>
                <w:bCs/>
                <w:u w:val="single"/>
              </w:rPr>
              <w:t xml:space="preserve">Example: </w:t>
            </w:r>
          </w:p>
          <w:p w14:paraId="5BFF8049" w14:textId="77777777" w:rsidR="00265768" w:rsidRDefault="00265768" w:rsidP="000A2D51">
            <w:r>
              <w:t>p=17, q=19</w:t>
            </w:r>
          </w:p>
          <w:p w14:paraId="0F739931" w14:textId="77777777" w:rsidR="00265768" w:rsidRDefault="00265768" w:rsidP="000A2D51">
            <w:r>
              <w:t>N = (17)x(19)</w:t>
            </w:r>
            <w:r w:rsidR="00B05A63">
              <w:t xml:space="preserve"> =323</w:t>
            </w:r>
          </w:p>
          <w:p w14:paraId="17073088" w14:textId="77777777" w:rsidR="009B09DE" w:rsidRDefault="009B09DE" w:rsidP="000A2D51">
            <w:r>
              <w:t>M = (17-</w:t>
            </w:r>
            <w:proofErr w:type="gramStart"/>
            <w:r>
              <w:t>1)x</w:t>
            </w:r>
            <w:proofErr w:type="gramEnd"/>
            <w:r>
              <w:t>(19-1) = 288</w:t>
            </w:r>
          </w:p>
          <w:p w14:paraId="07BBFA8C" w14:textId="77777777" w:rsidR="009B09DE" w:rsidRDefault="0078594E" w:rsidP="000A2D51">
            <w:r>
              <w:t>Valid Coprime e = 11</w:t>
            </w:r>
          </w:p>
          <w:p w14:paraId="4A68929C" w14:textId="77777777" w:rsidR="0078594E" w:rsidRDefault="0078594E" w:rsidP="000A2D51">
            <w:r>
              <w:t>Inverse of 11 mod 288 =131</w:t>
            </w:r>
          </w:p>
          <w:p w14:paraId="62FD5ECD" w14:textId="77777777" w:rsidR="006C36D7" w:rsidRDefault="006C36D7" w:rsidP="000A2D51"/>
          <w:p w14:paraId="2A63D2D1" w14:textId="77777777" w:rsidR="006C36D7" w:rsidRDefault="006C36D7" w:rsidP="000A2D51">
            <w:pPr>
              <w:rPr>
                <w:b/>
                <w:bCs/>
                <w:u w:val="single"/>
              </w:rPr>
            </w:pPr>
            <w:r w:rsidRPr="006C36D7">
              <w:rPr>
                <w:b/>
                <w:bCs/>
                <w:u w:val="single"/>
              </w:rPr>
              <w:t>RSA Practice</w:t>
            </w:r>
            <w:r>
              <w:rPr>
                <w:b/>
                <w:bCs/>
                <w:u w:val="single"/>
              </w:rPr>
              <w:t>:</w:t>
            </w:r>
          </w:p>
          <w:p w14:paraId="76EB4642" w14:textId="21B99373" w:rsidR="00F82F4A" w:rsidRDefault="00F82F4A" w:rsidP="000A2D51">
            <w:pPr>
              <w:rPr>
                <w:b/>
                <w:bCs/>
                <w:u w:val="single"/>
              </w:rPr>
            </w:pPr>
            <w:r>
              <w:rPr>
                <w:b/>
                <w:bCs/>
                <w:u w:val="single"/>
              </w:rPr>
              <w:t>ENCRYPTION</w:t>
            </w:r>
          </w:p>
          <w:p w14:paraId="2973C9E9" w14:textId="618651D3" w:rsidR="006C36D7" w:rsidRDefault="006C36D7" w:rsidP="000A2D51">
            <w:r>
              <w:t>e = 7825, N = 46</w:t>
            </w:r>
            <w:r w:rsidR="00F82F4A">
              <w:t>7</w:t>
            </w:r>
            <w:r>
              <w:t xml:space="preserve">323 </w:t>
            </w:r>
          </w:p>
          <w:p w14:paraId="56A87A39" w14:textId="77777777" w:rsidR="006C36D7" w:rsidRDefault="006C36D7" w:rsidP="000A2D51">
            <w:r>
              <w:t xml:space="preserve">Encrypt String ‘RSA’ letter to number </w:t>
            </w:r>
            <w:proofErr w:type="gramStart"/>
            <w:r>
              <w:t>mapping  with</w:t>
            </w:r>
            <w:proofErr w:type="gramEnd"/>
            <w:r>
              <w:t xml:space="preserve"> A = 1</w:t>
            </w:r>
          </w:p>
          <w:p w14:paraId="23BF834A" w14:textId="77777777" w:rsidR="006C36D7" w:rsidRDefault="006C36D7" w:rsidP="000A2D51">
            <w:proofErr w:type="gramStart"/>
            <w:r>
              <w:t>So,  ‘</w:t>
            </w:r>
            <w:proofErr w:type="gramEnd"/>
            <w:r>
              <w:t>RSA’ = 181901 (NOTE: each letter is 2 digits within the number, you do NOT sum)</w:t>
            </w:r>
          </w:p>
          <w:p w14:paraId="2D0C3561" w14:textId="77777777" w:rsidR="00D77328" w:rsidRDefault="00D77328" w:rsidP="000A2D51"/>
          <w:p w14:paraId="7534337F" w14:textId="7F35826A" w:rsidR="00D77328" w:rsidRDefault="00D77328" w:rsidP="000A2D51">
            <w:r>
              <w:t>Encoded Message Number Is</w:t>
            </w:r>
            <w:r w:rsidR="00F82F4A">
              <w:t>:</w:t>
            </w:r>
          </w:p>
          <w:p w14:paraId="1E408317" w14:textId="77777777" w:rsidR="00D77328" w:rsidRPr="00F82F4A" w:rsidRDefault="00D77328" w:rsidP="000A2D51">
            <m:oMathPara>
              <m:oMath>
                <m:sSup>
                  <m:sSupPr>
                    <m:ctrlPr>
                      <w:rPr>
                        <w:rFonts w:ascii="Cambria Math" w:hAnsi="Cambria Math"/>
                        <w:i/>
                      </w:rPr>
                    </m:ctrlPr>
                  </m:sSupPr>
                  <m:e>
                    <m:r>
                      <w:rPr>
                        <w:rFonts w:ascii="Cambria Math" w:hAnsi="Cambria Math"/>
                      </w:rPr>
                      <m:t>181901</m:t>
                    </m:r>
                  </m:e>
                  <m:sup>
                    <m:r>
                      <w:rPr>
                        <w:rFonts w:ascii="Cambria Math" w:hAnsi="Cambria Math"/>
                      </w:rPr>
                      <m:t>7825</m:t>
                    </m:r>
                  </m:sup>
                </m:sSup>
                <m:r>
                  <w:rPr>
                    <w:rFonts w:ascii="Cambria Math" w:hAnsi="Cambria Math"/>
                  </w:rPr>
                  <m:t>mod 46</m:t>
                </m:r>
                <m:r>
                  <w:rPr>
                    <w:rFonts w:ascii="Cambria Math" w:hAnsi="Cambria Math"/>
                  </w:rPr>
                  <m:t>7</m:t>
                </m:r>
                <m:r>
                  <w:rPr>
                    <w:rFonts w:ascii="Cambria Math" w:hAnsi="Cambria Math"/>
                  </w:rPr>
                  <m:t>323=</m:t>
                </m:r>
                <m:r>
                  <w:rPr>
                    <w:rFonts w:ascii="Cambria Math" w:hAnsi="Cambria Math"/>
                  </w:rPr>
                  <m:t>183780</m:t>
                </m:r>
              </m:oMath>
            </m:oMathPara>
          </w:p>
          <w:p w14:paraId="4EEA6390" w14:textId="77777777" w:rsidR="00F82F4A" w:rsidRDefault="00F82F4A" w:rsidP="000A2D51">
            <w:pPr>
              <w:rPr>
                <w:b/>
                <w:bCs/>
                <w:u w:val="single"/>
              </w:rPr>
            </w:pPr>
            <w:r w:rsidRPr="00F82F4A">
              <w:rPr>
                <w:b/>
                <w:bCs/>
                <w:u w:val="single"/>
              </w:rPr>
              <w:t>DECRYPTION</w:t>
            </w:r>
            <w:r>
              <w:rPr>
                <w:b/>
                <w:bCs/>
                <w:u w:val="single"/>
              </w:rPr>
              <w:t>:</w:t>
            </w:r>
          </w:p>
          <w:p w14:paraId="16C144D5" w14:textId="77777777" w:rsidR="00F82F4A" w:rsidRDefault="00F82F4A" w:rsidP="000A2D51">
            <w:r>
              <w:t xml:space="preserve"> D = 214833, N = 467323</w:t>
            </w:r>
          </w:p>
          <w:p w14:paraId="0BEE12D5" w14:textId="77777777" w:rsidR="00F82F4A" w:rsidRDefault="00F82F4A" w:rsidP="000A2D51">
            <w:r>
              <w:lastRenderedPageBreak/>
              <w:t>Cipher Text Message: 183780</w:t>
            </w:r>
          </w:p>
          <w:p w14:paraId="29778672" w14:textId="77777777" w:rsidR="00382AFF" w:rsidRDefault="00382AFF" w:rsidP="000A2D51"/>
          <w:p w14:paraId="2285A0E0" w14:textId="77777777" w:rsidR="00382AFF" w:rsidRPr="00382AFF" w:rsidRDefault="00382AFF" w:rsidP="000A2D51">
            <m:oMathPara>
              <m:oMath>
                <m:sSup>
                  <m:sSupPr>
                    <m:ctrlPr>
                      <w:rPr>
                        <w:rFonts w:ascii="Cambria Math" w:hAnsi="Cambria Math"/>
                        <w:i/>
                      </w:rPr>
                    </m:ctrlPr>
                  </m:sSupPr>
                  <m:e>
                    <m:r>
                      <w:rPr>
                        <w:rFonts w:ascii="Cambria Math" w:hAnsi="Cambria Math"/>
                      </w:rPr>
                      <m:t>message= C</m:t>
                    </m:r>
                  </m:e>
                  <m:sup>
                    <m:r>
                      <w:rPr>
                        <w:rFonts w:ascii="Cambria Math" w:hAnsi="Cambria Math"/>
                      </w:rPr>
                      <m:t>D</m:t>
                    </m:r>
                  </m:sup>
                </m:sSup>
                <m:r>
                  <w:rPr>
                    <w:rFonts w:ascii="Cambria Math" w:hAnsi="Cambria Math"/>
                  </w:rPr>
                  <m:t>mod N</m:t>
                </m:r>
              </m:oMath>
            </m:oMathPara>
          </w:p>
          <w:p w14:paraId="5430BF93" w14:textId="77777777" w:rsidR="00382AFF" w:rsidRDefault="00382AFF" w:rsidP="000A2D51">
            <w:r>
              <w:t xml:space="preserve">Message = </w:t>
            </w:r>
            <w:r>
              <w:t>183780</w:t>
            </w:r>
            <w:r>
              <w:t xml:space="preserve">^214833 </w:t>
            </w:r>
            <w:proofErr w:type="gramStart"/>
            <w:r>
              <w:t>mod(467323)=</w:t>
            </w:r>
            <w:proofErr w:type="gramEnd"/>
            <w:r>
              <w:t xml:space="preserve"> 181901</w:t>
            </w:r>
          </w:p>
          <w:p w14:paraId="7B3D1096" w14:textId="34BA5877" w:rsidR="00382AFF" w:rsidRDefault="00382AFF" w:rsidP="000A2D51">
            <w:r>
              <w:t xml:space="preserve">Which is </w:t>
            </w:r>
            <w:r w:rsidR="00820F30">
              <w:t>converting</w:t>
            </w:r>
            <w:r>
              <w:t xml:space="preserve"> the numbers back to letters forms:</w:t>
            </w:r>
          </w:p>
          <w:p w14:paraId="3F9E4BB0" w14:textId="77777777" w:rsidR="00382AFF" w:rsidRDefault="00382AFF" w:rsidP="000A2D51">
            <w:r>
              <w:t xml:space="preserve">‘RSA’ </w:t>
            </w:r>
          </w:p>
          <w:p w14:paraId="19D0C564" w14:textId="77777777" w:rsidR="00421417" w:rsidRDefault="00382AFF" w:rsidP="000A2D51">
            <w:r>
              <w:t>Woohoo</w:t>
            </w:r>
            <w:r w:rsidR="00421417">
              <w:t xml:space="preserve">! </w:t>
            </w:r>
          </w:p>
          <w:p w14:paraId="6EC68126" w14:textId="77777777" w:rsidR="13D4C4C5" w:rsidRDefault="00827252">
            <w:r w:rsidRPr="00827252">
              <w:t xml:space="preserve">This was an enjoyable and detailed exercise that helped me understand how asymmetric encryption works in practice. A key insight was that RSA relies on a function that is easy to compute but difficult to reverse without additional information. The use of exponentiation and modular arithmetic allows messages to be transformed and recovered efficiently when the correct keys are known. I also now understand why RSA can be efficient for users, since much of the key information can be calculated before encryption begins, leaving relatively little computation during the actual operation. However, I was left wondering how very large values are handled, since large powers can create overflow risks or corrupt data. Although block-based encryption can address this issue, it also requires multiple encryption operations. This helped me understand why cryptographic accelerators are commonly included in modern computer </w:t>
            </w:r>
            <w:proofErr w:type="gramStart"/>
            <w:r w:rsidRPr="00827252">
              <w:t>architectures</w:t>
            </w:r>
            <w:proofErr w:type="gramEnd"/>
            <w:r w:rsidRPr="00827252">
              <w:t>.</w:t>
            </w:r>
          </w:p>
          <w:p w14:paraId="096B6636" w14:textId="127D256B" w:rsidR="00382AFF" w:rsidRPr="00F82F4A" w:rsidRDefault="00382AFF" w:rsidP="000A2D51">
            <w:r>
              <w:rPr>
                <w:noProof/>
              </w:rPr>
              <w:drawing>
                <wp:inline distT="0" distB="0" distL="0" distR="0" wp14:anchorId="62BA45F1" wp14:editId="7D7DEDFD">
                  <wp:extent cx="523875" cy="209550"/>
                  <wp:effectExtent l="0" t="0" r="9525" b="0"/>
                  <wp:docPr id="1712422646" name="Picture 3" descr="18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8190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3875" cy="209550"/>
                          </a:xfrm>
                          <a:prstGeom prst="rect">
                            <a:avLst/>
                          </a:prstGeom>
                          <a:noFill/>
                          <a:ln>
                            <a:noFill/>
                          </a:ln>
                        </pic:spPr>
                      </pic:pic>
                    </a:graphicData>
                  </a:graphic>
                </wp:inline>
              </w:drawing>
            </w:r>
          </w:p>
        </w:tc>
      </w:tr>
    </w:tbl>
    <w:p w14:paraId="1EC182A5" w14:textId="05E906F2" w:rsidR="6327D2D3" w:rsidRDefault="6327D2D3" w:rsidP="6327D2D3">
      <w:pPr>
        <w:ind w:left="720"/>
      </w:pPr>
    </w:p>
    <w:p w14:paraId="27D02B9F" w14:textId="6D4750F5" w:rsidR="4B63BC42" w:rsidRDefault="4B63BC42" w:rsidP="6327D2D3">
      <w:pPr>
        <w:pStyle w:val="Heading1"/>
        <w:numPr>
          <w:ilvl w:val="0"/>
          <w:numId w:val="1"/>
        </w:numPr>
        <w:rPr>
          <w:b/>
          <w:bCs/>
        </w:rPr>
      </w:pPr>
      <w:r w:rsidRPr="6327D2D3">
        <w:rPr>
          <w:b/>
          <w:bCs/>
        </w:rPr>
        <w:t>Extended</w:t>
      </w:r>
    </w:p>
    <w:p w14:paraId="6544149B" w14:textId="5E2DC569" w:rsidR="4B63BC42" w:rsidRDefault="4B63BC42" w:rsidP="6327D2D3">
      <w:pPr>
        <w:keepNext/>
        <w:keepLines/>
        <w:spacing w:before="160" w:after="80"/>
        <w:rPr>
          <w:rFonts w:asciiTheme="majorHAnsi" w:eastAsiaTheme="majorEastAsia" w:hAnsiTheme="majorHAnsi" w:cstheme="majorBidi"/>
          <w:color w:val="0F4761" w:themeColor="accent1" w:themeShade="BF"/>
          <w:sz w:val="32"/>
          <w:szCs w:val="32"/>
        </w:rPr>
      </w:pPr>
      <w:hyperlink r:id="rId19">
        <w:r w:rsidRPr="6327D2D3">
          <w:rPr>
            <w:rStyle w:val="Hyperlink"/>
            <w:rFonts w:asciiTheme="majorHAnsi" w:eastAsiaTheme="majorEastAsia" w:hAnsiTheme="majorHAnsi" w:cstheme="majorBidi"/>
            <w:sz w:val="32"/>
            <w:szCs w:val="32"/>
          </w:rPr>
          <w:t>Week 4 Extension Wargames</w:t>
        </w:r>
      </w:hyperlink>
    </w:p>
    <w:tbl>
      <w:tblPr>
        <w:tblStyle w:val="TableGrid"/>
        <w:tblW w:w="0" w:type="auto"/>
        <w:tblLook w:val="06A0" w:firstRow="1" w:lastRow="0" w:firstColumn="1" w:lastColumn="0" w:noHBand="1" w:noVBand="1"/>
      </w:tblPr>
      <w:tblGrid>
        <w:gridCol w:w="9350"/>
      </w:tblGrid>
      <w:tr w:rsidR="6327D2D3" w14:paraId="0F0880AA" w14:textId="77777777" w:rsidTr="6327D2D3">
        <w:trPr>
          <w:trHeight w:val="300"/>
        </w:trPr>
        <w:tc>
          <w:tcPr>
            <w:tcW w:w="9360" w:type="dxa"/>
          </w:tcPr>
          <w:p w14:paraId="157D5DB9" w14:textId="44AAE1A0" w:rsidR="6327D2D3" w:rsidRPr="00555D7E" w:rsidRDefault="00555D7E" w:rsidP="6327D2D3">
            <w:pPr>
              <w:rPr>
                <w:b/>
                <w:bCs/>
                <w:u w:val="single"/>
              </w:rPr>
            </w:pPr>
            <w:r w:rsidRPr="00555D7E">
              <w:rPr>
                <w:b/>
                <w:bCs/>
                <w:u w:val="single"/>
              </w:rPr>
              <w:t>BOF 1:</w:t>
            </w:r>
          </w:p>
          <w:p w14:paraId="177F9C7A" w14:textId="7A5E3E0E" w:rsidR="6327D2D3" w:rsidRDefault="0051306E" w:rsidP="0051306E">
            <w:pPr>
              <w:pStyle w:val="ListParagraph"/>
              <w:numPr>
                <w:ilvl w:val="0"/>
                <w:numId w:val="10"/>
              </w:numPr>
            </w:pPr>
            <w:r>
              <w:t xml:space="preserve">The void function pointer was assigned above </w:t>
            </w:r>
            <w:r w:rsidR="00A96DAF">
              <w:t>input array meaning that it is nex</w:t>
            </w:r>
            <w:r w:rsidR="009C2B61">
              <w:t xml:space="preserve">t </w:t>
            </w:r>
            <w:proofErr w:type="spellStart"/>
            <w:r w:rsidR="009C2B61">
              <w:t>geg</w:t>
            </w:r>
            <w:proofErr w:type="spellEnd"/>
          </w:p>
          <w:p w14:paraId="7189EB18" w14:textId="77A9F2C4" w:rsidR="6327D2D3" w:rsidRDefault="6327D2D3" w:rsidP="6327D2D3"/>
          <w:p w14:paraId="1CCFFB00" w14:textId="7C740F91" w:rsidR="00555D7E" w:rsidRDefault="0051306E" w:rsidP="6327D2D3">
            <w:r>
              <w:rPr>
                <w:noProof/>
              </w:rPr>
              <w:drawing>
                <wp:inline distT="0" distB="0" distL="0" distR="0" wp14:anchorId="0B8619BA" wp14:editId="3295A55A">
                  <wp:extent cx="4997707" cy="825542"/>
                  <wp:effectExtent l="0" t="0" r="0" b="0"/>
                  <wp:docPr id="191206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69506" name=""/>
                          <pic:cNvPicPr/>
                        </pic:nvPicPr>
                        <pic:blipFill>
                          <a:blip r:embed="rId20"/>
                          <a:stretch>
                            <a:fillRect/>
                          </a:stretch>
                        </pic:blipFill>
                        <pic:spPr>
                          <a:xfrm>
                            <a:off x="0" y="0"/>
                            <a:ext cx="4997707" cy="825542"/>
                          </a:xfrm>
                          <a:prstGeom prst="rect">
                            <a:avLst/>
                          </a:prstGeom>
                        </pic:spPr>
                      </pic:pic>
                    </a:graphicData>
                  </a:graphic>
                </wp:inline>
              </w:drawing>
            </w:r>
          </w:p>
          <w:p w14:paraId="2CDFCE74" w14:textId="77777777" w:rsidR="00555D7E" w:rsidRDefault="00555D7E" w:rsidP="6327D2D3"/>
          <w:p w14:paraId="1AE11A4E" w14:textId="77777777" w:rsidR="00555D7E" w:rsidRDefault="00555D7E" w:rsidP="6327D2D3"/>
          <w:p w14:paraId="4C44364B" w14:textId="12D72742" w:rsidR="6327D2D3" w:rsidRPr="00555D7E" w:rsidRDefault="00555D7E" w:rsidP="6327D2D3">
            <w:pPr>
              <w:rPr>
                <w:b/>
                <w:bCs/>
                <w:u w:val="single"/>
              </w:rPr>
            </w:pPr>
            <w:r w:rsidRPr="00555D7E">
              <w:rPr>
                <w:b/>
                <w:bCs/>
                <w:u w:val="single"/>
              </w:rPr>
              <w:t>BOF2:</w:t>
            </w:r>
          </w:p>
          <w:p w14:paraId="18445D3D" w14:textId="090A8B33" w:rsidR="6327D2D3" w:rsidRDefault="00555D7E" w:rsidP="6327D2D3">
            <w:r>
              <w:rPr>
                <w:noProof/>
              </w:rPr>
              <w:drawing>
                <wp:inline distT="0" distB="0" distL="0" distR="0" wp14:anchorId="748AE397" wp14:editId="0F49FD50">
                  <wp:extent cx="5943600" cy="899160"/>
                  <wp:effectExtent l="0" t="0" r="0" b="0"/>
                  <wp:docPr id="209758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3977" name=""/>
                          <pic:cNvPicPr/>
                        </pic:nvPicPr>
                        <pic:blipFill>
                          <a:blip r:embed="rId21"/>
                          <a:stretch>
                            <a:fillRect/>
                          </a:stretch>
                        </pic:blipFill>
                        <pic:spPr>
                          <a:xfrm>
                            <a:off x="0" y="0"/>
                            <a:ext cx="5943600" cy="899160"/>
                          </a:xfrm>
                          <a:prstGeom prst="rect">
                            <a:avLst/>
                          </a:prstGeom>
                        </pic:spPr>
                      </pic:pic>
                    </a:graphicData>
                  </a:graphic>
                </wp:inline>
              </w:drawing>
            </w:r>
          </w:p>
          <w:p w14:paraId="265A8485" w14:textId="7C33F01F" w:rsidR="6327D2D3" w:rsidRDefault="6327D2D3" w:rsidP="6327D2D3"/>
          <w:p w14:paraId="7767D95C" w14:textId="366D6F02" w:rsidR="6327D2D3" w:rsidRDefault="6327D2D3" w:rsidP="6327D2D3"/>
          <w:p w14:paraId="1AE968D1" w14:textId="2A2874F1" w:rsidR="6327D2D3" w:rsidRDefault="6327D2D3" w:rsidP="6327D2D3"/>
          <w:p w14:paraId="276919A3" w14:textId="7AD9F311" w:rsidR="6327D2D3" w:rsidRDefault="6327D2D3" w:rsidP="6327D2D3"/>
        </w:tc>
      </w:tr>
    </w:tbl>
    <w:p w14:paraId="469F16C3" w14:textId="27BA34CB" w:rsidR="6327D2D3" w:rsidRDefault="6327D2D3" w:rsidP="6327D2D3"/>
    <w:p w14:paraId="20118911" w14:textId="3906C888" w:rsidR="50317446" w:rsidRDefault="6CA3B8C2" w:rsidP="6327D2D3">
      <w:pPr>
        <w:pStyle w:val="Heading1"/>
        <w:numPr>
          <w:ilvl w:val="0"/>
          <w:numId w:val="1"/>
        </w:numPr>
        <w:rPr>
          <w:b/>
          <w:bCs/>
        </w:rPr>
      </w:pPr>
      <w:r w:rsidRPr="6327D2D3">
        <w:rPr>
          <w:b/>
          <w:bCs/>
        </w:rPr>
        <w:t>Analysis and Reflection</w:t>
      </w:r>
    </w:p>
    <w:p w14:paraId="130579C9" w14:textId="0434261D" w:rsidR="6C805450" w:rsidRDefault="452DA63A" w:rsidP="371C62D3">
      <w:pPr>
        <w:pStyle w:val="Heading2"/>
      </w:pPr>
      <w:hyperlink r:id="rId22">
        <w:r w:rsidRPr="128B4294">
          <w:rPr>
            <w:rStyle w:val="Hyperlink"/>
          </w:rPr>
          <w:t xml:space="preserve">Tutorial </w:t>
        </w:r>
        <w:r w:rsidR="23956931" w:rsidRPr="128B4294">
          <w:rPr>
            <w:rStyle w:val="Hyperlink"/>
          </w:rPr>
          <w:t>4: Johnny Cab</w:t>
        </w:r>
      </w:hyperlink>
    </w:p>
    <w:tbl>
      <w:tblPr>
        <w:tblStyle w:val="TableGrid"/>
        <w:tblW w:w="0" w:type="auto"/>
        <w:tblLook w:val="06A0" w:firstRow="1" w:lastRow="0" w:firstColumn="1" w:lastColumn="0" w:noHBand="1" w:noVBand="1"/>
      </w:tblPr>
      <w:tblGrid>
        <w:gridCol w:w="9350"/>
      </w:tblGrid>
      <w:tr w:rsidR="181B8E52" w14:paraId="453D7FD1" w14:textId="77777777" w:rsidTr="181B8E52">
        <w:trPr>
          <w:trHeight w:val="300"/>
        </w:trPr>
        <w:tc>
          <w:tcPr>
            <w:tcW w:w="9360" w:type="dxa"/>
          </w:tcPr>
          <w:p w14:paraId="2DA738D1" w14:textId="440E681F" w:rsidR="181B8E52" w:rsidRDefault="181B8E52" w:rsidP="181B8E52"/>
          <w:p w14:paraId="4AF1A717" w14:textId="77777777" w:rsidR="13D4C4C5" w:rsidRDefault="00000000">
            <w:r>
              <w:t xml:space="preserve">In this </w:t>
            </w:r>
            <w:r w:rsidRPr="00A814FF">
              <w:t>week’s</w:t>
            </w:r>
            <w:r>
              <w:t xml:space="preserve"> tutorial</w:t>
            </w:r>
            <w:r w:rsidRPr="00A814FF">
              <w:t>,</w:t>
            </w:r>
            <w:r>
              <w:t xml:space="preserve"> we </w:t>
            </w:r>
            <w:r w:rsidRPr="00A814FF">
              <w:t>completed</w:t>
            </w:r>
            <w:r>
              <w:t xml:space="preserve"> a practice </w:t>
            </w:r>
            <w:r w:rsidR="00A60F47" w:rsidRPr="00A60F47">
              <w:t>exam requiring</w:t>
            </w:r>
            <w:r>
              <w:t xml:space="preserve"> a security presentation </w:t>
            </w:r>
            <w:r w:rsidRPr="00A814FF">
              <w:t>on</w:t>
            </w:r>
            <w:r>
              <w:t xml:space="preserve"> driverless cars</w:t>
            </w:r>
            <w:r w:rsidR="00A60F47" w:rsidRPr="00A60F47">
              <w:t xml:space="preserve"> from either</w:t>
            </w:r>
            <w:r w:rsidRPr="00A814FF">
              <w:t xml:space="preserve"> a </w:t>
            </w:r>
            <w:r w:rsidR="00A60F47" w:rsidRPr="00A60F47">
              <w:t>government or</w:t>
            </w:r>
            <w:r>
              <w:t xml:space="preserve"> company</w:t>
            </w:r>
            <w:r w:rsidR="00A60F47" w:rsidRPr="00A60F47">
              <w:t xml:space="preserve"> perspective.</w:t>
            </w:r>
            <w:r>
              <w:t xml:space="preserve"> </w:t>
            </w:r>
            <w:r w:rsidRPr="00A814FF">
              <w:t>I initially</w:t>
            </w:r>
            <w:r>
              <w:t xml:space="preserve"> misunderstood the </w:t>
            </w:r>
            <w:r w:rsidRPr="00A814FF">
              <w:t>task</w:t>
            </w:r>
            <w:r>
              <w:t xml:space="preserve"> and </w:t>
            </w:r>
            <w:r w:rsidR="00A60F47" w:rsidRPr="00A60F47">
              <w:t>argued</w:t>
            </w:r>
            <w:r>
              <w:t xml:space="preserve"> from a car </w:t>
            </w:r>
            <w:r w:rsidRPr="00A814FF">
              <w:t xml:space="preserve">company </w:t>
            </w:r>
            <w:r w:rsidR="00A60F47" w:rsidRPr="00A60F47">
              <w:t xml:space="preserve">representative’s view, which made my response more </w:t>
            </w:r>
            <w:r w:rsidRPr="00A814FF">
              <w:t>one-sided than balanced.</w:t>
            </w:r>
          </w:p>
          <w:p w14:paraId="67A90A0C" w14:textId="77777777" w:rsidR="00D93D14" w:rsidRDefault="00D93D14" w:rsidP="00D93D14"/>
          <w:p w14:paraId="1A0D149C" w14:textId="77777777" w:rsidR="13D4C4C5" w:rsidRDefault="00BC22D9" w:rsidP="00BC22D9">
            <w:pPr>
              <w:pStyle w:val="ListParagraph"/>
              <w:numPr>
                <w:ilvl w:val="0"/>
                <w:numId w:val="5"/>
              </w:numPr>
              <w:spacing w:after="160" w:line="279" w:lineRule="auto"/>
            </w:pPr>
            <w:r w:rsidRPr="00BC22D9">
              <w:t>A</w:t>
            </w:r>
            <w:r>
              <w:t xml:space="preserve"> key </w:t>
            </w:r>
            <w:r w:rsidRPr="00DA4E15">
              <w:t>issue</w:t>
            </w:r>
            <w:r>
              <w:t xml:space="preserve"> was the difference </w:t>
            </w:r>
            <w:r w:rsidRPr="00DA4E15">
              <w:t xml:space="preserve">between </w:t>
            </w:r>
            <w:r w:rsidRPr="00BC22D9">
              <w:t>government</w:t>
            </w:r>
            <w:r>
              <w:t xml:space="preserve"> and </w:t>
            </w:r>
            <w:r w:rsidRPr="00BC22D9">
              <w:t xml:space="preserve">company </w:t>
            </w:r>
            <w:r>
              <w:t>priorities</w:t>
            </w:r>
            <w:r w:rsidRPr="00BC22D9">
              <w:t>. Companies focus</w:t>
            </w:r>
            <w:r w:rsidRPr="00DA4E15">
              <w:t xml:space="preserve"> on public safety</w:t>
            </w:r>
            <w:r w:rsidRPr="00BC22D9">
              <w:t>,</w:t>
            </w:r>
            <w:r w:rsidRPr="00DA4E15">
              <w:t xml:space="preserve"> intellectual property</w:t>
            </w:r>
            <w:r w:rsidRPr="00BC22D9">
              <w:t>,</w:t>
            </w:r>
            <w:r w:rsidRPr="00DA4E15">
              <w:t xml:space="preserve"> and technology</w:t>
            </w:r>
            <w:r w:rsidRPr="00BC22D9">
              <w:t xml:space="preserve"> protection, while governments </w:t>
            </w:r>
            <w:proofErr w:type="spellStart"/>
            <w:r w:rsidRPr="00BC22D9">
              <w:t>prioritise</w:t>
            </w:r>
            <w:proofErr w:type="spellEnd"/>
            <w:r w:rsidRPr="00BC22D9">
              <w:t xml:space="preserve"> </w:t>
            </w:r>
            <w:r w:rsidRPr="00DA4E15">
              <w:t>public health, national security, and infrastructure</w:t>
            </w:r>
            <w:r w:rsidRPr="00BC22D9">
              <w:t xml:space="preserve"> risks.</w:t>
            </w:r>
            <w:r w:rsidRPr="00DA4E15">
              <w:t xml:space="preserve"> </w:t>
            </w:r>
            <w:r>
              <w:t xml:space="preserve">I agreed with </w:t>
            </w:r>
            <w:r w:rsidRPr="00BC22D9">
              <w:t xml:space="preserve">most of </w:t>
            </w:r>
            <w:proofErr w:type="gramStart"/>
            <w:r w:rsidRPr="00DA4E15">
              <w:t>this</w:t>
            </w:r>
            <w:r>
              <w:t xml:space="preserve">, </w:t>
            </w:r>
            <w:r w:rsidRPr="00DA4E15">
              <w:t>but</w:t>
            </w:r>
            <w:proofErr w:type="gramEnd"/>
            <w:r>
              <w:t xml:space="preserve"> </w:t>
            </w:r>
            <w:r w:rsidRPr="00BC22D9">
              <w:t>questioned whether companies truly</w:t>
            </w:r>
            <w:r w:rsidRPr="00DA4E15">
              <w:t xml:space="preserve"> </w:t>
            </w:r>
            <w:proofErr w:type="spellStart"/>
            <w:r w:rsidRPr="00DA4E15">
              <w:t>prioritise</w:t>
            </w:r>
            <w:proofErr w:type="spellEnd"/>
            <w:r w:rsidRPr="00DA4E15">
              <w:t xml:space="preserve"> citizen</w:t>
            </w:r>
            <w:r>
              <w:t xml:space="preserve"> safety over </w:t>
            </w:r>
            <w:r w:rsidRPr="00DA4E15">
              <w:t>technology. In safety-critical systems</w:t>
            </w:r>
            <w:r w:rsidRPr="00BC22D9">
              <w:t xml:space="preserve"> like</w:t>
            </w:r>
            <w:r w:rsidRPr="00DA4E15">
              <w:t xml:space="preserve"> vehicles, type 1 and type 2 errors can </w:t>
            </w:r>
            <w:r w:rsidRPr="00BC22D9">
              <w:t>be dangerous, yet</w:t>
            </w:r>
            <w:r w:rsidRPr="00DA4E15">
              <w:t xml:space="preserve"> companies may </w:t>
            </w:r>
            <w:proofErr w:type="spellStart"/>
            <w:r w:rsidRPr="00DA4E15">
              <w:t>optimise</w:t>
            </w:r>
            <w:proofErr w:type="spellEnd"/>
            <w:r w:rsidRPr="00DA4E15">
              <w:t xml:space="preserve"> between them in ways that </w:t>
            </w:r>
            <w:r w:rsidRPr="00BC22D9">
              <w:t>trade off</w:t>
            </w:r>
            <w:r w:rsidRPr="00DA4E15">
              <w:t xml:space="preserve"> safety </w:t>
            </w:r>
            <w:r w:rsidRPr="00BC22D9">
              <w:t>for</w:t>
            </w:r>
            <w:r w:rsidRPr="00DA4E15">
              <w:t xml:space="preserve"> profit, speed to market, and first-mover advantage.</w:t>
            </w:r>
          </w:p>
          <w:p w14:paraId="0DEA52C0" w14:textId="77777777" w:rsidR="13D4C4C5" w:rsidRDefault="00EA1D6D" w:rsidP="00EA1D6D">
            <w:pPr>
              <w:pStyle w:val="ListParagraph"/>
              <w:numPr>
                <w:ilvl w:val="0"/>
                <w:numId w:val="5"/>
              </w:numPr>
              <w:spacing w:after="160" w:line="279" w:lineRule="auto"/>
            </w:pPr>
            <w:r w:rsidRPr="00EA1D6D">
              <w:t xml:space="preserve">The discussion also focused heavily on autonomous vehicles as threats, which I found unbalanced. Security analysis should consider both the risks </w:t>
            </w:r>
            <w:proofErr w:type="gramStart"/>
            <w:r w:rsidRPr="00EA1D6D">
              <w:t>a technology</w:t>
            </w:r>
            <w:proofErr w:type="gramEnd"/>
            <w:r w:rsidRPr="00EA1D6D">
              <w:t xml:space="preserve"> introduces and the risks it reduces, as seen with tools like firewalls and encryption. Autonomous vehicles could </w:t>
            </w:r>
            <w:r w:rsidRPr="00C05242">
              <w:t>reduce road degradation</w:t>
            </w:r>
            <w:r w:rsidRPr="00EA1D6D">
              <w:t>,</w:t>
            </w:r>
            <w:r w:rsidRPr="00C05242">
              <w:t xml:space="preserve"> improve infrastructure </w:t>
            </w:r>
            <w:r w:rsidRPr="00EA1D6D">
              <w:t xml:space="preserve">use </w:t>
            </w:r>
            <w:r w:rsidRPr="00C05242">
              <w:t xml:space="preserve">through live route </w:t>
            </w:r>
            <w:proofErr w:type="spellStart"/>
            <w:r w:rsidRPr="00C05242">
              <w:t>optimisation</w:t>
            </w:r>
            <w:proofErr w:type="spellEnd"/>
            <w:r w:rsidRPr="00EA1D6D">
              <w:t>, and redirect</w:t>
            </w:r>
            <w:r w:rsidRPr="00C05242">
              <w:t xml:space="preserve"> traffic </w:t>
            </w:r>
            <w:r w:rsidRPr="00EA1D6D">
              <w:t xml:space="preserve">around </w:t>
            </w:r>
            <w:r w:rsidRPr="00C05242">
              <w:t>hazards in real time</w:t>
            </w:r>
            <w:r w:rsidRPr="00EA1D6D">
              <w:t>, strengthening</w:t>
            </w:r>
            <w:r w:rsidRPr="00C05242">
              <w:t xml:space="preserve"> infrastructure resilience</w:t>
            </w:r>
            <w:r w:rsidRPr="00EA1D6D">
              <w:t xml:space="preserve"> and national security</w:t>
            </w:r>
            <w:r w:rsidRPr="00C05242">
              <w:t>.</w:t>
            </w:r>
          </w:p>
          <w:p w14:paraId="0F0DB0BA" w14:textId="54F76969" w:rsidR="181B8E52" w:rsidRDefault="00DB7B6D" w:rsidP="181B8E52">
            <w:pPr>
              <w:pStyle w:val="ListParagraph"/>
              <w:numPr>
                <w:ilvl w:val="0"/>
                <w:numId w:val="5"/>
              </w:numPr>
            </w:pPr>
            <w:r>
              <w:t xml:space="preserve">From the feedback it </w:t>
            </w:r>
            <w:proofErr w:type="gramStart"/>
            <w:r>
              <w:t>received that</w:t>
            </w:r>
            <w:proofErr w:type="gramEnd"/>
            <w:r>
              <w:t xml:space="preserve"> I also need to write my responses with a more balanced perspective to give a diverse range of </w:t>
            </w:r>
            <w:proofErr w:type="gramStart"/>
            <w:r>
              <w:t>view</w:t>
            </w:r>
            <w:proofErr w:type="gramEnd"/>
            <w:r>
              <w:t xml:space="preserve"> and arguments. I agree with this since I can see how this improves to show the depth of your analysis and course content understanding. </w:t>
            </w:r>
          </w:p>
        </w:tc>
      </w:tr>
    </w:tbl>
    <w:p w14:paraId="6FC229BF" w14:textId="371D3543" w:rsidR="181B8E52" w:rsidRDefault="181B8E52" w:rsidP="371C62D3"/>
    <w:p w14:paraId="659447F6" w14:textId="7643256C" w:rsidR="50317446" w:rsidRDefault="53904FC6" w:rsidP="6327D2D3">
      <w:pPr>
        <w:pStyle w:val="Heading1"/>
        <w:numPr>
          <w:ilvl w:val="0"/>
          <w:numId w:val="1"/>
        </w:numPr>
        <w:rPr>
          <w:b/>
          <w:bCs/>
        </w:rPr>
      </w:pPr>
      <w:r w:rsidRPr="6327D2D3">
        <w:rPr>
          <w:b/>
          <w:bCs/>
        </w:rPr>
        <w:lastRenderedPageBreak/>
        <w:t>Wrap up</w:t>
      </w:r>
    </w:p>
    <w:p w14:paraId="20AD548E" w14:textId="3B8DCC9B" w:rsidR="50317446" w:rsidRDefault="50317446" w:rsidP="181B8E52">
      <w:pPr>
        <w:pStyle w:val="Heading2"/>
      </w:pPr>
      <w:r>
        <w:t>Submission Instructions</w:t>
      </w:r>
    </w:p>
    <w:p w14:paraId="40B53AEA" w14:textId="68559542" w:rsidR="13D4C4C5" w:rsidRDefault="13D4C4C5" w:rsidP="181B8E52">
      <w:r>
        <w:t>To submit a valid portfolio entry, complete the activities, save your work as a PDF, and upload it to the relevant week’s submission page on Moodle.</w:t>
      </w:r>
    </w:p>
    <w:sectPr w:rsidR="13D4C4C5">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F082B" w14:textId="77777777" w:rsidR="00595C56" w:rsidRDefault="00595C56">
      <w:pPr>
        <w:spacing w:after="0" w:line="240" w:lineRule="auto"/>
      </w:pPr>
      <w:r>
        <w:separator/>
      </w:r>
    </w:p>
  </w:endnote>
  <w:endnote w:type="continuationSeparator" w:id="0">
    <w:p w14:paraId="07CD14FE" w14:textId="77777777" w:rsidR="00595C56" w:rsidRDefault="00595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F5C3EE" w14:paraId="584B5E77" w14:textId="77777777" w:rsidTr="3BF5C3EE">
      <w:trPr>
        <w:trHeight w:val="300"/>
      </w:trPr>
      <w:tc>
        <w:tcPr>
          <w:tcW w:w="3120" w:type="dxa"/>
        </w:tcPr>
        <w:p w14:paraId="70B4B6C7" w14:textId="10C083F1" w:rsidR="3BF5C3EE" w:rsidRDefault="3BF5C3EE" w:rsidP="3BF5C3EE">
          <w:pPr>
            <w:pStyle w:val="Header"/>
            <w:ind w:left="-115"/>
          </w:pPr>
        </w:p>
      </w:tc>
      <w:tc>
        <w:tcPr>
          <w:tcW w:w="3120" w:type="dxa"/>
        </w:tcPr>
        <w:p w14:paraId="53176EDF" w14:textId="56435EFB" w:rsidR="3BF5C3EE" w:rsidRDefault="3BF5C3EE" w:rsidP="3BF5C3EE">
          <w:pPr>
            <w:pStyle w:val="Header"/>
            <w:jc w:val="center"/>
          </w:pPr>
        </w:p>
      </w:tc>
      <w:tc>
        <w:tcPr>
          <w:tcW w:w="3120" w:type="dxa"/>
        </w:tcPr>
        <w:p w14:paraId="792C3DD4" w14:textId="043DA088" w:rsidR="3BF5C3EE" w:rsidRDefault="3BF5C3EE" w:rsidP="3BF5C3EE">
          <w:pPr>
            <w:pStyle w:val="Header"/>
            <w:ind w:right="-115"/>
            <w:jc w:val="right"/>
          </w:pPr>
          <w:r>
            <w:fldChar w:fldCharType="begin"/>
          </w:r>
          <w:r>
            <w:instrText>PAGE</w:instrText>
          </w:r>
          <w:r>
            <w:fldChar w:fldCharType="separate"/>
          </w:r>
          <w:r w:rsidR="00841F1E">
            <w:rPr>
              <w:noProof/>
            </w:rPr>
            <w:t>1</w:t>
          </w:r>
          <w:r>
            <w:fldChar w:fldCharType="end"/>
          </w:r>
        </w:p>
      </w:tc>
    </w:tr>
  </w:tbl>
  <w:p w14:paraId="7EED6D53" w14:textId="15E28B63" w:rsidR="3BF5C3EE" w:rsidRDefault="3BF5C3EE" w:rsidP="3BF5C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9F0DB" w14:textId="77777777" w:rsidR="00595C56" w:rsidRDefault="00595C56">
      <w:pPr>
        <w:spacing w:after="0" w:line="240" w:lineRule="auto"/>
      </w:pPr>
      <w:r>
        <w:separator/>
      </w:r>
    </w:p>
  </w:footnote>
  <w:footnote w:type="continuationSeparator" w:id="0">
    <w:p w14:paraId="4BC09901" w14:textId="77777777" w:rsidR="00595C56" w:rsidRDefault="00595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BF5C3EE" w14:paraId="27C67D12" w14:textId="77777777" w:rsidTr="3BF5C3EE">
      <w:trPr>
        <w:trHeight w:val="300"/>
      </w:trPr>
      <w:tc>
        <w:tcPr>
          <w:tcW w:w="3120" w:type="dxa"/>
        </w:tcPr>
        <w:p w14:paraId="75961159" w14:textId="4C92B7FE" w:rsidR="3BF5C3EE" w:rsidRDefault="3BF5C3EE" w:rsidP="3BF5C3EE">
          <w:pPr>
            <w:pStyle w:val="Header"/>
            <w:ind w:left="-115"/>
          </w:pPr>
        </w:p>
      </w:tc>
      <w:tc>
        <w:tcPr>
          <w:tcW w:w="3120" w:type="dxa"/>
        </w:tcPr>
        <w:p w14:paraId="0C128BAC" w14:textId="0D603E69" w:rsidR="3BF5C3EE" w:rsidRDefault="3BF5C3EE" w:rsidP="3BF5C3EE">
          <w:pPr>
            <w:pStyle w:val="Header"/>
            <w:jc w:val="center"/>
          </w:pPr>
        </w:p>
      </w:tc>
      <w:tc>
        <w:tcPr>
          <w:tcW w:w="3120" w:type="dxa"/>
        </w:tcPr>
        <w:p w14:paraId="2F41EA84" w14:textId="47CCE219" w:rsidR="3BF5C3EE" w:rsidRDefault="3BF5C3EE" w:rsidP="3BF5C3EE">
          <w:pPr>
            <w:pStyle w:val="Header"/>
            <w:ind w:right="-115"/>
            <w:jc w:val="right"/>
          </w:pPr>
        </w:p>
      </w:tc>
    </w:tr>
  </w:tbl>
  <w:p w14:paraId="1D2A64F4" w14:textId="303D7299" w:rsidR="3BF5C3EE" w:rsidRDefault="3BF5C3EE" w:rsidP="3BF5C3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02C3"/>
    <w:multiLevelType w:val="multilevel"/>
    <w:tmpl w:val="4AC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21A97"/>
    <w:multiLevelType w:val="hybridMultilevel"/>
    <w:tmpl w:val="296C724C"/>
    <w:lvl w:ilvl="0" w:tplc="CC207586">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DD66E3"/>
    <w:multiLevelType w:val="hybridMultilevel"/>
    <w:tmpl w:val="1110CF20"/>
    <w:lvl w:ilvl="0" w:tplc="6E08ACA0">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66F5EFF"/>
    <w:multiLevelType w:val="multilevel"/>
    <w:tmpl w:val="31F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F7E1B"/>
    <w:multiLevelType w:val="multilevel"/>
    <w:tmpl w:val="6AC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E36DD"/>
    <w:multiLevelType w:val="hybridMultilevel"/>
    <w:tmpl w:val="F460BB72"/>
    <w:lvl w:ilvl="0" w:tplc="A31E4038">
      <w:start w:val="1"/>
      <w:numFmt w:val="decimal"/>
      <w:lvlText w:val="%1."/>
      <w:lvlJc w:val="left"/>
      <w:pPr>
        <w:ind w:left="720" w:hanging="360"/>
      </w:pPr>
    </w:lvl>
    <w:lvl w:ilvl="1" w:tplc="3022FE2C">
      <w:start w:val="1"/>
      <w:numFmt w:val="lowerLetter"/>
      <w:lvlText w:val="%2."/>
      <w:lvlJc w:val="left"/>
      <w:pPr>
        <w:ind w:left="1440" w:hanging="360"/>
      </w:pPr>
    </w:lvl>
    <w:lvl w:ilvl="2" w:tplc="AAA87C0A">
      <w:start w:val="1"/>
      <w:numFmt w:val="lowerRoman"/>
      <w:lvlText w:val="%3."/>
      <w:lvlJc w:val="right"/>
      <w:pPr>
        <w:ind w:left="2160" w:hanging="180"/>
      </w:pPr>
    </w:lvl>
    <w:lvl w:ilvl="3" w:tplc="FF223EEA">
      <w:start w:val="1"/>
      <w:numFmt w:val="decimal"/>
      <w:lvlText w:val="%4."/>
      <w:lvlJc w:val="left"/>
      <w:pPr>
        <w:ind w:left="2880" w:hanging="360"/>
      </w:pPr>
    </w:lvl>
    <w:lvl w:ilvl="4" w:tplc="FED27ABC">
      <w:start w:val="1"/>
      <w:numFmt w:val="lowerLetter"/>
      <w:lvlText w:val="%5."/>
      <w:lvlJc w:val="left"/>
      <w:pPr>
        <w:ind w:left="3600" w:hanging="360"/>
      </w:pPr>
    </w:lvl>
    <w:lvl w:ilvl="5" w:tplc="0772E262">
      <w:start w:val="1"/>
      <w:numFmt w:val="lowerRoman"/>
      <w:lvlText w:val="%6."/>
      <w:lvlJc w:val="right"/>
      <w:pPr>
        <w:ind w:left="4320" w:hanging="180"/>
      </w:pPr>
    </w:lvl>
    <w:lvl w:ilvl="6" w:tplc="73F88DA4">
      <w:start w:val="1"/>
      <w:numFmt w:val="decimal"/>
      <w:lvlText w:val="%7."/>
      <w:lvlJc w:val="left"/>
      <w:pPr>
        <w:ind w:left="5040" w:hanging="360"/>
      </w:pPr>
    </w:lvl>
    <w:lvl w:ilvl="7" w:tplc="661E1B2C">
      <w:start w:val="1"/>
      <w:numFmt w:val="lowerLetter"/>
      <w:lvlText w:val="%8."/>
      <w:lvlJc w:val="left"/>
      <w:pPr>
        <w:ind w:left="5760" w:hanging="360"/>
      </w:pPr>
    </w:lvl>
    <w:lvl w:ilvl="8" w:tplc="C6321D62">
      <w:start w:val="1"/>
      <w:numFmt w:val="lowerRoman"/>
      <w:lvlText w:val="%9."/>
      <w:lvlJc w:val="right"/>
      <w:pPr>
        <w:ind w:left="6480" w:hanging="180"/>
      </w:pPr>
    </w:lvl>
  </w:abstractNum>
  <w:abstractNum w:abstractNumId="6" w15:restartNumberingAfterBreak="0">
    <w:nsid w:val="3632546E"/>
    <w:multiLevelType w:val="hybridMultilevel"/>
    <w:tmpl w:val="C8F0427A"/>
    <w:lvl w:ilvl="0" w:tplc="5C0A5F98">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923DB14"/>
    <w:multiLevelType w:val="hybridMultilevel"/>
    <w:tmpl w:val="77AA3068"/>
    <w:lvl w:ilvl="0" w:tplc="571AFEAC">
      <w:start w:val="1"/>
      <w:numFmt w:val="decimal"/>
      <w:lvlText w:val="%1."/>
      <w:lvlJc w:val="left"/>
      <w:pPr>
        <w:ind w:left="720" w:hanging="360"/>
      </w:pPr>
    </w:lvl>
    <w:lvl w:ilvl="1" w:tplc="8F1EF4E6">
      <w:start w:val="1"/>
      <w:numFmt w:val="lowerLetter"/>
      <w:lvlText w:val="%2."/>
      <w:lvlJc w:val="left"/>
      <w:pPr>
        <w:ind w:left="1440" w:hanging="360"/>
      </w:pPr>
    </w:lvl>
    <w:lvl w:ilvl="2" w:tplc="AA843E04">
      <w:start w:val="1"/>
      <w:numFmt w:val="lowerRoman"/>
      <w:lvlText w:val="%3."/>
      <w:lvlJc w:val="right"/>
      <w:pPr>
        <w:ind w:left="2160" w:hanging="180"/>
      </w:pPr>
    </w:lvl>
    <w:lvl w:ilvl="3" w:tplc="9D36B8C8">
      <w:start w:val="1"/>
      <w:numFmt w:val="decimal"/>
      <w:lvlText w:val="%4."/>
      <w:lvlJc w:val="left"/>
      <w:pPr>
        <w:ind w:left="2880" w:hanging="360"/>
      </w:pPr>
    </w:lvl>
    <w:lvl w:ilvl="4" w:tplc="89620926">
      <w:start w:val="1"/>
      <w:numFmt w:val="lowerLetter"/>
      <w:lvlText w:val="%5."/>
      <w:lvlJc w:val="left"/>
      <w:pPr>
        <w:ind w:left="3600" w:hanging="360"/>
      </w:pPr>
    </w:lvl>
    <w:lvl w:ilvl="5" w:tplc="6442AC3C">
      <w:start w:val="1"/>
      <w:numFmt w:val="lowerRoman"/>
      <w:lvlText w:val="%6."/>
      <w:lvlJc w:val="right"/>
      <w:pPr>
        <w:ind w:left="4320" w:hanging="180"/>
      </w:pPr>
    </w:lvl>
    <w:lvl w:ilvl="6" w:tplc="091A7A6E">
      <w:start w:val="1"/>
      <w:numFmt w:val="decimal"/>
      <w:lvlText w:val="%7."/>
      <w:lvlJc w:val="left"/>
      <w:pPr>
        <w:ind w:left="5040" w:hanging="360"/>
      </w:pPr>
    </w:lvl>
    <w:lvl w:ilvl="7" w:tplc="5016ECA0">
      <w:start w:val="1"/>
      <w:numFmt w:val="lowerLetter"/>
      <w:lvlText w:val="%8."/>
      <w:lvlJc w:val="left"/>
      <w:pPr>
        <w:ind w:left="5760" w:hanging="360"/>
      </w:pPr>
    </w:lvl>
    <w:lvl w:ilvl="8" w:tplc="3C12133A">
      <w:start w:val="1"/>
      <w:numFmt w:val="lowerRoman"/>
      <w:lvlText w:val="%9."/>
      <w:lvlJc w:val="right"/>
      <w:pPr>
        <w:ind w:left="6480" w:hanging="180"/>
      </w:pPr>
    </w:lvl>
  </w:abstractNum>
  <w:abstractNum w:abstractNumId="8" w15:restartNumberingAfterBreak="0">
    <w:nsid w:val="584DD052"/>
    <w:multiLevelType w:val="hybridMultilevel"/>
    <w:tmpl w:val="7DA8F5B2"/>
    <w:lvl w:ilvl="0" w:tplc="67A0BFC6">
      <w:start w:val="1"/>
      <w:numFmt w:val="decimal"/>
      <w:lvlText w:val="%1."/>
      <w:lvlJc w:val="left"/>
      <w:pPr>
        <w:ind w:left="720" w:hanging="360"/>
      </w:pPr>
    </w:lvl>
    <w:lvl w:ilvl="1" w:tplc="C6D44800">
      <w:start w:val="1"/>
      <w:numFmt w:val="lowerLetter"/>
      <w:lvlText w:val="%2."/>
      <w:lvlJc w:val="left"/>
      <w:pPr>
        <w:ind w:left="1440" w:hanging="360"/>
      </w:pPr>
    </w:lvl>
    <w:lvl w:ilvl="2" w:tplc="B7A4889C">
      <w:start w:val="1"/>
      <w:numFmt w:val="lowerRoman"/>
      <w:lvlText w:val="%3."/>
      <w:lvlJc w:val="right"/>
      <w:pPr>
        <w:ind w:left="2160" w:hanging="180"/>
      </w:pPr>
    </w:lvl>
    <w:lvl w:ilvl="3" w:tplc="2B12A17E">
      <w:start w:val="1"/>
      <w:numFmt w:val="decimal"/>
      <w:lvlText w:val="%4."/>
      <w:lvlJc w:val="left"/>
      <w:pPr>
        <w:ind w:left="2880" w:hanging="360"/>
      </w:pPr>
    </w:lvl>
    <w:lvl w:ilvl="4" w:tplc="08EEFD00">
      <w:start w:val="1"/>
      <w:numFmt w:val="lowerLetter"/>
      <w:lvlText w:val="%5."/>
      <w:lvlJc w:val="left"/>
      <w:pPr>
        <w:ind w:left="3600" w:hanging="360"/>
      </w:pPr>
    </w:lvl>
    <w:lvl w:ilvl="5" w:tplc="8A5440B6">
      <w:start w:val="1"/>
      <w:numFmt w:val="lowerRoman"/>
      <w:lvlText w:val="%6."/>
      <w:lvlJc w:val="right"/>
      <w:pPr>
        <w:ind w:left="4320" w:hanging="180"/>
      </w:pPr>
    </w:lvl>
    <w:lvl w:ilvl="6" w:tplc="FDD47432">
      <w:start w:val="1"/>
      <w:numFmt w:val="decimal"/>
      <w:lvlText w:val="%7."/>
      <w:lvlJc w:val="left"/>
      <w:pPr>
        <w:ind w:left="5040" w:hanging="360"/>
      </w:pPr>
    </w:lvl>
    <w:lvl w:ilvl="7" w:tplc="0562B9F6">
      <w:start w:val="1"/>
      <w:numFmt w:val="lowerLetter"/>
      <w:lvlText w:val="%8."/>
      <w:lvlJc w:val="left"/>
      <w:pPr>
        <w:ind w:left="5760" w:hanging="360"/>
      </w:pPr>
    </w:lvl>
    <w:lvl w:ilvl="8" w:tplc="C8504468">
      <w:start w:val="1"/>
      <w:numFmt w:val="lowerRoman"/>
      <w:lvlText w:val="%9."/>
      <w:lvlJc w:val="right"/>
      <w:pPr>
        <w:ind w:left="6480" w:hanging="180"/>
      </w:pPr>
    </w:lvl>
  </w:abstractNum>
  <w:abstractNum w:abstractNumId="9" w15:restartNumberingAfterBreak="0">
    <w:nsid w:val="5B871243"/>
    <w:multiLevelType w:val="hybridMultilevel"/>
    <w:tmpl w:val="A42CD94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4944ECD"/>
    <w:multiLevelType w:val="hybridMultilevel"/>
    <w:tmpl w:val="A4C2318C"/>
    <w:lvl w:ilvl="0" w:tplc="F3CA4FD8">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FB053A4"/>
    <w:multiLevelType w:val="multilevel"/>
    <w:tmpl w:val="258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498600">
    <w:abstractNumId w:val="8"/>
  </w:num>
  <w:num w:numId="2" w16cid:durableId="1303192281">
    <w:abstractNumId w:val="5"/>
  </w:num>
  <w:num w:numId="3" w16cid:durableId="555746322">
    <w:abstractNumId w:val="7"/>
  </w:num>
  <w:num w:numId="4" w16cid:durableId="205339427">
    <w:abstractNumId w:val="10"/>
  </w:num>
  <w:num w:numId="5" w16cid:durableId="1079333101">
    <w:abstractNumId w:val="1"/>
  </w:num>
  <w:num w:numId="6" w16cid:durableId="1754857594">
    <w:abstractNumId w:val="3"/>
  </w:num>
  <w:num w:numId="7" w16cid:durableId="313412640">
    <w:abstractNumId w:val="11"/>
  </w:num>
  <w:num w:numId="8" w16cid:durableId="1306010299">
    <w:abstractNumId w:val="0"/>
  </w:num>
  <w:num w:numId="9" w16cid:durableId="1765301014">
    <w:abstractNumId w:val="4"/>
  </w:num>
  <w:num w:numId="10" w16cid:durableId="532770724">
    <w:abstractNumId w:val="2"/>
  </w:num>
  <w:num w:numId="11" w16cid:durableId="1411653457">
    <w:abstractNumId w:val="6"/>
  </w:num>
  <w:num w:numId="12" w16cid:durableId="1656333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B8583FD"/>
    <w:rsid w:val="000302A1"/>
    <w:rsid w:val="000818F9"/>
    <w:rsid w:val="00081DB0"/>
    <w:rsid w:val="000A2D51"/>
    <w:rsid w:val="000A421F"/>
    <w:rsid w:val="000A797B"/>
    <w:rsid w:val="000B717A"/>
    <w:rsid w:val="000C21C8"/>
    <w:rsid w:val="00136941"/>
    <w:rsid w:val="00145D1F"/>
    <w:rsid w:val="001B1C3E"/>
    <w:rsid w:val="001E5134"/>
    <w:rsid w:val="001F6086"/>
    <w:rsid w:val="00201A29"/>
    <w:rsid w:val="00224A42"/>
    <w:rsid w:val="00243E09"/>
    <w:rsid w:val="00265768"/>
    <w:rsid w:val="00284866"/>
    <w:rsid w:val="002905F2"/>
    <w:rsid w:val="002E6271"/>
    <w:rsid w:val="00304940"/>
    <w:rsid w:val="00306648"/>
    <w:rsid w:val="003244A7"/>
    <w:rsid w:val="00333039"/>
    <w:rsid w:val="0035528F"/>
    <w:rsid w:val="00382AFF"/>
    <w:rsid w:val="003A4212"/>
    <w:rsid w:val="003D0D20"/>
    <w:rsid w:val="003E1B17"/>
    <w:rsid w:val="003F34A9"/>
    <w:rsid w:val="00406D0E"/>
    <w:rsid w:val="00413466"/>
    <w:rsid w:val="00416CC8"/>
    <w:rsid w:val="00421417"/>
    <w:rsid w:val="00447D17"/>
    <w:rsid w:val="00464963"/>
    <w:rsid w:val="00484620"/>
    <w:rsid w:val="0048640E"/>
    <w:rsid w:val="0051306E"/>
    <w:rsid w:val="00520D7F"/>
    <w:rsid w:val="00551596"/>
    <w:rsid w:val="00555D7E"/>
    <w:rsid w:val="00587CBD"/>
    <w:rsid w:val="00595C56"/>
    <w:rsid w:val="005B4C08"/>
    <w:rsid w:val="005F6888"/>
    <w:rsid w:val="006024A9"/>
    <w:rsid w:val="00641BF1"/>
    <w:rsid w:val="00676FAA"/>
    <w:rsid w:val="006822AB"/>
    <w:rsid w:val="006865F6"/>
    <w:rsid w:val="006C1A3F"/>
    <w:rsid w:val="006C2D10"/>
    <w:rsid w:val="006C36D7"/>
    <w:rsid w:val="006D01A4"/>
    <w:rsid w:val="006E7069"/>
    <w:rsid w:val="006F3105"/>
    <w:rsid w:val="007041EE"/>
    <w:rsid w:val="00713B3D"/>
    <w:rsid w:val="00720D37"/>
    <w:rsid w:val="0078594E"/>
    <w:rsid w:val="007C0270"/>
    <w:rsid w:val="007E3B44"/>
    <w:rsid w:val="007F52A8"/>
    <w:rsid w:val="008051C5"/>
    <w:rsid w:val="00820F30"/>
    <w:rsid w:val="00827252"/>
    <w:rsid w:val="00841F1E"/>
    <w:rsid w:val="00843C90"/>
    <w:rsid w:val="008808AD"/>
    <w:rsid w:val="008934D1"/>
    <w:rsid w:val="00896ECD"/>
    <w:rsid w:val="008B5CB9"/>
    <w:rsid w:val="008C1486"/>
    <w:rsid w:val="00907225"/>
    <w:rsid w:val="00912F01"/>
    <w:rsid w:val="00962026"/>
    <w:rsid w:val="00971791"/>
    <w:rsid w:val="009719CE"/>
    <w:rsid w:val="00985E69"/>
    <w:rsid w:val="009B09DE"/>
    <w:rsid w:val="009C2B61"/>
    <w:rsid w:val="009D476D"/>
    <w:rsid w:val="009D49D1"/>
    <w:rsid w:val="009E40A4"/>
    <w:rsid w:val="009F17C4"/>
    <w:rsid w:val="009F7F28"/>
    <w:rsid w:val="00A00D95"/>
    <w:rsid w:val="00A02B7D"/>
    <w:rsid w:val="00A60F47"/>
    <w:rsid w:val="00A814FF"/>
    <w:rsid w:val="00A95A37"/>
    <w:rsid w:val="00A96DAF"/>
    <w:rsid w:val="00AD4073"/>
    <w:rsid w:val="00AE020A"/>
    <w:rsid w:val="00B05A63"/>
    <w:rsid w:val="00B66F1D"/>
    <w:rsid w:val="00B71614"/>
    <w:rsid w:val="00BC22D9"/>
    <w:rsid w:val="00BE6080"/>
    <w:rsid w:val="00C05242"/>
    <w:rsid w:val="00C5799D"/>
    <w:rsid w:val="00C74ABA"/>
    <w:rsid w:val="00C852D0"/>
    <w:rsid w:val="00CA58A7"/>
    <w:rsid w:val="00CC5F3B"/>
    <w:rsid w:val="00CE0C5E"/>
    <w:rsid w:val="00D00CC3"/>
    <w:rsid w:val="00D13D8D"/>
    <w:rsid w:val="00D24879"/>
    <w:rsid w:val="00D57F59"/>
    <w:rsid w:val="00D77328"/>
    <w:rsid w:val="00D83FA9"/>
    <w:rsid w:val="00D93D14"/>
    <w:rsid w:val="00DA4E15"/>
    <w:rsid w:val="00DB7B6D"/>
    <w:rsid w:val="00E32947"/>
    <w:rsid w:val="00E91D42"/>
    <w:rsid w:val="00EA1D6D"/>
    <w:rsid w:val="00EC33BB"/>
    <w:rsid w:val="00ED62B9"/>
    <w:rsid w:val="00F10DA5"/>
    <w:rsid w:val="00F12BD3"/>
    <w:rsid w:val="00F17D4A"/>
    <w:rsid w:val="00F30FFD"/>
    <w:rsid w:val="00F51C31"/>
    <w:rsid w:val="00F82F4A"/>
    <w:rsid w:val="00FC3769"/>
    <w:rsid w:val="0142DCDE"/>
    <w:rsid w:val="018EE3D7"/>
    <w:rsid w:val="019AD614"/>
    <w:rsid w:val="02E3CFBE"/>
    <w:rsid w:val="06B17308"/>
    <w:rsid w:val="098F8710"/>
    <w:rsid w:val="0DA0FC93"/>
    <w:rsid w:val="0E2B4E8C"/>
    <w:rsid w:val="0E3166A9"/>
    <w:rsid w:val="0E3424BF"/>
    <w:rsid w:val="0E407A08"/>
    <w:rsid w:val="0FA07D46"/>
    <w:rsid w:val="1098DFCA"/>
    <w:rsid w:val="128B4294"/>
    <w:rsid w:val="12997F7D"/>
    <w:rsid w:val="12F7F92B"/>
    <w:rsid w:val="13D4C4C5"/>
    <w:rsid w:val="14E6EADD"/>
    <w:rsid w:val="1503DF44"/>
    <w:rsid w:val="155554D3"/>
    <w:rsid w:val="15928116"/>
    <w:rsid w:val="169D7522"/>
    <w:rsid w:val="181B8E52"/>
    <w:rsid w:val="186127A6"/>
    <w:rsid w:val="1AE53E51"/>
    <w:rsid w:val="1B35AEF7"/>
    <w:rsid w:val="1B8583FD"/>
    <w:rsid w:val="1C43A36D"/>
    <w:rsid w:val="1C8EE1DB"/>
    <w:rsid w:val="1CC00C75"/>
    <w:rsid w:val="1D136FCE"/>
    <w:rsid w:val="1F6AD2AD"/>
    <w:rsid w:val="1FE2BA0C"/>
    <w:rsid w:val="20427107"/>
    <w:rsid w:val="21633C8C"/>
    <w:rsid w:val="21A91BA0"/>
    <w:rsid w:val="23956931"/>
    <w:rsid w:val="266CC01F"/>
    <w:rsid w:val="29C051EC"/>
    <w:rsid w:val="2ACF105E"/>
    <w:rsid w:val="2B194D2C"/>
    <w:rsid w:val="2B29D56B"/>
    <w:rsid w:val="2C039CBC"/>
    <w:rsid w:val="2C2B811B"/>
    <w:rsid w:val="2C4FC874"/>
    <w:rsid w:val="2CF98C07"/>
    <w:rsid w:val="2D6900C1"/>
    <w:rsid w:val="2E6E7AC1"/>
    <w:rsid w:val="2F3A1CC1"/>
    <w:rsid w:val="30B419A8"/>
    <w:rsid w:val="30DB412C"/>
    <w:rsid w:val="30F1F342"/>
    <w:rsid w:val="336AB2E5"/>
    <w:rsid w:val="36391178"/>
    <w:rsid w:val="371C62D3"/>
    <w:rsid w:val="3730D899"/>
    <w:rsid w:val="381D3FD5"/>
    <w:rsid w:val="382CF1D2"/>
    <w:rsid w:val="391D54D3"/>
    <w:rsid w:val="39809BE9"/>
    <w:rsid w:val="398470B6"/>
    <w:rsid w:val="3B3B092D"/>
    <w:rsid w:val="3BD77D32"/>
    <w:rsid w:val="3BF5C3EE"/>
    <w:rsid w:val="3C56E03E"/>
    <w:rsid w:val="3CD4C091"/>
    <w:rsid w:val="3D9D0607"/>
    <w:rsid w:val="3F2B0098"/>
    <w:rsid w:val="3F828AD0"/>
    <w:rsid w:val="41548045"/>
    <w:rsid w:val="42A57885"/>
    <w:rsid w:val="43A14A5A"/>
    <w:rsid w:val="44908FCC"/>
    <w:rsid w:val="452DA63A"/>
    <w:rsid w:val="45ACF387"/>
    <w:rsid w:val="460263F6"/>
    <w:rsid w:val="4616B9A0"/>
    <w:rsid w:val="4657ADB4"/>
    <w:rsid w:val="46FCCB50"/>
    <w:rsid w:val="4754C4D8"/>
    <w:rsid w:val="4A6EB47B"/>
    <w:rsid w:val="4AF57792"/>
    <w:rsid w:val="4B63BC42"/>
    <w:rsid w:val="4C7EF474"/>
    <w:rsid w:val="4C8FA85B"/>
    <w:rsid w:val="50317446"/>
    <w:rsid w:val="51A4F042"/>
    <w:rsid w:val="52A3F398"/>
    <w:rsid w:val="53904FC6"/>
    <w:rsid w:val="543CD94A"/>
    <w:rsid w:val="55216E6C"/>
    <w:rsid w:val="55390D8F"/>
    <w:rsid w:val="5557D4A9"/>
    <w:rsid w:val="5590C850"/>
    <w:rsid w:val="55AB3C6A"/>
    <w:rsid w:val="55D0B4D2"/>
    <w:rsid w:val="566E02A6"/>
    <w:rsid w:val="57E72935"/>
    <w:rsid w:val="5893B554"/>
    <w:rsid w:val="592CA103"/>
    <w:rsid w:val="59BFA03D"/>
    <w:rsid w:val="5AF8CDE6"/>
    <w:rsid w:val="5E5C9D31"/>
    <w:rsid w:val="5ED7D080"/>
    <w:rsid w:val="5F245F19"/>
    <w:rsid w:val="60E4267D"/>
    <w:rsid w:val="619F6397"/>
    <w:rsid w:val="61EF3C9A"/>
    <w:rsid w:val="62319522"/>
    <w:rsid w:val="62CCBAE5"/>
    <w:rsid w:val="6327D2D3"/>
    <w:rsid w:val="6513D53F"/>
    <w:rsid w:val="66F26DFD"/>
    <w:rsid w:val="68CB2D18"/>
    <w:rsid w:val="6AF0240F"/>
    <w:rsid w:val="6B214FDA"/>
    <w:rsid w:val="6C805450"/>
    <w:rsid w:val="6CA3B8C2"/>
    <w:rsid w:val="6E78A25E"/>
    <w:rsid w:val="703CBDFD"/>
    <w:rsid w:val="714DC6FA"/>
    <w:rsid w:val="72655377"/>
    <w:rsid w:val="7420DB2E"/>
    <w:rsid w:val="78781135"/>
    <w:rsid w:val="7A8A97F2"/>
    <w:rsid w:val="7B7E572D"/>
    <w:rsid w:val="7BD61530"/>
    <w:rsid w:val="7BD990C2"/>
    <w:rsid w:val="7CF86664"/>
    <w:rsid w:val="7D1EA43D"/>
    <w:rsid w:val="7DC3C52F"/>
    <w:rsid w:val="7DDF1D97"/>
    <w:rsid w:val="7DEE4269"/>
    <w:rsid w:val="7E62B2A7"/>
    <w:rsid w:val="7FCD2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9691B"/>
  <w15:chartTrackingRefBased/>
  <w15:docId w15:val="{18986F5A-F1D7-43F9-AB01-01E77314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81B8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81B8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uiPriority w:val="9"/>
    <w:unhideWhenUsed/>
    <w:qFormat/>
    <w:rsid w:val="181B8E52"/>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29C051EC"/>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rsid w:val="181B8E52"/>
    <w:pPr>
      <w:ind w:left="720"/>
      <w:contextualSpacing/>
    </w:pPr>
  </w:style>
  <w:style w:type="character" w:styleId="Hyperlink">
    <w:name w:val="Hyperlink"/>
    <w:basedOn w:val="DefaultParagraphFont"/>
    <w:uiPriority w:val="99"/>
    <w:unhideWhenUsed/>
    <w:rsid w:val="181B8E52"/>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3BF5C3EE"/>
    <w:pPr>
      <w:tabs>
        <w:tab w:val="center" w:pos="4680"/>
        <w:tab w:val="right" w:pos="9360"/>
      </w:tabs>
      <w:spacing w:after="0" w:line="240" w:lineRule="auto"/>
    </w:pPr>
  </w:style>
  <w:style w:type="paragraph" w:styleId="Footer">
    <w:name w:val="footer"/>
    <w:basedOn w:val="Normal"/>
    <w:uiPriority w:val="99"/>
    <w:unhideWhenUsed/>
    <w:rsid w:val="3BF5C3EE"/>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BE6080"/>
    <w:rPr>
      <w:color w:val="96607D" w:themeColor="followedHyperlink"/>
      <w:u w:val="single"/>
    </w:rPr>
  </w:style>
  <w:style w:type="character" w:styleId="UnresolvedMention">
    <w:name w:val="Unresolved Mention"/>
    <w:basedOn w:val="DefaultParagraphFont"/>
    <w:uiPriority w:val="99"/>
    <w:semiHidden/>
    <w:unhideWhenUsed/>
    <w:rsid w:val="00BE6080"/>
    <w:rPr>
      <w:color w:val="605E5C"/>
      <w:shd w:val="clear" w:color="auto" w:fill="E1DFDD"/>
    </w:rPr>
  </w:style>
  <w:style w:type="character" w:styleId="PlaceholderText">
    <w:name w:val="Placeholder Text"/>
    <w:basedOn w:val="DefaultParagraphFont"/>
    <w:uiPriority w:val="99"/>
    <w:semiHidden/>
    <w:rsid w:val="0048640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learning.com/unswcourses/courses/cyber-security-engineering-2026-t2/securityeverywhere/securityeverywhere4/?cl=1" TargetMode="Externa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openlearning.com/unswcourses/courses/cyber-security-engineering-2026-t2/activities/whistleblowers/?cl=1"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orbes.com/sites/johnwerner/2024/07/18/the-trough-of-disillusionment-and-four-outliers-on-the-gartner-hype-cycle/"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openlearning.com/unswcourses/courses/cyber-security-engineering-2026-t2/activities/learnhowrsaworks/?cl=1" TargetMode="External"/><Relationship Id="rId23" Type="http://schemas.openxmlformats.org/officeDocument/2006/relationships/header" Target="header1.xml"/><Relationship Id="rId10" Type="http://schemas.openxmlformats.org/officeDocument/2006/relationships/hyperlink" Target="https://futurumgroup.com/insights/rsac-2026-the-ai-tragedy-of-the-commons-and-the-future-of-agentic-security/" TargetMode="External"/><Relationship Id="rId19" Type="http://schemas.openxmlformats.org/officeDocument/2006/relationships/hyperlink" Target="https://ctfd.comp6841.xyz/"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www.openlearning.com/unswcourses/courses/cyber-security-engineering-2026-t2/activities/merklepuzzles/?cl=1" TargetMode="External"/><Relationship Id="rId22" Type="http://schemas.openxmlformats.org/officeDocument/2006/relationships/hyperlink" Target="https://www.openlearning.com/unswcourses/courses/cyber-security-engineering-2026-t2/casestudies/week-4-johnnycab/?c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31A37-5B21-43B3-8A5A-28A6A1EAA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8</Pages>
  <Words>1749</Words>
  <Characters>9607</Characters>
  <Application>Microsoft Office Word</Application>
  <DocSecurity>0</DocSecurity>
  <Lines>400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Patel</dc:creator>
  <cp:keywords/>
  <dc:description/>
  <cp:lastModifiedBy>Thomas A. Gosman</cp:lastModifiedBy>
  <cp:revision>109</cp:revision>
  <dcterms:created xsi:type="dcterms:W3CDTF">2026-03-28T06:23:00Z</dcterms:created>
  <dcterms:modified xsi:type="dcterms:W3CDTF">2026-06-27T03:38:00Z</dcterms:modified>
</cp:coreProperties>
</file>