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200" w:before="100"/>
      </w:pPr>
      <w:r>
        <w:rPr>
          <w:b/>
          <w:sz w:val="32"/>
          <w:szCs w:val="32"/>
          <w:color w:val="1D4ED8"/>
        </w:rPr>
        <w:t xml:space="preserve">个人技术博客 · 项目运维手册</w:t>
      </w:r>
    </w:p>
    <w:p>
      <w:pPr>
        <w:jc w:val="center"/>
        <w:spacing w:after="120" w:before="0"/>
      </w:pPr>
      <w:r>
        <w:rPr>
          <w:sz w:val="22"/>
          <w:szCs w:val="22"/>
          <w:color w:val="6B7280"/>
        </w:rPr>
        <w:t xml:space="preserve">唐国奇 | tangguoqi.top | 2026-06-12</w:t>
      </w:r>
    </w:p>
    <w:p>
      <w:pPr>
        <w:spacing w:after="80" w:before="0"/>
      </w:pPr>
      <w:r>
        <w:rPr>
          <w:sz w:val="18"/>
          <w:szCs w:val="18"/>
          <w:color w:val="E5E7EB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sz w:val="28"/>
          <w:szCs w:val="28"/>
          <w:color w:val="2563EB"/>
        </w:rPr>
        <w:t xml:space="preserve">📌 一、项目概述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500"/>
        <w:gridCol w:w="6500"/>
      </w:tblGrid>
      <w:tr>
        <w:tc>
          <w:tcPr>
            <w:shd w:fill="2563EB" w:val="clear"/>
            <w:tcW w:w="25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项目</w:t>
            </w:r>
          </w:p>
        </w:tc>
        <w:tc>
          <w:tcPr>
            <w:shd w:fill="2563EB" w:val="clear"/>
            <w:tcW w:w="65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内容</w:t>
            </w:r>
          </w:p>
        </w:tc>
      </w:tr>
      <w:tr>
        <w:tc>
          <w:tcPr>
            <w:tcW w:w="2500" w:type="dxa"/>
          </w:tcPr>
          <w:p>
            <w:r>
              <w:rPr>
                <w:sz w:val="21"/>
                <w:szCs w:val="21"/>
              </w:rPr>
              <w:t xml:space="preserve">博客地址</w:t>
            </w:r>
          </w:p>
        </w:tc>
        <w:tc>
          <w:tcPr>
            <w:tcW w:w="6500" w:type="dxa"/>
          </w:tcPr>
          <w:p>
            <w:r>
              <w:rPr>
                <w:sz w:val="21"/>
                <w:szCs w:val="21"/>
              </w:rPr>
              <w:t xml:space="preserve">https://tangguoqi.top</w:t>
            </w:r>
          </w:p>
        </w:tc>
      </w:tr>
      <w:tr>
        <w:tc>
          <w:tcPr>
            <w:tcW w:w="2500" w:type="dxa"/>
          </w:tcPr>
          <w:p>
            <w:r>
              <w:rPr>
                <w:sz w:val="21"/>
                <w:szCs w:val="21"/>
              </w:rPr>
              <w:t xml:space="preserve">定位</w:t>
            </w:r>
          </w:p>
        </w:tc>
        <w:tc>
          <w:tcPr>
            <w:tcW w:w="6500" w:type="dxa"/>
          </w:tcPr>
          <w:p>
            <w:r>
              <w:rPr>
                <w:sz w:val="21"/>
                <w:szCs w:val="21"/>
              </w:rPr>
              <w:t xml:space="preserve">暖通风管行业技术博客</w:t>
            </w:r>
          </w:p>
        </w:tc>
      </w:tr>
      <w:tr>
        <w:tc>
          <w:tcPr>
            <w:tcW w:w="2500" w:type="dxa"/>
          </w:tcPr>
          <w:p>
            <w:r>
              <w:rPr>
                <w:sz w:val="21"/>
                <w:szCs w:val="21"/>
              </w:rPr>
              <w:t xml:space="preserve">技术方案</w:t>
            </w:r>
          </w:p>
        </w:tc>
        <w:tc>
          <w:tcPr>
            <w:tcW w:w="6500" w:type="dxa"/>
          </w:tcPr>
          <w:p>
            <w:r>
              <w:rPr>
                <w:sz w:val="21"/>
                <w:szCs w:val="21"/>
              </w:rPr>
              <w:t xml:space="preserve">Hugo + Stack主题 + Cloudflare Pages</w:t>
            </w:r>
          </w:p>
        </w:tc>
      </w:tr>
      <w:tr>
        <w:tc>
          <w:tcPr>
            <w:tcW w:w="2500" w:type="dxa"/>
          </w:tcPr>
          <w:p>
            <w:r>
              <w:rPr>
                <w:sz w:val="21"/>
                <w:szCs w:val="21"/>
              </w:rPr>
              <w:t xml:space="preserve">代码仓库</w:t>
            </w:r>
          </w:p>
        </w:tc>
        <w:tc>
          <w:tcPr>
            <w:tcW w:w="6500" w:type="dxa"/>
          </w:tcPr>
          <w:p>
            <w:r>
              <w:rPr>
                <w:sz w:val="21"/>
                <w:szCs w:val="21"/>
              </w:rPr>
              <w:t xml:space="preserve">github.com/TGQ-HUA/blog</w:t>
            </w:r>
          </w:p>
        </w:tc>
      </w:tr>
      <w:tr>
        <w:tc>
          <w:tcPr>
            <w:tcW w:w="2500" w:type="dxa"/>
          </w:tcPr>
          <w:p>
            <w:r>
              <w:rPr>
                <w:sz w:val="21"/>
                <w:szCs w:val="21"/>
              </w:rPr>
              <w:t xml:space="preserve">项目本地路径</w:t>
            </w:r>
          </w:p>
        </w:tc>
        <w:tc>
          <w:tcPr>
            <w:tcW w:w="6500" w:type="dxa"/>
          </w:tcPr>
          <w:p>
            <w:r>
              <w:rPr>
                <w:sz w:val="21"/>
                <w:szCs w:val="21"/>
              </w:rPr>
              <w:t xml:space="preserve">G:\blog</w:t>
            </w:r>
          </w:p>
        </w:tc>
      </w:tr>
      <w:tr>
        <w:tc>
          <w:tcPr>
            <w:tcW w:w="2500" w:type="dxa"/>
          </w:tcPr>
          <w:p>
            <w:r>
              <w:rPr>
                <w:sz w:val="21"/>
                <w:szCs w:val="21"/>
              </w:rPr>
              <w:t xml:space="preserve">Hugo路径</w:t>
            </w:r>
          </w:p>
        </w:tc>
        <w:tc>
          <w:tcPr>
            <w:tcW w:w="6500" w:type="dxa"/>
          </w:tcPr>
          <w:p>
            <w:r>
              <w:rPr>
                <w:sz w:val="21"/>
                <w:szCs w:val="21"/>
              </w:rPr>
              <w:t xml:space="preserve">C:\tools\hugo\hugo.exe</w:t>
            </w:r>
          </w:p>
        </w:tc>
      </w:tr>
    </w:tbl>
    <w:p>
      <w:pPr>
        <w:spacing w:after="80" w:before="200"/>
      </w:pPr>
      <w:r>
        <w:rPr>
          <w:b/>
          <w:sz w:val="28"/>
          <w:szCs w:val="28"/>
          <w:color w:val="2563EB"/>
        </w:rPr>
        <w:t xml:space="preserve">📂 二、三大内容板块</w:t>
      </w:r>
    </w:p>
    <w:p>
      <w:pPr>
        <w:spacing w:after="120" w:before="0"/>
      </w:pPr>
      <w:r>
        <w:rPr>
          <w:sz w:val="22"/>
          <w:szCs w:val="22"/>
        </w:rPr>
        <w:t xml:space="preserve">博客包含三大内容板块，通过不同关键词触发 AI 助手自动处理。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500"/>
        <w:gridCol w:w="1800"/>
        <w:gridCol w:w="2500"/>
        <w:gridCol w:w="3200"/>
      </w:tblGrid>
      <w:tr>
        <w:tc>
          <w:tcPr>
            <w:shd w:fill="2563EB" w:val="clear"/>
            <w:tcW w:w="15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板块</w:t>
            </w:r>
          </w:p>
        </w:tc>
        <w:tc>
          <w:tcPr>
            <w:shd w:fill="2563EB" w:val="clear"/>
            <w:tcW w:w="18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触发词</w:t>
            </w:r>
          </w:p>
        </w:tc>
        <w:tc>
          <w:tcPr>
            <w:shd w:fill="2563EB" w:val="clear"/>
            <w:tcW w:w="25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内容类型</w:t>
            </w:r>
          </w:p>
        </w:tc>
        <w:tc>
          <w:tcPr>
            <w:shd w:fill="2563EB" w:val="clear"/>
            <w:tcW w:w="32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存放目录</w:t>
            </w:r>
          </w:p>
        </w:tc>
      </w:tr>
      <w:tr>
        <w:tc>
          <w:tcPr>
            <w:tcW w:w="1500" w:type="dxa"/>
          </w:tcPr>
          <w:p>
            <w:r>
              <w:rPr>
                <w:sz w:val="21"/>
                <w:szCs w:val="21"/>
              </w:rPr>
              <w:t xml:space="preserve">首页文章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“发文章”</w:t>
            </w:r>
          </w:p>
        </w:tc>
        <w:tc>
          <w:tcPr>
            <w:tcW w:w="2500" w:type="dxa"/>
          </w:tcPr>
          <w:p>
            <w:r>
              <w:rPr>
                <w:sz w:val="21"/>
                <w:szCs w:val="21"/>
              </w:rPr>
              <w:t xml:space="preserve">经验/教程/踩坑</w:t>
            </w:r>
          </w:p>
        </w:tc>
        <w:tc>
          <w:tcPr>
            <w:tcW w:w="3200" w:type="dxa"/>
          </w:tcPr>
          <w:p>
            <w:r>
              <w:rPr>
                <w:sz w:val="21"/>
                <w:szCs w:val="21"/>
              </w:rPr>
              <w:t xml:space="preserve">content/posts/</w:t>
            </w:r>
          </w:p>
        </w:tc>
      </w:tr>
      <w:tr>
        <w:tc>
          <w:tcPr>
            <w:tcW w:w="1500" w:type="dxa"/>
          </w:tcPr>
          <w:p>
            <w:r>
              <w:rPr>
                <w:sz w:val="21"/>
                <w:szCs w:val="21"/>
              </w:rPr>
              <w:t xml:space="preserve">成果展示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“加成果”</w:t>
            </w:r>
          </w:p>
        </w:tc>
        <w:tc>
          <w:tcPr>
            <w:tcW w:w="2500" w:type="dxa"/>
          </w:tcPr>
          <w:p>
            <w:r>
              <w:rPr>
                <w:sz w:val="21"/>
                <w:szCs w:val="21"/>
              </w:rPr>
              <w:t xml:space="preserve">软件/工具/规范</w:t>
            </w:r>
          </w:p>
        </w:tc>
        <w:tc>
          <w:tcPr>
            <w:tcW w:w="3200" w:type="dxa"/>
          </w:tcPr>
          <w:p>
            <w:r>
              <w:rPr>
                <w:sz w:val="21"/>
                <w:szCs w:val="21"/>
              </w:rPr>
              <w:t xml:space="preserve">content/portfolio/</w:t>
            </w:r>
          </w:p>
        </w:tc>
      </w:tr>
      <w:tr>
        <w:tc>
          <w:tcPr>
            <w:tcW w:w="1500" w:type="dxa"/>
          </w:tcPr>
          <w:p>
            <w:r>
              <w:rPr>
                <w:sz w:val="21"/>
                <w:szCs w:val="21"/>
              </w:rPr>
              <w:t xml:space="preserve">知识库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“加知识库”</w:t>
            </w:r>
          </w:p>
        </w:tc>
        <w:tc>
          <w:tcPr>
            <w:tcW w:w="2500" w:type="dxa"/>
          </w:tcPr>
          <w:p>
            <w:r>
              <w:rPr>
                <w:sz w:val="21"/>
                <w:szCs w:val="21"/>
              </w:rPr>
              <w:t xml:space="preserve">体系化知识</w:t>
            </w:r>
          </w:p>
        </w:tc>
        <w:tc>
          <w:tcPr>
            <w:tcW w:w="3200" w:type="dxa"/>
          </w:tcPr>
          <w:p>
            <w:r>
              <w:rPr>
                <w:sz w:val="21"/>
                <w:szCs w:val="21"/>
              </w:rPr>
              <w:t xml:space="preserve">content/knowledge/</w:t>
            </w:r>
          </w:p>
        </w:tc>
      </w:tr>
    </w:tbl>
    <w:p>
      <w:pPr>
        <w:spacing w:after="80" w:before="200"/>
      </w:pPr>
      <w:r>
        <w:rPr>
          <w:b/>
          <w:sz w:val="28"/>
          <w:szCs w:val="28"/>
          <w:color w:val="2563EB"/>
        </w:rPr>
        <w:t xml:space="preserve">🔧 三、日常操作流程</w:t>
      </w:r>
    </w:p>
    <w:p>
      <w:pPr>
        <w:spacing w:after="60" w:before="120"/>
      </w:pPr>
      <w:r>
        <w:rPr>
          <w:b/>
          <w:sz w:val="24"/>
          <w:szCs w:val="24"/>
          <w:color w:val="374151"/>
        </w:rPr>
        <w:t xml:space="preserve">3.1 发布新文章</w:t>
      </w:r>
    </w:p>
    <w:p>
      <w:pPr>
        <w:spacing w:after="40" w:before="0"/>
      </w:pPr>
      <w:r>
        <w:rPr>
          <w:sz w:val="21"/>
          <w:szCs w:val="21"/>
        </w:rPr>
        <w:t xml:space="preserve">1. 跟 AI 助手说「发文章」</w:t>
      </w:r>
    </w:p>
    <w:p>
      <w:pPr>
        <w:spacing w:after="40" w:before="0"/>
      </w:pPr>
      <w:r>
        <w:rPr>
          <w:sz w:val="21"/>
          <w:szCs w:val="21"/>
        </w:rPr>
        <w:t xml:space="preserve">2. 粘贴 Markdown 内容或给文件路径</w:t>
      </w:r>
    </w:p>
    <w:p>
      <w:pPr>
        <w:spacing w:after="40" w:before="0"/>
      </w:pPr>
      <w:r>
        <w:rPr>
          <w:sz w:val="21"/>
          <w:szCs w:val="21"/>
        </w:rPr>
        <w:t xml:space="preserve">3. AI 自动判断分类 → 加 frontmatter → 保存</w:t>
      </w:r>
    </w:p>
    <w:p>
      <w:pPr>
        <w:spacing w:after="40" w:before="0"/>
      </w:pPr>
      <w:r>
        <w:rPr>
          <w:sz w:val="21"/>
          <w:szCs w:val="21"/>
        </w:rPr>
        <w:t xml:space="preserve">4. 确认分类和标签无误</w:t>
      </w:r>
    </w:p>
    <w:p>
      <w:pPr>
        <w:spacing w:after="40" w:before="0"/>
      </w:pPr>
      <w:r>
        <w:rPr>
          <w:sz w:val="21"/>
          <w:szCs w:val="21"/>
        </w:rPr>
        <w:t xml:space="preserve">5. 推送上线</w:t>
      </w:r>
    </w:p>
    <w:p>
      <w:pPr>
        <w:spacing w:after="60" w:before="120"/>
      </w:pPr>
      <w:r>
        <w:rPr>
          <w:b/>
          <w:sz w:val="24"/>
          <w:szCs w:val="24"/>
          <w:color w:val="374151"/>
        </w:rPr>
        <w:t xml:space="preserve">3.2 添加成果展示</w:t>
      </w:r>
    </w:p>
    <w:p>
      <w:pPr>
        <w:spacing w:after="40" w:before="0"/>
      </w:pPr>
      <w:r>
        <w:rPr>
          <w:sz w:val="21"/>
          <w:szCs w:val="21"/>
        </w:rPr>
        <w:t xml:space="preserve">1. 跟 AI 助手说「加成果」</w:t>
      </w:r>
    </w:p>
    <w:p>
      <w:pPr>
        <w:spacing w:after="40" w:before="0"/>
      </w:pPr>
      <w:r>
        <w:rPr>
          <w:sz w:val="21"/>
          <w:szCs w:val="21"/>
        </w:rPr>
        <w:t xml:space="preserve">2. 粘贴项目介绍或给 .md 路径 + 截图</w:t>
      </w:r>
    </w:p>
    <w:p>
      <w:pPr>
        <w:spacing w:after="40" w:before="0"/>
      </w:pPr>
      <w:r>
        <w:rPr>
          <w:sz w:val="21"/>
          <w:szCs w:val="21"/>
        </w:rPr>
        <w:t xml:space="preserve">3. AI 自动创建详情页 + 生成 3D 封面图标</w:t>
      </w:r>
    </w:p>
    <w:p>
      <w:pPr>
        <w:spacing w:after="40" w:before="0"/>
      </w:pPr>
      <w:r>
        <w:rPr>
          <w:sz w:val="21"/>
          <w:szCs w:val="21"/>
        </w:rPr>
        <w:t xml:space="preserve">4. 推送上线</w:t>
      </w:r>
    </w:p>
    <w:p>
      <w:pPr>
        <w:spacing w:after="60" w:before="120"/>
      </w:pPr>
      <w:r>
        <w:rPr>
          <w:b/>
          <w:sz w:val="24"/>
          <w:szCs w:val="24"/>
          <w:color w:val="374151"/>
        </w:rPr>
        <w:t xml:space="preserve">3.3 添加知识库内容</w:t>
      </w:r>
    </w:p>
    <w:p>
      <w:pPr>
        <w:spacing w:after="40" w:before="0"/>
      </w:pPr>
      <w:r>
        <w:rPr>
          <w:sz w:val="21"/>
          <w:szCs w:val="21"/>
        </w:rPr>
        <w:t xml:space="preserve">1. 跟 AI 说「加知识库，管件排版/A.01 接口与接缝类型速查」</w:t>
      </w:r>
    </w:p>
    <w:p>
      <w:pPr>
        <w:spacing w:after="40" w:before="0"/>
      </w:pPr>
      <w:r>
        <w:rPr>
          <w:sz w:val="21"/>
          <w:szCs w:val="21"/>
        </w:rPr>
        <w:t xml:space="preserve">2. AI 读取 Obsidian 笔记 → 转格式 → 发布 → 更新目录状态</w:t>
      </w:r>
    </w:p>
    <w:p>
      <w:pPr>
        <w:spacing w:after="40" w:before="0"/>
      </w:pPr>
      <w:r>
        <w:rPr>
          <w:sz w:val="21"/>
          <w:szCs w:val="21"/>
        </w:rPr>
        <w:t xml:space="preserve">3. 推送上线</w:t>
      </w:r>
    </w:p>
    <w:p>
      <w:pPr>
        <w:spacing w:after="80" w:before="200"/>
      </w:pPr>
      <w:r>
        <w:rPr>
          <w:b/>
          <w:sz w:val="28"/>
          <w:szCs w:val="28"/>
          <w:color w:val="2563EB"/>
        </w:rPr>
        <w:t xml:space="preserve">🚀 四、推送上线命令</w:t>
      </w:r>
    </w:p>
    <w:p>
      <w:pPr>
        <w:spacing w:after="120" w:before="0"/>
      </w:pPr>
      <w:r>
        <w:rPr>
          <w:sz w:val="22"/>
          <w:szCs w:val="22"/>
        </w:rPr>
        <w:t xml:space="preserve">每次修改完内容后，执行以下命令即可上线：</w:t>
      </w:r>
    </w:p>
    <w:p>
      <w:pPr>
        <w:spacing w:after="60" w:before="0"/>
      </w:pPr>
      <w:r>
        <w:rPr>
          <w:sz w:val="20"/>
          <w:szCs w:val="20"/>
          <w:color w:val="374151"/>
        </w:rPr>
        <w:t xml:space="preserve">cd /d G:\blog</w:t>
      </w:r>
    </w:p>
    <w:p>
      <w:pPr>
        <w:spacing w:after="60" w:before="0"/>
      </w:pPr>
      <w:r>
        <w:rPr>
          <w:sz w:val="20"/>
          <w:szCs w:val="20"/>
          <w:color w:val="374151"/>
        </w:rPr>
        <w:t xml:space="preserve">git add .</w:t>
      </w:r>
    </w:p>
    <w:p>
      <w:pPr>
        <w:spacing w:after="60" w:before="0"/>
      </w:pPr>
      <w:r>
        <w:rPr>
          <w:sz w:val="20"/>
          <w:szCs w:val="20"/>
          <w:color w:val="374151"/>
        </w:rPr>
        <w:t xml:space="preserve">git commit -m "更新说明"</w:t>
      </w:r>
    </w:p>
    <w:p>
      <w:pPr>
        <w:spacing w:after="60" w:before="0"/>
      </w:pPr>
      <w:r>
        <w:rPr>
          <w:sz w:val="20"/>
          <w:szCs w:val="20"/>
          <w:color w:val="374151"/>
        </w:rPr>
        <w:t xml:space="preserve">git push</w:t>
      </w:r>
    </w:p>
    <w:p>
      <w:pPr>
        <w:spacing w:after="120" w:before="0"/>
      </w:pPr>
      <w:r>
        <w:rPr>
          <w:sz w:val="22"/>
          <w:szCs w:val="22"/>
        </w:rPr>
        <w:t xml:space="preserve">推送后 Cloudflare 自动重新编译，约 1 分钟后公网生效。</w:t>
      </w:r>
    </w:p>
    <w:p>
      <w:pPr>
        <w:spacing w:after="60" w:before="120"/>
      </w:pPr>
      <w:r>
        <w:rPr>
          <w:b/>
          <w:sz w:val="24"/>
          <w:szCs w:val="24"/>
          <w:color w:val="374151"/>
        </w:rPr>
        <w:t xml:space="preserve">本地预览</w:t>
      </w:r>
    </w:p>
    <w:p>
      <w:pPr>
        <w:spacing w:after="60" w:before="0"/>
      </w:pPr>
      <w:r>
        <w:rPr>
          <w:sz w:val="20"/>
          <w:szCs w:val="20"/>
          <w:color w:val="374151"/>
        </w:rPr>
        <w:t xml:space="preserve">cd /d G:\blog</w:t>
      </w:r>
    </w:p>
    <w:p>
      <w:pPr>
        <w:spacing w:after="60" w:before="0"/>
      </w:pPr>
      <w:r>
        <w:rPr>
          <w:sz w:val="20"/>
          <w:szCs w:val="20"/>
          <w:color w:val="374151"/>
        </w:rPr>
        <w:t xml:space="preserve">C:\tools\hugo\hugo.exe server --buildDrafts</w:t>
      </w:r>
    </w:p>
    <w:p>
      <w:pPr>
        <w:spacing w:after="120" w:before="0"/>
      </w:pPr>
      <w:r>
        <w:rPr>
          <w:sz w:val="22"/>
          <w:szCs w:val="22"/>
        </w:rPr>
        <w:t xml:space="preserve">浏览器打开 http://localhost:1313/ 查看效果。</w:t>
      </w:r>
    </w:p>
    <w:p>
      <w:pPr>
        <w:spacing w:after="80" w:before="200"/>
      </w:pPr>
      <w:r>
        <w:rPr>
          <w:b/>
          <w:sz w:val="28"/>
          <w:szCs w:val="28"/>
          <w:color w:val="2563EB"/>
        </w:rPr>
        <w:t xml:space="preserve">📁 五、项目文件结构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000"/>
        <w:gridCol w:w="5000"/>
      </w:tblGrid>
      <w:tr>
        <w:tc>
          <w:tcPr>
            <w:shd w:fill="2563EB" w:val="clear"/>
            <w:tcW w:w="40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路径</w:t>
            </w:r>
          </w:p>
        </w:tc>
        <w:tc>
          <w:tcPr>
            <w:shd w:fill="2563EB" w:val="clear"/>
            <w:tcW w:w="50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说明</w:t>
            </w:r>
          </w:p>
        </w:tc>
      </w:tr>
      <w:tr>
        <w:tc>
          <w:tcPr>
            <w:tcW w:w="4000" w:type="dxa"/>
          </w:tcPr>
          <w:p>
            <w:r>
              <w:rPr>
                <w:sz w:val="21"/>
                <w:szCs w:val="21"/>
              </w:rPr>
              <w:t xml:space="preserve">hugo.yaml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站点主配置</w:t>
            </w:r>
          </w:p>
        </w:tc>
      </w:tr>
      <w:tr>
        <w:tc>
          <w:tcPr>
            <w:tcW w:w="4000" w:type="dxa"/>
          </w:tcPr>
          <w:p>
            <w:r>
              <w:rPr>
                <w:sz w:val="21"/>
                <w:szCs w:val="21"/>
              </w:rPr>
              <w:t xml:space="preserve">content/posts/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博客文章</w:t>
            </w:r>
          </w:p>
        </w:tc>
      </w:tr>
      <w:tr>
        <w:tc>
          <w:tcPr>
            <w:tcW w:w="4000" w:type="dxa"/>
          </w:tcPr>
          <w:p>
            <w:r>
              <w:rPr>
                <w:sz w:val="21"/>
                <w:szCs w:val="21"/>
              </w:rPr>
              <w:t xml:space="preserve">content/portfolio/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成果展示（每个作品一个.md）</w:t>
            </w:r>
          </w:p>
        </w:tc>
      </w:tr>
      <w:tr>
        <w:tc>
          <w:tcPr>
            <w:tcW w:w="4000" w:type="dxa"/>
          </w:tcPr>
          <w:p>
            <w:r>
              <w:rPr>
                <w:sz w:val="21"/>
                <w:szCs w:val="21"/>
              </w:rPr>
              <w:t xml:space="preserve">content/knowledge/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知识库板块</w:t>
            </w:r>
          </w:p>
        </w:tc>
      </w:tr>
      <w:tr>
        <w:tc>
          <w:tcPr>
            <w:tcW w:w="4000" w:type="dxa"/>
          </w:tcPr>
          <w:p>
            <w:r>
              <w:rPr>
                <w:sz w:val="21"/>
                <w:szCs w:val="21"/>
              </w:rPr>
              <w:t xml:space="preserve">content/page/about/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关于我页面</w:t>
            </w:r>
          </w:p>
        </w:tc>
      </w:tr>
      <w:tr>
        <w:tc>
          <w:tcPr>
            <w:tcW w:w="4000" w:type="dxa"/>
          </w:tcPr>
          <w:p>
            <w:r>
              <w:rPr>
                <w:sz w:val="21"/>
                <w:szCs w:val="21"/>
              </w:rPr>
              <w:t xml:space="preserve">content/page/search/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搜索页面</w:t>
            </w:r>
          </w:p>
        </w:tc>
      </w:tr>
      <w:tr>
        <w:tc>
          <w:tcPr>
            <w:tcW w:w="4000" w:type="dxa"/>
          </w:tcPr>
          <w:p>
            <w:r>
              <w:rPr>
                <w:sz w:val="21"/>
                <w:szCs w:val="21"/>
              </w:rPr>
              <w:t xml:space="preserve">assets/scss/custom.scss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自定义样式（蓝橙配色）</w:t>
            </w:r>
          </w:p>
        </w:tc>
      </w:tr>
      <w:tr>
        <w:tc>
          <w:tcPr>
            <w:tcW w:w="4000" w:type="dxa"/>
          </w:tcPr>
          <w:p>
            <w:r>
              <w:rPr>
                <w:sz w:val="21"/>
                <w:szCs w:val="21"/>
              </w:rPr>
              <w:t xml:space="preserve">assets/img/avatar.jpg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头像图片</w:t>
            </w:r>
          </w:p>
        </w:tc>
      </w:tr>
      <w:tr>
        <w:tc>
          <w:tcPr>
            <w:tcW w:w="4000" w:type="dxa"/>
          </w:tcPr>
          <w:p>
            <w:r>
              <w:rPr>
                <w:sz w:val="21"/>
                <w:szCs w:val="21"/>
              </w:rPr>
              <w:t xml:space="preserve">static/img/portfolio/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成果封面图标</w:t>
            </w:r>
          </w:p>
        </w:tc>
      </w:tr>
      <w:tr>
        <w:tc>
          <w:tcPr>
            <w:tcW w:w="4000" w:type="dxa"/>
          </w:tcPr>
          <w:p>
            <w:r>
              <w:rPr>
                <w:sz w:val="21"/>
                <w:szCs w:val="21"/>
              </w:rPr>
              <w:t xml:space="preserve">static/img/categories/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分类图标</w:t>
            </w:r>
          </w:p>
        </w:tc>
      </w:tr>
      <w:tr>
        <w:tc>
          <w:tcPr>
            <w:tcW w:w="4000" w:type="dxa"/>
          </w:tcPr>
          <w:p>
            <w:r>
              <w:rPr>
                <w:sz w:val="21"/>
                <w:szCs w:val="21"/>
              </w:rPr>
              <w:t xml:space="preserve">layouts/partials/footer/custom.html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弹窗功能（微信/邮箱）</w:t>
            </w:r>
          </w:p>
        </w:tc>
      </w:tr>
    </w:tbl>
    <w:p>
      <w:pPr>
        <w:spacing w:after="80" w:before="200"/>
      </w:pPr>
      <w:r>
        <w:rPr>
          <w:b/>
          <w:sz w:val="28"/>
          <w:szCs w:val="28"/>
          <w:color w:val="2563EB"/>
        </w:rPr>
        <w:t xml:space="preserve">🔑 六、重要账号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000"/>
        <w:gridCol w:w="3000"/>
        <w:gridCol w:w="4000"/>
      </w:tblGrid>
      <w:tr>
        <w:tc>
          <w:tcPr>
            <w:shd w:fill="2563EB" w:val="clear"/>
            <w:tcW w:w="20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平台</w:t>
            </w:r>
          </w:p>
        </w:tc>
        <w:tc>
          <w:tcPr>
            <w:shd w:fill="2563EB" w:val="clear"/>
            <w:tcW w:w="30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用途</w:t>
            </w:r>
          </w:p>
        </w:tc>
        <w:tc>
          <w:tcPr>
            <w:shd w:fill="2563EB" w:val="clear"/>
            <w:tcW w:w="40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账号</w:t>
            </w:r>
          </w:p>
        </w:tc>
      </w:tr>
      <w:tr>
        <w:tc>
          <w:tcPr>
            <w:tcW w:w="2000" w:type="dxa"/>
          </w:tcPr>
          <w:p>
            <w:r>
              <w:rPr>
                <w:sz w:val="21"/>
                <w:szCs w:val="21"/>
              </w:rPr>
              <w:t xml:space="preserve">GitHub</w:t>
            </w:r>
          </w:p>
        </w:tc>
        <w:tc>
          <w:tcPr>
            <w:tcW w:w="3000" w:type="dxa"/>
          </w:tcPr>
          <w:p>
            <w:r>
              <w:rPr>
                <w:sz w:val="21"/>
                <w:szCs w:val="21"/>
              </w:rPr>
              <w:t xml:space="preserve">代码仓库</w:t>
            </w:r>
          </w:p>
        </w:tc>
        <w:tc>
          <w:tcPr>
            <w:tcW w:w="4000" w:type="dxa"/>
          </w:tcPr>
          <w:p>
            <w:r>
              <w:rPr>
                <w:sz w:val="21"/>
                <w:szCs w:val="21"/>
              </w:rPr>
              <w:t xml:space="preserve">TGQ-HUA</w:t>
            </w:r>
          </w:p>
        </w:tc>
      </w:tr>
      <w:tr>
        <w:tc>
          <w:tcPr>
            <w:tcW w:w="2000" w:type="dxa"/>
          </w:tcPr>
          <w:p>
            <w:r>
              <w:rPr>
                <w:sz w:val="21"/>
                <w:szCs w:val="21"/>
              </w:rPr>
              <w:t xml:space="preserve">Cloudflare</w:t>
            </w:r>
          </w:p>
        </w:tc>
        <w:tc>
          <w:tcPr>
            <w:tcW w:w="3000" w:type="dxa"/>
          </w:tcPr>
          <w:p>
            <w:r>
              <w:rPr>
                <w:sz w:val="21"/>
                <w:szCs w:val="21"/>
              </w:rPr>
              <w:t xml:space="preserve">部署+CDN+SSL</w:t>
            </w:r>
          </w:p>
        </w:tc>
        <w:tc>
          <w:tcPr>
            <w:tcW w:w="4000" w:type="dxa"/>
          </w:tcPr>
          <w:p>
            <w:r>
              <w:rPr>
                <w:sz w:val="21"/>
                <w:szCs w:val="21"/>
              </w:rPr>
              <w:t xml:space="preserve">1107982011@qq.com</w:t>
            </w:r>
          </w:p>
        </w:tc>
      </w:tr>
      <w:tr>
        <w:tc>
          <w:tcPr>
            <w:tcW w:w="2000" w:type="dxa"/>
          </w:tcPr>
          <w:p>
            <w:r>
              <w:rPr>
                <w:sz w:val="21"/>
                <w:szCs w:val="21"/>
              </w:rPr>
              <w:t xml:space="preserve">阿里云</w:t>
            </w:r>
          </w:p>
        </w:tc>
        <w:tc>
          <w:tcPr>
            <w:tcW w:w="3000" w:type="dxa"/>
          </w:tcPr>
          <w:p>
            <w:r>
              <w:rPr>
                <w:sz w:val="21"/>
                <w:szCs w:val="21"/>
              </w:rPr>
              <w:t xml:space="preserve">域名注册</w:t>
            </w:r>
          </w:p>
        </w:tc>
        <w:tc>
          <w:tcPr>
            <w:tcW w:w="4000" w:type="dxa"/>
          </w:tcPr>
          <w:p>
            <w:r>
              <w:rPr>
                <w:sz w:val="21"/>
                <w:szCs w:val="21"/>
              </w:rPr>
              <w:t xml:space="preserve">tangguoqi.top</w:t>
            </w:r>
          </w:p>
        </w:tc>
      </w:tr>
    </w:tbl>
    <w:p>
      <w:pPr>
        <w:spacing w:after="80" w:before="200"/>
      </w:pPr>
      <w:r>
        <w:rPr>
          <w:b/>
          <w:sz w:val="28"/>
          <w:szCs w:val="28"/>
          <w:color w:val="2563EB"/>
        </w:rPr>
        <w:t xml:space="preserve">🎨 七、设计规范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000"/>
        <w:gridCol w:w="2000"/>
        <w:gridCol w:w="5000"/>
      </w:tblGrid>
      <w:tr>
        <w:tc>
          <w:tcPr>
            <w:shd w:fill="2563EB" w:val="clear"/>
            <w:tcW w:w="20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元素</w:t>
            </w:r>
          </w:p>
        </w:tc>
        <w:tc>
          <w:tcPr>
            <w:shd w:fill="2563EB" w:val="clear"/>
            <w:tcW w:w="20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色值</w:t>
            </w:r>
          </w:p>
        </w:tc>
        <w:tc>
          <w:tcPr>
            <w:shd w:fill="2563EB" w:val="clear"/>
            <w:tcW w:w="50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用途</w:t>
            </w:r>
          </w:p>
        </w:tc>
      </w:tr>
      <w:tr>
        <w:tc>
          <w:tcPr>
            <w:tcW w:w="2000" w:type="dxa"/>
          </w:tcPr>
          <w:p>
            <w:r>
              <w:rPr>
                <w:sz w:val="21"/>
                <w:szCs w:val="21"/>
              </w:rPr>
              <w:t xml:space="preserve">主色蓝</w:t>
            </w:r>
          </w:p>
        </w:tc>
        <w:tc>
          <w:tcPr>
            <w:tcW w:w="2000" w:type="dxa"/>
          </w:tcPr>
          <w:p>
            <w:r>
              <w:rPr>
                <w:sz w:val="21"/>
                <w:szCs w:val="21"/>
              </w:rPr>
              <w:t xml:space="preserve">#2563EB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导航/标题/链接</w:t>
            </w:r>
          </w:p>
        </w:tc>
      </w:tr>
      <w:tr>
        <w:tc>
          <w:tcPr>
            <w:tcW w:w="2000" w:type="dxa"/>
          </w:tcPr>
          <w:p>
            <w:r>
              <w:rPr>
                <w:sz w:val="21"/>
                <w:szCs w:val="21"/>
              </w:rPr>
              <w:t xml:space="preserve">衬托橙</w:t>
            </w:r>
          </w:p>
        </w:tc>
        <w:tc>
          <w:tcPr>
            <w:tcW w:w="2000" w:type="dxa"/>
          </w:tcPr>
          <w:p>
            <w:r>
              <w:rPr>
                <w:sz w:val="21"/>
                <w:szCs w:val="21"/>
              </w:rPr>
              <w:t xml:space="preserve">#F59E0B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标签/引用/装饰</w:t>
            </w:r>
          </w:p>
        </w:tc>
      </w:tr>
      <w:tr>
        <w:tc>
          <w:tcPr>
            <w:tcW w:w="2000" w:type="dxa"/>
          </w:tcPr>
          <w:p>
            <w:r>
              <w:rPr>
                <w:sz w:val="21"/>
                <w:szCs w:val="21"/>
              </w:rPr>
              <w:t xml:space="preserve">页面背景</w:t>
            </w:r>
          </w:p>
        </w:tc>
        <w:tc>
          <w:tcPr>
            <w:tcW w:w="2000" w:type="dxa"/>
          </w:tcPr>
          <w:p>
            <w:r>
              <w:rPr>
                <w:sz w:val="21"/>
                <w:szCs w:val="21"/>
              </w:rPr>
              <w:t xml:space="preserve">#F0F2F5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灰蓝底</w:t>
            </w:r>
          </w:p>
        </w:tc>
      </w:tr>
      <w:tr>
        <w:tc>
          <w:tcPr>
            <w:tcW w:w="2000" w:type="dxa"/>
          </w:tcPr>
          <w:p>
            <w:r>
              <w:rPr>
                <w:sz w:val="21"/>
                <w:szCs w:val="21"/>
              </w:rPr>
              <w:t xml:space="preserve">卡片背景</w:t>
            </w:r>
          </w:p>
        </w:tc>
        <w:tc>
          <w:tcPr>
            <w:tcW w:w="2000" w:type="dxa"/>
          </w:tcPr>
          <w:p>
            <w:r>
              <w:rPr>
                <w:sz w:val="21"/>
                <w:szCs w:val="21"/>
              </w:rPr>
              <w:t xml:space="preserve">#FFFFFF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内容区白色</w:t>
            </w:r>
          </w:p>
        </w:tc>
      </w:tr>
      <w:tr>
        <w:tc>
          <w:tcPr>
            <w:tcW w:w="2000" w:type="dxa"/>
          </w:tcPr>
          <w:p>
            <w:r>
              <w:rPr>
                <w:sz w:val="21"/>
                <w:szCs w:val="21"/>
              </w:rPr>
              <w:t xml:space="preserve">正文字</w:t>
            </w:r>
          </w:p>
        </w:tc>
        <w:tc>
          <w:tcPr>
            <w:tcW w:w="2000" w:type="dxa"/>
          </w:tcPr>
          <w:p>
            <w:r>
              <w:rPr>
                <w:sz w:val="21"/>
                <w:szCs w:val="21"/>
              </w:rPr>
              <w:t xml:space="preserve">#1A1A2E</w:t>
            </w:r>
          </w:p>
        </w:tc>
        <w:tc>
          <w:tcPr>
            <w:tcW w:w="5000" w:type="dxa"/>
          </w:tcPr>
          <w:p>
            <w:r>
              <w:rPr>
                <w:sz w:val="21"/>
                <w:szCs w:val="21"/>
              </w:rPr>
              <w:t xml:space="preserve">深灰</w:t>
            </w:r>
          </w:p>
        </w:tc>
      </w:tr>
    </w:tbl>
    <w:p>
      <w:pPr>
        <w:spacing w:after="80" w:before="200"/>
      </w:pPr>
      <w:r>
        <w:rPr>
          <w:b/>
          <w:sz w:val="28"/>
          <w:szCs w:val="28"/>
          <w:color w:val="2563EB"/>
        </w:rPr>
        <w:t xml:space="preserve">❓ 八、常见问题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3000"/>
        <w:gridCol w:w="6000"/>
      </w:tblGrid>
      <w:tr>
        <w:tc>
          <w:tcPr>
            <w:shd w:fill="2563EB" w:val="clear"/>
            <w:tcW w:w="30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问题</w:t>
            </w:r>
          </w:p>
        </w:tc>
        <w:tc>
          <w:tcPr>
            <w:shd w:fill="2563EB" w:val="clear"/>
            <w:tcW w:w="6000" w:type="dxa"/>
          </w:tcPr>
          <w:p>
            <w:r>
              <w:rPr>
                <w:b/>
                <w:sz w:val="21"/>
                <w:szCs w:val="21"/>
                <w:color w:val="FFFFFF"/>
              </w:rPr>
              <w:t xml:space="preserve">解决方法</w:t>
            </w:r>
          </w:p>
        </w:tc>
      </w:tr>
      <w:tr>
        <w:tc>
          <w:tcPr>
            <w:tcW w:w="3000" w:type="dxa"/>
          </w:tcPr>
          <w:p>
            <w:r>
              <w:rPr>
                <w:sz w:val="21"/>
                <w:szCs w:val="21"/>
              </w:rPr>
              <w:t xml:space="preserve">git push 失败</w:t>
            </w:r>
          </w:p>
        </w:tc>
        <w:tc>
          <w:tcPr>
            <w:tcW w:w="6000" w:type="dxa"/>
          </w:tcPr>
          <w:p>
            <w:r>
              <w:rPr>
                <w:sz w:val="21"/>
                <w:szCs w:val="21"/>
              </w:rPr>
              <w:t xml:space="preserve">开 Watt Toolkit GitHub 加速；关闭 git SSL 验证</w:t>
            </w:r>
          </w:p>
        </w:tc>
      </w:tr>
      <w:tr>
        <w:tc>
          <w:tcPr>
            <w:tcW w:w="3000" w:type="dxa"/>
          </w:tcPr>
          <w:p>
            <w:r>
              <w:rPr>
                <w:sz w:val="21"/>
                <w:szCs w:val="21"/>
              </w:rPr>
              <w:t xml:space="preserve">网站打不开</w:t>
            </w:r>
          </w:p>
        </w:tc>
        <w:tc>
          <w:tcPr>
            <w:tcW w:w="6000" w:type="dxa"/>
          </w:tcPr>
          <w:p>
            <w:r>
              <w:rPr>
                <w:sz w:val="21"/>
                <w:szCs w:val="21"/>
              </w:rPr>
              <w:t xml:space="preserve">ipconfig /flushdns 清缓存；换无痕模式</w:t>
            </w:r>
          </w:p>
        </w:tc>
      </w:tr>
      <w:tr>
        <w:tc>
          <w:tcPr>
            <w:tcW w:w="3000" w:type="dxa"/>
          </w:tcPr>
          <w:p>
            <w:r>
              <w:rPr>
                <w:sz w:val="21"/>
                <w:szCs w:val="21"/>
              </w:rPr>
              <w:t xml:space="preserve">本地预览报错</w:t>
            </w:r>
          </w:p>
        </w:tc>
        <w:tc>
          <w:tcPr>
            <w:tcW w:w="6000" w:type="dxa"/>
          </w:tcPr>
          <w:p>
            <w:r>
              <w:rPr>
                <w:sz w:val="21"/>
                <w:szCs w:val="21"/>
              </w:rPr>
              <w:t xml:space="preserve">检查 hugo.yaml 语法</w:t>
            </w:r>
          </w:p>
        </w:tc>
      </w:tr>
      <w:tr>
        <w:tc>
          <w:tcPr>
            <w:tcW w:w="3000" w:type="dxa"/>
          </w:tcPr>
          <w:p>
            <w:r>
              <w:rPr>
                <w:sz w:val="21"/>
                <w:szCs w:val="21"/>
              </w:rPr>
              <w:t xml:space="preserve">图片不显示</w:t>
            </w:r>
          </w:p>
        </w:tc>
        <w:tc>
          <w:tcPr>
            <w:tcW w:w="6000" w:type="dxa"/>
          </w:tcPr>
          <w:p>
            <w:r>
              <w:rPr>
                <w:sz w:val="21"/>
                <w:szCs w:val="21"/>
              </w:rPr>
              <w:t xml:space="preserve">图片放 static/img/；引用路径 /img/ 开头</w:t>
            </w:r>
          </w:p>
        </w:tc>
      </w:tr>
      <w:tr>
        <w:tc>
          <w:tcPr>
            <w:tcW w:w="3000" w:type="dxa"/>
          </w:tcPr>
          <w:p>
            <w:r>
              <w:rPr>
                <w:sz w:val="21"/>
                <w:szCs w:val="21"/>
              </w:rPr>
              <w:t xml:space="preserve">新文章不出现</w:t>
            </w:r>
          </w:p>
        </w:tc>
        <w:tc>
          <w:tcPr>
            <w:tcW w:w="6000" w:type="dxa"/>
          </w:tcPr>
          <w:p>
            <w:r>
              <w:rPr>
                <w:sz w:val="21"/>
                <w:szCs w:val="21"/>
              </w:rPr>
              <w:t xml:space="preserve">检查 date 不是未来；draft 不是 true</w:t>
            </w:r>
          </w:p>
        </w:tc>
      </w:tr>
    </w:tbl>
    <w:p>
      <w:pPr>
        <w:spacing w:after="80" w:before="200"/>
      </w:pPr>
      <w:r>
        <w:rPr>
          <w:b/>
          <w:sz w:val="28"/>
          <w:szCs w:val="28"/>
          <w:color w:val="2563EB"/>
        </w:rPr>
        <w:t xml:space="preserve">📋 九、后续规划</w:t>
      </w:r>
    </w:p>
    <w:p>
      <w:pPr>
        <w:spacing w:after="40" w:before="0"/>
      </w:pPr>
      <w:r>
        <w:rPr>
          <w:sz w:val="21"/>
          <w:szCs w:val="21"/>
        </w:rPr>
        <w:t xml:space="preserve">• 持续发布博客文章（每周 1~2 篇）</w:t>
      </w:r>
    </w:p>
    <w:p>
      <w:pPr>
        <w:spacing w:after="40" w:before="0"/>
      </w:pPr>
      <w:r>
        <w:rPr>
          <w:sz w:val="21"/>
          <w:szCs w:val="21"/>
        </w:rPr>
        <w:t xml:space="preserve">• 逐步公开知识库内容</w:t>
      </w:r>
    </w:p>
    <w:p>
      <w:pPr>
        <w:spacing w:after="40" w:before="0"/>
      </w:pPr>
      <w:r>
        <w:rPr>
          <w:sz w:val="21"/>
          <w:szCs w:val="21"/>
        </w:rPr>
        <w:t xml:space="preserve">• 微信小程序版本（第三阶段）</w:t>
      </w:r>
    </w:p>
    <w:p>
      <w:pPr>
        <w:spacing w:after="40" w:before="0"/>
      </w:pPr>
      <w:r>
        <w:rPr>
          <w:sz w:val="21"/>
          <w:szCs w:val="21"/>
        </w:rPr>
        <w:t xml:space="preserve">• 接入评论系统（Giscus）</w:t>
      </w:r>
    </w:p>
    <w:p>
      <w:pPr>
        <w:spacing w:after="40" w:before="0"/>
      </w:pPr>
      <w:r>
        <w:rPr>
          <w:sz w:val="21"/>
          <w:szCs w:val="21"/>
        </w:rPr>
        <w:t xml:space="preserve">• 接入访问统计</w:t>
      </w:r>
    </w:p>
    <w:p>
      <w:pPr>
        <w:spacing w:after="80" w:before="0"/>
      </w:pPr>
      <w:r>
        <w:rPr>
          <w:sz w:val="18"/>
          <w:szCs w:val="18"/>
          <w:color w:val="E5E7EB"/>
        </w:rPr>
        <w:t xml:space="preserve">──────────────────────────────────────────────────</w:t>
      </w:r>
    </w:p>
    <w:p>
      <w:pPr>
        <w:jc w:val="center"/>
        <w:spacing w:after="120" w:before="0"/>
      </w:pPr>
      <w:r>
        <w:rPr>
          <w:sz w:val="18"/>
          <w:szCs w:val="18"/>
          <w:color w:val="6B7280"/>
        </w:rPr>
        <w:t xml:space="preserve">唐国奇 · tangguoqi.top · 湖南联泰风管厂技术部 · 2026-06-12</w:t>
      </w:r>
    </w:p>
  </w:body>
</w:document>
</file>

<file path=word/_rels/document.xml.rels><?xml version="1.0" encoding="UTF-8" standalone="yes"?><Relationships xmlns="http://schemas.openxmlformats.org/package/2006/relationships"></Relationships>
</file>