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Objective:</w:t>
      </w:r>
      <w:r w:rsidDel="00000000" w:rsidR="00000000" w:rsidRPr="00000000">
        <w:rPr>
          <w:rFonts w:ascii="Google Sans Text" w:cs="Google Sans Text" w:eastAsia="Google Sans Text" w:hAnsi="Google Sans Text"/>
          <w:i w:val="0"/>
          <w:iCs w:val="0"/>
          <w:color w:val="1b1c1d"/>
          <w:sz w:val="24"/>
          <w:szCs w:val="24"/>
          <w:rtl w:val="0"/>
        </w:rPr>
        <w:t xml:space="preserve"> Implement the foundational Ship Designer UI and backend logic, introduce basic ship components, create a Minimum Viable Product (MVP) combat system, and add simple NPC pirates. Introduce maintenance sinks.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Prerequisites:</w:t>
      </w:r>
      <w:r w:rsidDel="00000000" w:rsidR="00000000" w:rsidRPr="00000000">
        <w:rPr>
          <w:rFonts w:ascii="Google Sans Text" w:cs="Google Sans Text" w:eastAsia="Google Sans Text" w:hAnsi="Google Sans Text"/>
          <w:i w:val="0"/>
          <w:iCs w:val="0"/>
          <w:color w:val="1b1c1d"/>
          <w:sz w:val="24"/>
          <w:szCs w:val="24"/>
          <w:rtl w:val="0"/>
        </w:rPr>
        <w:t xml:space="preserve"> Completion of Phase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Database Schema Updates: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Components table: component_id, name, type (Engine, Weapon, Shield, Cargo Hold, etc.), stats (JSON or specific columns for thrust, power_draw, damage, capacity, etc.), cost, size/slot_type.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Hulls table: hull_id, name, base_stats (armor, hp, base_speed, etc.), slots (JSON defining available component slots: type, size, count), cost.</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Modify Ships table: Replace ship_type with hull_id (foreign key). Add columns for base_armor, current_armor, base_shields, current_shields.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Ship_Components table: ship_component_id, ship_id, component_id, slot_identifier (to track where it's fitted).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Ship Data Initialization:</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Populate Hulls with a few basic types (e.g., Scout, Freighter).</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Populate Components with basic examples (a simple engine, laser weapon, shield generator, basic cargo hold).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Ship Designer Backend:</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GET /api/hulls: List available hulls.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GET /api/components: List available components (potentially filter by type).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/api/ship/{ship_id}/design: Allow players to equip/unequip components onto their ship hull. Validate slot compatibility, cost (deduct credits), and potentially power requirements. Update Ship_Components table and recalculate derived ship stats (speed, firepower, shield strength, cargo capacity - store these derived stats on the Ships table or calculate on demand).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Ship Designer Frontend (Basic):</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basic UI (React/Vue/Svelte recommended) allowing players to:</w:t>
      </w:r>
    </w:p>
    <w:p w:rsidR="00000000" w:rsidDel="00000000" w:rsidP="00000000" w:rsidRDefault="00000000" w:rsidRPr="00000000" w14:paraId="00000012">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View their current ship and its fitted components.</w:t>
      </w:r>
    </w:p>
    <w:p w:rsidR="00000000" w:rsidDel="00000000" w:rsidP="00000000" w:rsidRDefault="00000000" w:rsidRPr="00000000" w14:paraId="00000013">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Browse available hulls and components.</w:t>
      </w:r>
    </w:p>
    <w:p w:rsidR="00000000" w:rsidDel="00000000" w:rsidP="00000000" w:rsidRDefault="00000000" w:rsidRPr="00000000" w14:paraId="0000001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Visually (or list-based) assign components to slots on a selected hull.</w:t>
      </w:r>
    </w:p>
    <w:p w:rsidR="00000000" w:rsidDel="00000000" w:rsidP="00000000" w:rsidRDefault="00000000" w:rsidRPr="00000000" w14:paraId="00000015">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See calculated ship stats change based on fitted components.</w:t>
      </w:r>
    </w:p>
    <w:p w:rsidR="00000000" w:rsidDel="00000000" w:rsidP="00000000" w:rsidRDefault="00000000" w:rsidRPr="00000000" w14:paraId="0000001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Save/apply the design (calling the backend API).</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Combat MVP (Simulated):</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Introduce NPC Pirate ships (can be entries in the Ships table with a special owner_user_id or a separate NPCs table).</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Universe Generation: Spawn pirates randomly in some sectors.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Combat Trigger: When a player enters a sector with a pirate, initiate combat (can be automatic for now).</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Combat Resolution (Simulated): Create a server-side function resolveCombat(playerShip, npcShip). This function compares basic stats (e.g., total weapon damage vs. total shields + armor HP). Calculate outcome based on a simple formula (e.g., higher firepower wins, damage calculation over simulated rounds). Apply damage to shields/armor. If a ship's armor reaches zero, it's destroyed.</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/api/combat/resolve (or trigger automatically on entering sector). Return combat log/outcome.</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Consequences: If player wins, grant XP/credits (add xp column to Users). If player loses, destroy ship (mark as destroyed or delete record - TBD later, maybe respawn at home base). If NPC loses, remove it from the sector.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Maintenance Sink (Basic):</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basic ship repair. Add a repair_cost associated with damage taken.</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API endpoint POST /api/ports/{port_id}/repair: Allow players at a port to repair their ship's armor, deducting credits based on damage repaired.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At the end of Phase 3, players can customize their ships with basic components via a simple UI, encounter NPC pirates, engage in simulated combat with outcomes affecting ship status and player resources, and repair their ships at ports. The core loop now includes basic customization and combat risk/reward.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