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CAA" w:rsidRPr="007814DE" w:rsidRDefault="007814DE" w:rsidP="00EA70AC">
      <w:pPr>
        <w:rPr>
          <w:bCs/>
          <w:color w:val="548DD4" w:themeColor="text2" w:themeTint="99"/>
          <w:sz w:val="56"/>
          <w:szCs w:val="56"/>
        </w:rPr>
      </w:pPr>
      <w:r w:rsidRPr="007814DE">
        <w:rPr>
          <w:color w:val="548DD4" w:themeColor="text2" w:themeTint="99"/>
          <w:sz w:val="56"/>
          <w:szCs w:val="56"/>
        </w:rPr>
        <w:t>Preface</w:t>
      </w:r>
    </w:p>
    <w:p w:rsidR="000E2CAA" w:rsidRDefault="000E2CAA" w:rsidP="00EA70AC">
      <w:pPr>
        <w:rPr>
          <w:bCs/>
        </w:rPr>
      </w:pPr>
    </w:p>
    <w:p w:rsidR="00EA70AC" w:rsidRDefault="00EA70AC" w:rsidP="00EA70AC">
      <w:pPr>
        <w:rPr>
          <w:bCs/>
        </w:rPr>
      </w:pPr>
      <w:r>
        <w:rPr>
          <w:bCs/>
        </w:rPr>
        <w:t xml:space="preserve">A payroll system involves every thing that has to be done with the payment of employees and filling of employee taxes and keeping tracks of hours, calculating wages, with holding taxes and other deductions, printing and delivering checks and paying employee taxes to the GVT and etc. </w:t>
      </w:r>
    </w:p>
    <w:p w:rsidR="00EA70AC" w:rsidRDefault="00EA70AC" w:rsidP="00EA70AC">
      <w:pPr>
        <w:rPr>
          <w:bCs/>
        </w:rPr>
      </w:pPr>
      <w:r>
        <w:rPr>
          <w:bCs/>
        </w:rPr>
        <w:t xml:space="preserve">Considering al those above facts and the requirements of </w:t>
      </w:r>
      <w:r w:rsidRPr="00EA70AC">
        <w:rPr>
          <w:b/>
          <w:u w:val="single"/>
        </w:rPr>
        <w:t>Chandana Apparels</w:t>
      </w:r>
      <w:r>
        <w:rPr>
          <w:bCs/>
        </w:rPr>
        <w:t xml:space="preserve">, we have successfully </w:t>
      </w:r>
      <w:r w:rsidR="00D444F9">
        <w:rPr>
          <w:bCs/>
        </w:rPr>
        <w:t>completed payroll</w:t>
      </w:r>
      <w:r>
        <w:rPr>
          <w:bCs/>
        </w:rPr>
        <w:t xml:space="preserve"> software for their existing manual payroll system.</w:t>
      </w:r>
    </w:p>
    <w:p w:rsidR="00EA70AC" w:rsidRDefault="00EA70AC" w:rsidP="00EA70AC">
      <w:pPr>
        <w:rPr>
          <w:bCs/>
        </w:rPr>
      </w:pPr>
      <w:r>
        <w:rPr>
          <w:bCs/>
        </w:rPr>
        <w:t xml:space="preserve">This is our DCSD 12.2 final group project for the Diploma in Computer System Designing at National Institute of Business Management </w:t>
      </w:r>
      <w:proofErr w:type="spellStart"/>
      <w:r>
        <w:rPr>
          <w:bCs/>
        </w:rPr>
        <w:t>Kurunegala</w:t>
      </w:r>
      <w:proofErr w:type="spellEnd"/>
      <w:r>
        <w:rPr>
          <w:bCs/>
        </w:rPr>
        <w:t>. This project refers how we have done it step by step.</w:t>
      </w:r>
    </w:p>
    <w:p w:rsidR="00EA70AC" w:rsidRDefault="00EA70AC" w:rsidP="00EA70AC">
      <w:pPr>
        <w:rPr>
          <w:bCs/>
        </w:rPr>
      </w:pPr>
      <w:r>
        <w:rPr>
          <w:bCs/>
        </w:rPr>
        <w:t>Our group members are:-</w:t>
      </w:r>
    </w:p>
    <w:p w:rsidR="00EA70AC" w:rsidRDefault="00EA70AC" w:rsidP="00EA70AC">
      <w:pPr>
        <w:rPr>
          <w:bCs/>
        </w:rPr>
      </w:pPr>
      <w:r>
        <w:rPr>
          <w:bCs/>
        </w:rPr>
        <w:t xml:space="preserve">G.M.R.N. </w:t>
      </w:r>
      <w:proofErr w:type="spellStart"/>
      <w:r>
        <w:rPr>
          <w:bCs/>
        </w:rPr>
        <w:t>Ariyarathna</w:t>
      </w:r>
      <w:proofErr w:type="spellEnd"/>
    </w:p>
    <w:p w:rsidR="00EA70AC" w:rsidRPr="00EA70AC" w:rsidRDefault="005A4B28" w:rsidP="00EA70AC">
      <w:pPr>
        <w:rPr>
          <w:bCs/>
        </w:rPr>
      </w:pPr>
      <w:r>
        <w:rPr>
          <w:bCs/>
          <w:noProof/>
        </w:rPr>
        <w:drawing>
          <wp:anchor distT="0" distB="0" distL="114300" distR="114300" simplePos="0" relativeHeight="251660288" behindDoc="1" locked="0" layoutInCell="1" allowOverlap="1">
            <wp:simplePos x="5076825" y="8753475"/>
            <wp:positionH relativeFrom="margin">
              <wp:align>right</wp:align>
            </wp:positionH>
            <wp:positionV relativeFrom="margin">
              <wp:align>bottom</wp:align>
            </wp:positionV>
            <wp:extent cx="2105025" cy="581025"/>
            <wp:effectExtent l="0" t="0" r="9525" b="0"/>
            <wp:wrapSquare wrapText="bothSides"/>
            <wp:docPr id="9" name="Picture 7" descr="cooltext13375256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ltext1337525691.png"/>
                    <pic:cNvPicPr/>
                  </pic:nvPicPr>
                  <pic:blipFill>
                    <a:blip r:embed="rId4"/>
                    <a:stretch>
                      <a:fillRect/>
                    </a:stretch>
                  </pic:blipFill>
                  <pic:spPr>
                    <a:xfrm>
                      <a:off x="0" y="0"/>
                      <a:ext cx="2105025" cy="581025"/>
                    </a:xfrm>
                    <a:prstGeom prst="rect">
                      <a:avLst/>
                    </a:prstGeom>
                  </pic:spPr>
                </pic:pic>
              </a:graphicData>
            </a:graphic>
          </wp:anchor>
        </w:drawing>
      </w:r>
      <w:r w:rsidR="00EA70AC">
        <w:rPr>
          <w:bCs/>
        </w:rPr>
        <w:t xml:space="preserve">H.M.T. </w:t>
      </w:r>
      <w:proofErr w:type="spellStart"/>
      <w:r w:rsidR="00EA70AC">
        <w:rPr>
          <w:bCs/>
        </w:rPr>
        <w:t>Gihan</w:t>
      </w:r>
      <w:proofErr w:type="spellEnd"/>
    </w:p>
    <w:p w:rsidR="008E3453" w:rsidRPr="00EA70AC" w:rsidRDefault="008E3453">
      <w:pPr>
        <w:rPr>
          <w:bCs/>
        </w:rPr>
      </w:pPr>
    </w:p>
    <w:p w:rsidR="008E3453" w:rsidRPr="00EA70AC" w:rsidRDefault="008E3453">
      <w:pPr>
        <w:rPr>
          <w:bCs/>
        </w:rPr>
      </w:pPr>
    </w:p>
    <w:sectPr w:rsidR="008E3453" w:rsidRPr="00EA70AC" w:rsidSect="00A270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4D65"/>
    <w:rsid w:val="00032BE1"/>
    <w:rsid w:val="000745C6"/>
    <w:rsid w:val="000E2CAA"/>
    <w:rsid w:val="001A58DD"/>
    <w:rsid w:val="00244337"/>
    <w:rsid w:val="002644AB"/>
    <w:rsid w:val="004C183D"/>
    <w:rsid w:val="005A4B28"/>
    <w:rsid w:val="007771E2"/>
    <w:rsid w:val="007814DE"/>
    <w:rsid w:val="008E3453"/>
    <w:rsid w:val="00912C3B"/>
    <w:rsid w:val="00A27085"/>
    <w:rsid w:val="00A3075A"/>
    <w:rsid w:val="00B202FE"/>
    <w:rsid w:val="00BC4DC7"/>
    <w:rsid w:val="00C64D65"/>
    <w:rsid w:val="00CB51E9"/>
    <w:rsid w:val="00D444F9"/>
    <w:rsid w:val="00EA70AC"/>
    <w:rsid w:val="00F23800"/>
    <w:rsid w:val="00FA0D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0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12C3B"/>
  </w:style>
  <w:style w:type="character" w:styleId="Hyperlink">
    <w:name w:val="Hyperlink"/>
    <w:basedOn w:val="DefaultParagraphFont"/>
    <w:uiPriority w:val="99"/>
    <w:semiHidden/>
    <w:unhideWhenUsed/>
    <w:rsid w:val="00912C3B"/>
    <w:rPr>
      <w:color w:val="0000FF"/>
      <w:u w:val="single"/>
    </w:rPr>
  </w:style>
  <w:style w:type="paragraph" w:styleId="BalloonText">
    <w:name w:val="Balloon Text"/>
    <w:basedOn w:val="Normal"/>
    <w:link w:val="BalloonTextChar"/>
    <w:uiPriority w:val="99"/>
    <w:semiHidden/>
    <w:unhideWhenUsed/>
    <w:rsid w:val="00D444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4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2013-12-15T04:13:00Z</dcterms:created>
  <dcterms:modified xsi:type="dcterms:W3CDTF">2014-01-11T02:50:00Z</dcterms:modified>
</cp:coreProperties>
</file>