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97D34" w14:textId="77777777" w:rsidR="00C43FC5" w:rsidRDefault="00C43FC5" w:rsidP="00061943">
      <w:pPr>
        <w:spacing w:after="0" w:line="276" w:lineRule="auto"/>
      </w:pPr>
    </w:p>
    <w:p w14:paraId="348A7684" w14:textId="50E82833" w:rsidR="00FC6097" w:rsidRPr="00AE4009" w:rsidRDefault="00AE4009" w:rsidP="00061943">
      <w:pPr>
        <w:pStyle w:val="ListBullet"/>
        <w:spacing w:after="0" w:line="276" w:lineRule="auto"/>
      </w:pPr>
      <w:r>
        <w:t xml:space="preserve">Says on the Silicon board </w:t>
      </w:r>
      <w:r w:rsidRPr="00C43FC5">
        <w:rPr>
          <w:b/>
          <w:bCs/>
          <w:sz w:val="28"/>
        </w:rPr>
        <w:t>2004A</w:t>
      </w:r>
    </w:p>
    <w:p w14:paraId="2C0EE9FD" w14:textId="77777777" w:rsidR="00AE4009" w:rsidRDefault="00AE4009" w:rsidP="00061943">
      <w:pPr>
        <w:pStyle w:val="ListBullet"/>
        <w:spacing w:after="0" w:line="276" w:lineRule="auto"/>
      </w:pPr>
      <w:r>
        <w:t xml:space="preserve">I2C bus is a type of serial bus invented by PHLIPS. </w:t>
      </w:r>
    </w:p>
    <w:p w14:paraId="02FFC4AC" w14:textId="77777777" w:rsidR="00AE4009" w:rsidRDefault="00AE4009" w:rsidP="00061943">
      <w:pPr>
        <w:pStyle w:val="ListBullet"/>
        <w:spacing w:after="0" w:line="276" w:lineRule="auto"/>
      </w:pPr>
      <w:r>
        <w:t xml:space="preserve">It is a high-performance serial bus which has bus ruling and high or low speed device synchronization function required by multiple host system. </w:t>
      </w:r>
    </w:p>
    <w:p w14:paraId="53D1C621" w14:textId="77777777" w:rsidR="00AE4009" w:rsidRPr="00C43FC5" w:rsidRDefault="00AE4009" w:rsidP="00061943">
      <w:pPr>
        <w:pStyle w:val="ListBullet"/>
        <w:spacing w:after="0" w:line="276" w:lineRule="auto"/>
        <w:rPr>
          <w:b/>
          <w:bCs/>
          <w:sz w:val="28"/>
        </w:rPr>
      </w:pPr>
      <w:r w:rsidRPr="00C43FC5">
        <w:rPr>
          <w:b/>
          <w:bCs/>
          <w:sz w:val="28"/>
        </w:rPr>
        <w:t>I2C bus has only two bidirectional signal lines:</w:t>
      </w:r>
    </w:p>
    <w:p w14:paraId="4B22F0E8" w14:textId="017814D4" w:rsidR="00AE4009" w:rsidRDefault="00AE4009" w:rsidP="00061943">
      <w:pPr>
        <w:pStyle w:val="ListBullet"/>
        <w:numPr>
          <w:ilvl w:val="0"/>
          <w:numId w:val="3"/>
        </w:numPr>
        <w:spacing w:after="0" w:line="276" w:lineRule="auto"/>
      </w:pPr>
      <w:r>
        <w:t>Serial Data Line (SDA)</w:t>
      </w:r>
    </w:p>
    <w:p w14:paraId="49B61F83" w14:textId="77777777" w:rsidR="00AE4009" w:rsidRDefault="00AE4009" w:rsidP="00061943">
      <w:pPr>
        <w:pStyle w:val="ListBullet"/>
        <w:numPr>
          <w:ilvl w:val="0"/>
          <w:numId w:val="3"/>
        </w:numPr>
        <w:spacing w:after="0" w:line="276" w:lineRule="auto"/>
      </w:pPr>
      <w:r>
        <w:t>Serial Clock Line (SCL)</w:t>
      </w:r>
    </w:p>
    <w:p w14:paraId="271D0535" w14:textId="77777777" w:rsidR="00C43FC5" w:rsidRPr="00C43FC5" w:rsidRDefault="00C43FC5" w:rsidP="00061943">
      <w:pPr>
        <w:pStyle w:val="ListBullet"/>
        <w:spacing w:after="0" w:line="276" w:lineRule="auto"/>
        <w:rPr>
          <w:sz w:val="28"/>
        </w:rPr>
      </w:pPr>
      <w:r w:rsidRPr="00C43FC5">
        <w:rPr>
          <w:b/>
          <w:bCs/>
          <w:sz w:val="28"/>
        </w:rPr>
        <w:t>Contains</w:t>
      </w:r>
      <w:r w:rsidR="00AE4009" w:rsidRPr="00C43FC5">
        <w:rPr>
          <w:b/>
          <w:bCs/>
          <w:sz w:val="28"/>
        </w:rPr>
        <w:t xml:space="preserve"> blue potentiometer</w:t>
      </w:r>
      <w:r w:rsidRPr="00C43FC5">
        <w:rPr>
          <w:sz w:val="28"/>
        </w:rPr>
        <w:t>:</w:t>
      </w:r>
    </w:p>
    <w:p w14:paraId="6841F7FB" w14:textId="2062B7B4" w:rsidR="00AE4009" w:rsidRDefault="00C43FC5" w:rsidP="00061943">
      <w:pPr>
        <w:pStyle w:val="ListBullet"/>
        <w:numPr>
          <w:ilvl w:val="0"/>
          <w:numId w:val="0"/>
        </w:numPr>
        <w:spacing w:after="0" w:line="276" w:lineRule="auto"/>
        <w:ind w:left="360"/>
      </w:pPr>
      <w:r>
        <w:t>T</w:t>
      </w:r>
      <w:r w:rsidR="00AE4009">
        <w:t xml:space="preserve">he I2C LCD2004 is used to adjust </w:t>
      </w:r>
      <w:r>
        <w:t>the contrast (</w:t>
      </w:r>
      <w:r w:rsidR="00AE4009">
        <w:t>backlight</w:t>
      </w:r>
      <w:r>
        <w:t xml:space="preserve">) </w:t>
      </w:r>
      <w:r w:rsidR="00AE4009">
        <w:t>to make it easier to display on the I2C</w:t>
      </w:r>
      <w:r>
        <w:t xml:space="preserve"> L</w:t>
      </w:r>
      <w:r w:rsidR="00AE4009">
        <w:t>CD2004</w:t>
      </w:r>
      <w:r>
        <w:t>.</w:t>
      </w:r>
    </w:p>
    <w:p w14:paraId="476243EA" w14:textId="5D002C7B" w:rsidR="00C43FC5" w:rsidRDefault="00C43FC5" w:rsidP="00061943">
      <w:pPr>
        <w:pStyle w:val="ListBullet"/>
        <w:numPr>
          <w:ilvl w:val="0"/>
          <w:numId w:val="0"/>
        </w:numPr>
        <w:spacing w:after="0" w:line="276" w:lineRule="auto"/>
        <w:ind w:firstLine="720"/>
      </w:pPr>
      <w:r>
        <w:t>Increased:</w:t>
      </w:r>
      <w:r>
        <w:tab/>
      </w:r>
      <w:r>
        <w:tab/>
        <w:t>Clockwise</w:t>
      </w:r>
    </w:p>
    <w:p w14:paraId="19A55578" w14:textId="544BA724" w:rsidR="00AE4009" w:rsidRPr="00061943" w:rsidRDefault="00C43FC5" w:rsidP="00061943">
      <w:pPr>
        <w:pStyle w:val="ListBullet"/>
        <w:numPr>
          <w:ilvl w:val="0"/>
          <w:numId w:val="0"/>
        </w:numPr>
        <w:spacing w:after="0" w:line="276" w:lineRule="auto"/>
        <w:ind w:firstLine="720"/>
      </w:pPr>
      <w:r>
        <w:t>Decreased:</w:t>
      </w:r>
      <w:r>
        <w:tab/>
      </w:r>
      <w:r>
        <w:tab/>
        <w:t>Counter-clockwise</w:t>
      </w:r>
    </w:p>
    <w:p w14:paraId="5B7A7441" w14:textId="77777777" w:rsidR="00C43FC5" w:rsidRPr="00C43FC5" w:rsidRDefault="00C43FC5" w:rsidP="00061943">
      <w:pPr>
        <w:pStyle w:val="ListBullet"/>
        <w:numPr>
          <w:ilvl w:val="0"/>
          <w:numId w:val="0"/>
        </w:numPr>
        <w:spacing w:after="0" w:line="276" w:lineRule="auto"/>
        <w:ind w:left="360" w:hanging="360"/>
        <w:rPr>
          <w:b/>
          <w:bCs/>
          <w:sz w:val="10"/>
        </w:rPr>
      </w:pPr>
    </w:p>
    <w:p w14:paraId="3638C271" w14:textId="76586878" w:rsidR="00C43FC5" w:rsidRPr="00C43FC5" w:rsidRDefault="00C43FC5" w:rsidP="00061943">
      <w:pPr>
        <w:pStyle w:val="ListBullet"/>
        <w:numPr>
          <w:ilvl w:val="0"/>
          <w:numId w:val="0"/>
        </w:numPr>
        <w:spacing w:after="0" w:line="276" w:lineRule="auto"/>
        <w:ind w:left="360" w:hanging="360"/>
        <w:jc w:val="center"/>
        <w:rPr>
          <w:b/>
          <w:bCs/>
          <w:sz w:val="32"/>
        </w:rPr>
      </w:pPr>
      <w:r w:rsidRPr="00C43FC5">
        <w:rPr>
          <w:b/>
          <w:bCs/>
          <w:sz w:val="32"/>
        </w:rPr>
        <w:t>Backlight/Contrast</w:t>
      </w:r>
    </w:p>
    <w:p w14:paraId="38685CB1" w14:textId="77777777" w:rsidR="00C43FC5" w:rsidRPr="00C43FC5" w:rsidRDefault="00C43FC5" w:rsidP="00061943">
      <w:pPr>
        <w:pStyle w:val="ListBullet"/>
        <w:spacing w:after="0" w:line="276" w:lineRule="auto"/>
      </w:pPr>
      <w:r w:rsidRPr="00C43FC5">
        <w:rPr>
          <w:b/>
          <w:bCs/>
          <w:sz w:val="28"/>
        </w:rPr>
        <w:t>Jumper Cap</w:t>
      </w:r>
    </w:p>
    <w:p w14:paraId="5342A480" w14:textId="6846CB3B" w:rsidR="00C43FC5" w:rsidRDefault="00C43FC5" w:rsidP="00061943">
      <w:pPr>
        <w:pStyle w:val="ListBullet"/>
        <w:numPr>
          <w:ilvl w:val="0"/>
          <w:numId w:val="8"/>
        </w:numPr>
        <w:spacing w:after="0" w:line="276" w:lineRule="auto"/>
      </w:pPr>
      <w:r w:rsidRPr="00C43FC5">
        <w:t>Enable Backlight</w:t>
      </w:r>
      <w:r>
        <w:t>:</w:t>
      </w:r>
      <w:r>
        <w:tab/>
      </w:r>
      <w:r>
        <w:tab/>
        <w:t>Jumper cap connected</w:t>
      </w:r>
    </w:p>
    <w:p w14:paraId="44484E60" w14:textId="2AD7FA52" w:rsidR="00C43FC5" w:rsidRDefault="00C43FC5" w:rsidP="00061943">
      <w:pPr>
        <w:pStyle w:val="ListBullet"/>
        <w:numPr>
          <w:ilvl w:val="0"/>
          <w:numId w:val="8"/>
        </w:numPr>
        <w:spacing w:after="0" w:line="276" w:lineRule="auto"/>
      </w:pPr>
      <w:r>
        <w:t>Disable backlight:</w:t>
      </w:r>
      <w:r>
        <w:tab/>
        <w:t>Jumper cap disconnected (Unplugged)</w:t>
      </w:r>
    </w:p>
    <w:p w14:paraId="48A46ED2" w14:textId="77777777" w:rsidR="00061943" w:rsidRDefault="00061943" w:rsidP="00061943">
      <w:pPr>
        <w:pStyle w:val="ListBullet"/>
        <w:numPr>
          <w:ilvl w:val="0"/>
          <w:numId w:val="0"/>
        </w:numPr>
        <w:spacing w:after="0" w:line="276" w:lineRule="auto"/>
        <w:ind w:left="360" w:hanging="360"/>
      </w:pPr>
    </w:p>
    <w:p w14:paraId="0C8B83FA" w14:textId="1E44D529" w:rsidR="00061943" w:rsidRDefault="00061943" w:rsidP="00061943">
      <w:pPr>
        <w:pStyle w:val="ListBullet"/>
        <w:numPr>
          <w:ilvl w:val="0"/>
          <w:numId w:val="0"/>
        </w:numPr>
        <w:spacing w:after="0" w:line="276" w:lineRule="auto"/>
        <w:ind w:left="360" w:hanging="360"/>
      </w:pPr>
      <w:r w:rsidRPr="00061943">
        <w:rPr>
          <w:noProof/>
        </w:rPr>
        <w:drawing>
          <wp:inline distT="0" distB="0" distL="0" distR="0" wp14:anchorId="51B248A8" wp14:editId="7ABB654D">
            <wp:extent cx="6566999" cy="3032760"/>
            <wp:effectExtent l="0" t="0" r="5715" b="0"/>
            <wp:docPr id="81355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57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9465" cy="303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8621" w14:textId="77777777" w:rsidR="00061943" w:rsidRPr="00C43FC5" w:rsidRDefault="00061943" w:rsidP="00061943">
      <w:pPr>
        <w:pStyle w:val="ListBullet"/>
        <w:numPr>
          <w:ilvl w:val="0"/>
          <w:numId w:val="0"/>
        </w:numPr>
        <w:spacing w:after="0" w:line="276" w:lineRule="auto"/>
        <w:ind w:left="360" w:hanging="360"/>
      </w:pPr>
    </w:p>
    <w:p w14:paraId="2624E204" w14:textId="77777777" w:rsidR="00061943" w:rsidRDefault="00061943" w:rsidP="00061943">
      <w:pPr>
        <w:spacing w:after="0" w:line="276" w:lineRule="auto"/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p w14:paraId="01BADA33" w14:textId="022A26F3" w:rsidR="00AE4009" w:rsidRPr="00C43FC5" w:rsidRDefault="00AE4009" w:rsidP="00061943">
      <w:pPr>
        <w:pStyle w:val="ListBullet"/>
        <w:numPr>
          <w:ilvl w:val="0"/>
          <w:numId w:val="0"/>
        </w:numPr>
        <w:spacing w:after="0" w:line="276" w:lineRule="auto"/>
        <w:ind w:left="360" w:hanging="360"/>
        <w:jc w:val="center"/>
        <w:rPr>
          <w:b/>
          <w:bCs/>
          <w:sz w:val="32"/>
        </w:rPr>
      </w:pPr>
      <w:r w:rsidRPr="00C43FC5">
        <w:rPr>
          <w:b/>
          <w:bCs/>
          <w:sz w:val="32"/>
        </w:rPr>
        <w:lastRenderedPageBreak/>
        <w:t>I2C Address</w:t>
      </w:r>
    </w:p>
    <w:p w14:paraId="7415D911" w14:textId="67F3D639" w:rsidR="00C43FC5" w:rsidRDefault="00C43FC5" w:rsidP="00061943">
      <w:pPr>
        <w:pStyle w:val="ListBullet"/>
        <w:numPr>
          <w:ilvl w:val="0"/>
          <w:numId w:val="5"/>
        </w:numPr>
        <w:spacing w:after="0" w:line="276" w:lineRule="auto"/>
        <w:rPr>
          <w:sz w:val="28"/>
        </w:rPr>
      </w:pPr>
      <w:r>
        <w:rPr>
          <w:sz w:val="28"/>
        </w:rPr>
        <w:t>Default address: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0x27</w:t>
      </w:r>
    </w:p>
    <w:p w14:paraId="09A2214F" w14:textId="44801858" w:rsidR="00C43FC5" w:rsidRDefault="00C43FC5" w:rsidP="00061943">
      <w:pPr>
        <w:pStyle w:val="ListBullet"/>
        <w:numPr>
          <w:ilvl w:val="0"/>
          <w:numId w:val="5"/>
        </w:numPr>
        <w:spacing w:after="0" w:line="276" w:lineRule="auto"/>
        <w:rPr>
          <w:sz w:val="28"/>
        </w:rPr>
      </w:pPr>
      <w:r>
        <w:rPr>
          <w:sz w:val="28"/>
        </w:rPr>
        <w:t>Addresses for some case:</w:t>
      </w:r>
      <w:r>
        <w:rPr>
          <w:sz w:val="28"/>
        </w:rPr>
        <w:tab/>
        <w:t>0x3</w:t>
      </w:r>
      <w:r w:rsidR="00475EF3">
        <w:rPr>
          <w:sz w:val="28"/>
        </w:rPr>
        <w:t>F</w:t>
      </w:r>
    </w:p>
    <w:p w14:paraId="52C3E1B8" w14:textId="155B5D79" w:rsidR="00C43FC5" w:rsidRDefault="00C43FC5" w:rsidP="00061943">
      <w:pPr>
        <w:pStyle w:val="ListBullet"/>
        <w:numPr>
          <w:ilvl w:val="0"/>
          <w:numId w:val="5"/>
        </w:numPr>
        <w:spacing w:after="0" w:line="276" w:lineRule="auto"/>
        <w:rPr>
          <w:sz w:val="28"/>
        </w:rPr>
      </w:pPr>
      <w:r>
        <w:rPr>
          <w:sz w:val="28"/>
        </w:rPr>
        <w:t>Address Modification:</w:t>
      </w:r>
      <w:r>
        <w:rPr>
          <w:sz w:val="28"/>
        </w:rPr>
        <w:tab/>
      </w:r>
      <w:r>
        <w:rPr>
          <w:sz w:val="28"/>
        </w:rPr>
        <w:tab/>
        <w:t>By shorting the address pads (A0, A1, A2)</w:t>
      </w:r>
    </w:p>
    <w:p w14:paraId="2742183E" w14:textId="4789F686" w:rsidR="00C43FC5" w:rsidRDefault="00C43FC5" w:rsidP="00061943">
      <w:pPr>
        <w:pStyle w:val="ListBullet"/>
        <w:numPr>
          <w:ilvl w:val="1"/>
          <w:numId w:val="5"/>
        </w:numPr>
        <w:spacing w:after="0" w:line="276" w:lineRule="auto"/>
        <w:rPr>
          <w:sz w:val="28"/>
        </w:rPr>
      </w:pPr>
      <w:r>
        <w:rPr>
          <w:sz w:val="28"/>
        </w:rPr>
        <w:t>Default: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A0/A1/A2 is 1</w:t>
      </w:r>
    </w:p>
    <w:p w14:paraId="2D208772" w14:textId="6A91D4A8" w:rsidR="00C43FC5" w:rsidRDefault="00C43FC5" w:rsidP="00061943">
      <w:pPr>
        <w:pStyle w:val="ListBullet"/>
        <w:numPr>
          <w:ilvl w:val="1"/>
          <w:numId w:val="5"/>
        </w:numPr>
        <w:spacing w:after="0" w:line="276" w:lineRule="auto"/>
        <w:rPr>
          <w:sz w:val="28"/>
        </w:rPr>
      </w:pPr>
      <w:r>
        <w:rPr>
          <w:sz w:val="28"/>
        </w:rPr>
        <w:t>Shorted: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A0/A1/A2 is 0</w:t>
      </w:r>
    </w:p>
    <w:tbl>
      <w:tblPr>
        <w:tblStyle w:val="TableGrid"/>
        <w:tblpPr w:leftFromText="180" w:rightFromText="180" w:vertAnchor="text" w:horzAnchor="margin" w:tblpXSpec="center" w:tblpY="382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368"/>
        <w:gridCol w:w="2732"/>
        <w:gridCol w:w="6700"/>
      </w:tblGrid>
      <w:tr w:rsidR="00061943" w14:paraId="062DA022" w14:textId="77777777" w:rsidTr="00061943">
        <w:tc>
          <w:tcPr>
            <w:tcW w:w="5000" w:type="pct"/>
            <w:gridSpan w:val="3"/>
          </w:tcPr>
          <w:p w14:paraId="6ABD95ED" w14:textId="77777777" w:rsidR="00061943" w:rsidRPr="00C43FC5" w:rsidRDefault="00061943" w:rsidP="00061943">
            <w:pPr>
              <w:pStyle w:val="ListBullet"/>
              <w:numPr>
                <w:ilvl w:val="0"/>
                <w:numId w:val="0"/>
              </w:numPr>
              <w:spacing w:line="276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Pin Connections</w:t>
            </w:r>
          </w:p>
        </w:tc>
      </w:tr>
      <w:tr w:rsidR="00061943" w14:paraId="47E0312D" w14:textId="77777777" w:rsidTr="00061943">
        <w:tc>
          <w:tcPr>
            <w:tcW w:w="633" w:type="pct"/>
          </w:tcPr>
          <w:p w14:paraId="1F64F592" w14:textId="77777777" w:rsidR="00061943" w:rsidRPr="00AE4009" w:rsidRDefault="00061943" w:rsidP="00061943">
            <w:pPr>
              <w:pStyle w:val="ListBullet"/>
              <w:numPr>
                <w:ilvl w:val="0"/>
                <w:numId w:val="0"/>
              </w:num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PIN</w:t>
            </w:r>
          </w:p>
        </w:tc>
        <w:tc>
          <w:tcPr>
            <w:tcW w:w="1265" w:type="pct"/>
          </w:tcPr>
          <w:p w14:paraId="7F2DA4DF" w14:textId="77777777" w:rsidR="00061943" w:rsidRPr="00AE4009" w:rsidRDefault="00061943" w:rsidP="00061943">
            <w:pPr>
              <w:pStyle w:val="ListBullet"/>
              <w:numPr>
                <w:ilvl w:val="0"/>
                <w:numId w:val="0"/>
              </w:num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103" w:type="pct"/>
          </w:tcPr>
          <w:p w14:paraId="151B001E" w14:textId="77777777" w:rsidR="00061943" w:rsidRPr="00C43FC5" w:rsidRDefault="00061943" w:rsidP="00061943">
            <w:pPr>
              <w:pStyle w:val="ListBullet"/>
              <w:numPr>
                <w:ilvl w:val="0"/>
                <w:numId w:val="0"/>
              </w:num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Connection</w:t>
            </w:r>
          </w:p>
        </w:tc>
      </w:tr>
      <w:tr w:rsidR="00061943" w14:paraId="1497790B" w14:textId="77777777" w:rsidTr="00061943">
        <w:tc>
          <w:tcPr>
            <w:tcW w:w="633" w:type="pct"/>
          </w:tcPr>
          <w:p w14:paraId="7ECB609D" w14:textId="77777777" w:rsidR="00061943" w:rsidRPr="00AE4009" w:rsidRDefault="00061943" w:rsidP="00061943">
            <w:pPr>
              <w:pStyle w:val="ListBullet"/>
              <w:numPr>
                <w:ilvl w:val="0"/>
                <w:numId w:val="0"/>
              </w:numPr>
              <w:spacing w:line="276" w:lineRule="auto"/>
              <w:jc w:val="center"/>
            </w:pPr>
            <w:r w:rsidRPr="00AE4009">
              <w:t>GND</w:t>
            </w:r>
          </w:p>
        </w:tc>
        <w:tc>
          <w:tcPr>
            <w:tcW w:w="1265" w:type="pct"/>
          </w:tcPr>
          <w:p w14:paraId="5B465BFF" w14:textId="77777777" w:rsidR="00061943" w:rsidRPr="00AE4009" w:rsidRDefault="00061943" w:rsidP="00061943">
            <w:pPr>
              <w:pStyle w:val="ListBullet"/>
              <w:numPr>
                <w:ilvl w:val="0"/>
                <w:numId w:val="0"/>
              </w:numPr>
              <w:spacing w:line="276" w:lineRule="auto"/>
              <w:jc w:val="center"/>
            </w:pPr>
            <w:r w:rsidRPr="00AE4009">
              <w:t>Ground</w:t>
            </w:r>
          </w:p>
        </w:tc>
        <w:tc>
          <w:tcPr>
            <w:tcW w:w="3103" w:type="pct"/>
          </w:tcPr>
          <w:p w14:paraId="3544344F" w14:textId="77777777" w:rsidR="00061943" w:rsidRDefault="00061943" w:rsidP="00061943">
            <w:pPr>
              <w:pStyle w:val="ListBullet"/>
              <w:numPr>
                <w:ilvl w:val="0"/>
                <w:numId w:val="0"/>
              </w:numPr>
              <w:spacing w:line="276" w:lineRule="auto"/>
            </w:pPr>
          </w:p>
        </w:tc>
      </w:tr>
      <w:tr w:rsidR="00061943" w14:paraId="328358F1" w14:textId="77777777" w:rsidTr="00061943">
        <w:tc>
          <w:tcPr>
            <w:tcW w:w="633" w:type="pct"/>
          </w:tcPr>
          <w:p w14:paraId="120B5345" w14:textId="77777777" w:rsidR="00061943" w:rsidRPr="00AE4009" w:rsidRDefault="00061943" w:rsidP="00061943">
            <w:pPr>
              <w:pStyle w:val="ListBullet"/>
              <w:numPr>
                <w:ilvl w:val="0"/>
                <w:numId w:val="0"/>
              </w:numPr>
              <w:spacing w:line="276" w:lineRule="auto"/>
              <w:jc w:val="center"/>
            </w:pPr>
            <w:r w:rsidRPr="00AE4009">
              <w:t>VCC</w:t>
            </w:r>
          </w:p>
        </w:tc>
        <w:tc>
          <w:tcPr>
            <w:tcW w:w="1265" w:type="pct"/>
          </w:tcPr>
          <w:p w14:paraId="5786415A" w14:textId="77777777" w:rsidR="00061943" w:rsidRPr="00AE4009" w:rsidRDefault="00061943" w:rsidP="00061943">
            <w:pPr>
              <w:pStyle w:val="ListBullet"/>
              <w:numPr>
                <w:ilvl w:val="0"/>
                <w:numId w:val="0"/>
              </w:numPr>
              <w:spacing w:line="276" w:lineRule="auto"/>
              <w:jc w:val="center"/>
            </w:pPr>
            <w:r w:rsidRPr="00AE4009">
              <w:t>Voltage supply</w:t>
            </w:r>
          </w:p>
        </w:tc>
        <w:tc>
          <w:tcPr>
            <w:tcW w:w="3103" w:type="pct"/>
          </w:tcPr>
          <w:p w14:paraId="5485F7E1" w14:textId="77777777" w:rsidR="00061943" w:rsidRDefault="00061943" w:rsidP="00061943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 w:hanging="360"/>
              <w:jc w:val="center"/>
            </w:pPr>
            <w:r>
              <w:t>5V</w:t>
            </w:r>
          </w:p>
        </w:tc>
      </w:tr>
      <w:tr w:rsidR="00061943" w14:paraId="3385EF27" w14:textId="77777777" w:rsidTr="00061943">
        <w:tc>
          <w:tcPr>
            <w:tcW w:w="633" w:type="pct"/>
          </w:tcPr>
          <w:p w14:paraId="73F7E619" w14:textId="77777777" w:rsidR="00061943" w:rsidRPr="00AE4009" w:rsidRDefault="00061943" w:rsidP="00061943">
            <w:pPr>
              <w:pStyle w:val="ListBullet"/>
              <w:numPr>
                <w:ilvl w:val="0"/>
                <w:numId w:val="0"/>
              </w:numPr>
              <w:spacing w:line="276" w:lineRule="auto"/>
              <w:jc w:val="center"/>
            </w:pPr>
            <w:r w:rsidRPr="00AE4009">
              <w:t>SDA</w:t>
            </w:r>
          </w:p>
        </w:tc>
        <w:tc>
          <w:tcPr>
            <w:tcW w:w="1265" w:type="pct"/>
          </w:tcPr>
          <w:p w14:paraId="0843310A" w14:textId="77777777" w:rsidR="00061943" w:rsidRPr="00AE4009" w:rsidRDefault="00061943" w:rsidP="00061943">
            <w:pPr>
              <w:pStyle w:val="ListBullet"/>
              <w:numPr>
                <w:ilvl w:val="0"/>
                <w:numId w:val="0"/>
              </w:numPr>
              <w:spacing w:line="276" w:lineRule="auto"/>
              <w:jc w:val="center"/>
            </w:pPr>
            <w:r w:rsidRPr="00AE4009">
              <w:t>Serial data line</w:t>
            </w:r>
          </w:p>
        </w:tc>
        <w:tc>
          <w:tcPr>
            <w:tcW w:w="3103" w:type="pct"/>
          </w:tcPr>
          <w:p w14:paraId="14BD0C1A" w14:textId="77777777" w:rsidR="00061943" w:rsidRDefault="00061943" w:rsidP="00061943">
            <w:pPr>
              <w:pStyle w:val="ListBullet"/>
              <w:numPr>
                <w:ilvl w:val="0"/>
                <w:numId w:val="0"/>
              </w:numPr>
              <w:spacing w:line="276" w:lineRule="auto"/>
              <w:jc w:val="center"/>
            </w:pPr>
            <w:r>
              <w:t xml:space="preserve">Connect to VCC through a </w:t>
            </w:r>
            <w:proofErr w:type="spellStart"/>
            <w:r>
              <w:t>pull_up</w:t>
            </w:r>
            <w:proofErr w:type="spellEnd"/>
            <w:r>
              <w:t xml:space="preserve"> resistor</w:t>
            </w:r>
          </w:p>
        </w:tc>
      </w:tr>
      <w:tr w:rsidR="00061943" w14:paraId="4B5B6FF5" w14:textId="77777777" w:rsidTr="00061943">
        <w:tc>
          <w:tcPr>
            <w:tcW w:w="633" w:type="pct"/>
          </w:tcPr>
          <w:p w14:paraId="34347D5E" w14:textId="77777777" w:rsidR="00061943" w:rsidRPr="00AE4009" w:rsidRDefault="00061943" w:rsidP="00061943">
            <w:pPr>
              <w:pStyle w:val="ListBullet"/>
              <w:numPr>
                <w:ilvl w:val="0"/>
                <w:numId w:val="0"/>
              </w:numPr>
              <w:spacing w:line="276" w:lineRule="auto"/>
              <w:jc w:val="center"/>
            </w:pPr>
            <w:r w:rsidRPr="00AE4009">
              <w:t>SCL</w:t>
            </w:r>
          </w:p>
        </w:tc>
        <w:tc>
          <w:tcPr>
            <w:tcW w:w="1265" w:type="pct"/>
          </w:tcPr>
          <w:p w14:paraId="5CBA3C97" w14:textId="77777777" w:rsidR="00061943" w:rsidRPr="00AE4009" w:rsidRDefault="00061943" w:rsidP="00061943">
            <w:pPr>
              <w:pStyle w:val="ListBullet"/>
              <w:numPr>
                <w:ilvl w:val="0"/>
                <w:numId w:val="0"/>
              </w:numPr>
              <w:spacing w:line="276" w:lineRule="auto"/>
              <w:jc w:val="center"/>
            </w:pPr>
            <w:r w:rsidRPr="00AE4009">
              <w:t>Serial clock line</w:t>
            </w:r>
          </w:p>
        </w:tc>
        <w:tc>
          <w:tcPr>
            <w:tcW w:w="3103" w:type="pct"/>
          </w:tcPr>
          <w:p w14:paraId="6FB34498" w14:textId="77777777" w:rsidR="00061943" w:rsidRDefault="00061943" w:rsidP="00061943">
            <w:pPr>
              <w:pStyle w:val="ListBullet"/>
              <w:numPr>
                <w:ilvl w:val="0"/>
                <w:numId w:val="0"/>
              </w:numPr>
              <w:spacing w:line="276" w:lineRule="auto"/>
              <w:jc w:val="center"/>
            </w:pPr>
            <w:r>
              <w:t xml:space="preserve">Connect to VCC through a </w:t>
            </w:r>
            <w:proofErr w:type="spellStart"/>
            <w:r>
              <w:t>pull_up</w:t>
            </w:r>
            <w:proofErr w:type="spellEnd"/>
            <w:r>
              <w:t xml:space="preserve"> resistor</w:t>
            </w:r>
          </w:p>
        </w:tc>
      </w:tr>
    </w:tbl>
    <w:p w14:paraId="0301CDFE" w14:textId="77777777" w:rsidR="00061943" w:rsidRDefault="00061943" w:rsidP="00061943">
      <w:pPr>
        <w:pStyle w:val="ListBullet"/>
        <w:numPr>
          <w:ilvl w:val="0"/>
          <w:numId w:val="0"/>
        </w:numPr>
        <w:spacing w:after="0" w:line="276" w:lineRule="auto"/>
        <w:ind w:left="360" w:hanging="360"/>
        <w:jc w:val="center"/>
        <w:rPr>
          <w:sz w:val="28"/>
        </w:rPr>
      </w:pPr>
    </w:p>
    <w:p w14:paraId="00708123" w14:textId="21EC583D" w:rsidR="00C43FC5" w:rsidRDefault="00061943" w:rsidP="00061943">
      <w:pPr>
        <w:pStyle w:val="ListBullet"/>
        <w:numPr>
          <w:ilvl w:val="0"/>
          <w:numId w:val="0"/>
        </w:numPr>
        <w:spacing w:after="0" w:line="276" w:lineRule="auto"/>
        <w:ind w:left="360" w:hanging="360"/>
        <w:jc w:val="center"/>
        <w:rPr>
          <w:sz w:val="28"/>
        </w:rPr>
      </w:pPr>
      <w:r w:rsidRPr="00C43FC5">
        <w:rPr>
          <w:sz w:val="28"/>
        </w:rPr>
        <w:t xml:space="preserve"> </w:t>
      </w:r>
      <w:r w:rsidR="00C43FC5" w:rsidRPr="00C43FC5">
        <w:rPr>
          <w:noProof/>
          <w:sz w:val="28"/>
        </w:rPr>
        <w:drawing>
          <wp:inline distT="0" distB="0" distL="0" distR="0" wp14:anchorId="7556286D" wp14:editId="59C0C38A">
            <wp:extent cx="2891440" cy="2053270"/>
            <wp:effectExtent l="0" t="0" r="4445" b="4445"/>
            <wp:docPr id="87097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70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0668" cy="205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C240" w14:textId="62298927" w:rsidR="00061943" w:rsidRDefault="00061943" w:rsidP="00061943">
      <w:pPr>
        <w:pStyle w:val="ListBullet"/>
        <w:numPr>
          <w:ilvl w:val="0"/>
          <w:numId w:val="0"/>
        </w:numPr>
        <w:spacing w:after="0" w:line="276" w:lineRule="auto"/>
        <w:ind w:left="360" w:hanging="360"/>
        <w:rPr>
          <w:sz w:val="28"/>
        </w:rPr>
      </w:pPr>
    </w:p>
    <w:p w14:paraId="2F102AD8" w14:textId="77777777" w:rsidR="00061943" w:rsidRPr="00C43FC5" w:rsidRDefault="00061943" w:rsidP="00061943">
      <w:pPr>
        <w:pStyle w:val="ListBullet"/>
        <w:numPr>
          <w:ilvl w:val="0"/>
          <w:numId w:val="0"/>
        </w:numPr>
        <w:spacing w:after="0" w:line="276" w:lineRule="auto"/>
        <w:ind w:left="360" w:hanging="360"/>
        <w:rPr>
          <w:sz w:val="28"/>
        </w:rPr>
      </w:pPr>
    </w:p>
    <w:sectPr w:rsidR="00061943" w:rsidRPr="00C43FC5" w:rsidSect="00AE4009">
      <w:head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C7B4D" w14:textId="77777777" w:rsidR="00804650" w:rsidRDefault="00804650" w:rsidP="00AE4009">
      <w:pPr>
        <w:spacing w:after="0" w:line="240" w:lineRule="auto"/>
      </w:pPr>
      <w:r>
        <w:separator/>
      </w:r>
    </w:p>
  </w:endnote>
  <w:endnote w:type="continuationSeparator" w:id="0">
    <w:p w14:paraId="2E3B5DAF" w14:textId="77777777" w:rsidR="00804650" w:rsidRDefault="00804650" w:rsidP="00AE4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3BC0E" w14:textId="77777777" w:rsidR="00804650" w:rsidRDefault="00804650" w:rsidP="00AE4009">
      <w:pPr>
        <w:spacing w:after="0" w:line="240" w:lineRule="auto"/>
      </w:pPr>
      <w:r>
        <w:separator/>
      </w:r>
    </w:p>
  </w:footnote>
  <w:footnote w:type="continuationSeparator" w:id="0">
    <w:p w14:paraId="087D30AB" w14:textId="77777777" w:rsidR="00804650" w:rsidRDefault="00804650" w:rsidP="00AE4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C577D" w14:textId="2CBB76B4" w:rsidR="00AE4009" w:rsidRPr="00AE4009" w:rsidRDefault="00AE4009" w:rsidP="00AE4009">
    <w:pPr>
      <w:pStyle w:val="Header"/>
      <w:jc w:val="center"/>
      <w:rPr>
        <w:sz w:val="32"/>
      </w:rPr>
    </w:pPr>
    <w:r w:rsidRPr="00AE4009">
      <w:rPr>
        <w:sz w:val="32"/>
      </w:rPr>
      <w:t>I2C LCD2004-V3.0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9407F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7C69AC"/>
    <w:multiLevelType w:val="hybridMultilevel"/>
    <w:tmpl w:val="670ED9B0"/>
    <w:lvl w:ilvl="0" w:tplc="B7FA886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23F5C"/>
    <w:multiLevelType w:val="hybridMultilevel"/>
    <w:tmpl w:val="569289EC"/>
    <w:lvl w:ilvl="0" w:tplc="ACE0A56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DB458D"/>
    <w:multiLevelType w:val="hybridMultilevel"/>
    <w:tmpl w:val="52840A2A"/>
    <w:lvl w:ilvl="0" w:tplc="908837B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1E1474"/>
    <w:multiLevelType w:val="hybridMultilevel"/>
    <w:tmpl w:val="01F2F7B4"/>
    <w:lvl w:ilvl="0" w:tplc="089A69D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  <w:sz w:val="28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B54A2"/>
    <w:multiLevelType w:val="hybridMultilevel"/>
    <w:tmpl w:val="E536EA36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1E77BD"/>
    <w:multiLevelType w:val="hybridMultilevel"/>
    <w:tmpl w:val="F7FC142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C35A6"/>
    <w:multiLevelType w:val="hybridMultilevel"/>
    <w:tmpl w:val="3B7C6CB2"/>
    <w:lvl w:ilvl="0" w:tplc="E9B8EFA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748812">
    <w:abstractNumId w:val="0"/>
  </w:num>
  <w:num w:numId="2" w16cid:durableId="1553813061">
    <w:abstractNumId w:val="6"/>
  </w:num>
  <w:num w:numId="3" w16cid:durableId="1395854005">
    <w:abstractNumId w:val="5"/>
  </w:num>
  <w:num w:numId="4" w16cid:durableId="1316836329">
    <w:abstractNumId w:val="3"/>
  </w:num>
  <w:num w:numId="5" w16cid:durableId="817382943">
    <w:abstractNumId w:val="1"/>
  </w:num>
  <w:num w:numId="6" w16cid:durableId="1909686227">
    <w:abstractNumId w:val="4"/>
  </w:num>
  <w:num w:numId="7" w16cid:durableId="2047023794">
    <w:abstractNumId w:val="2"/>
  </w:num>
  <w:num w:numId="8" w16cid:durableId="13300608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009"/>
    <w:rsid w:val="00061943"/>
    <w:rsid w:val="000A5E1E"/>
    <w:rsid w:val="003013FE"/>
    <w:rsid w:val="00382253"/>
    <w:rsid w:val="00420AAE"/>
    <w:rsid w:val="00475EF3"/>
    <w:rsid w:val="00506F04"/>
    <w:rsid w:val="005A1A6E"/>
    <w:rsid w:val="00804650"/>
    <w:rsid w:val="008D120E"/>
    <w:rsid w:val="00AE4009"/>
    <w:rsid w:val="00C43FC5"/>
    <w:rsid w:val="00D5474E"/>
    <w:rsid w:val="00F049CA"/>
    <w:rsid w:val="00FC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32112"/>
  <w15:chartTrackingRefBased/>
  <w15:docId w15:val="{139F5BA7-83FA-4715-8272-6BCC4C4CA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0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4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009"/>
  </w:style>
  <w:style w:type="paragraph" w:styleId="Footer">
    <w:name w:val="footer"/>
    <w:basedOn w:val="Normal"/>
    <w:link w:val="FooterChar"/>
    <w:uiPriority w:val="99"/>
    <w:unhideWhenUsed/>
    <w:rsid w:val="00AE4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009"/>
  </w:style>
  <w:style w:type="paragraph" w:styleId="ListBullet">
    <w:name w:val="List Bullet"/>
    <w:basedOn w:val="Normal"/>
    <w:uiPriority w:val="99"/>
    <w:unhideWhenUsed/>
    <w:rsid w:val="00AE4009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AE4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167</Words>
  <Characters>872</Characters>
  <Application>Microsoft Office Word</Application>
  <DocSecurity>0</DocSecurity>
  <Lines>47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Goncin</dc:creator>
  <cp:keywords/>
  <dc:description/>
  <cp:lastModifiedBy>Tom Goncin</cp:lastModifiedBy>
  <cp:revision>2</cp:revision>
  <dcterms:created xsi:type="dcterms:W3CDTF">2026-03-31T01:09:00Z</dcterms:created>
  <dcterms:modified xsi:type="dcterms:W3CDTF">2026-04-10T03:06:00Z</dcterms:modified>
</cp:coreProperties>
</file>