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2C02076E" w:rsidR="00872A27" w:rsidRPr="00117BBE" w:rsidRDefault="00BC3B66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Thiago Henrique Gregório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24884F2E" w:rsidR="00872A27" w:rsidRPr="00117BBE" w:rsidRDefault="00BC3B66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Osasco</w:t>
      </w:r>
    </w:p>
    <w:p w14:paraId="37C76095" w14:textId="69F74A6A" w:rsidR="0090332E" w:rsidRDefault="00BC3B66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708428C" w14:textId="77C8EAA4" w:rsidR="00872A27" w:rsidRDefault="00BC3B6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Análise do serviço de streaming Premiere, para futuras melhorias em conteúdos exibidos na plataforma e melhorias de interação</w:t>
      </w:r>
      <w:r w:rsidR="00C20617">
        <w:rPr>
          <w:rFonts w:ascii="Arial" w:eastAsia="Arial" w:hAnsi="Arial" w:cs="Arial"/>
          <w:color w:val="000000" w:themeColor="text1"/>
          <w:sz w:val="24"/>
          <w:szCs w:val="24"/>
        </w:rPr>
        <w:t xml:space="preserve"> e atrativos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C20617">
        <w:rPr>
          <w:rFonts w:ascii="Arial" w:eastAsia="Arial" w:hAnsi="Arial" w:cs="Arial"/>
          <w:color w:val="000000" w:themeColor="text1"/>
          <w:sz w:val="24"/>
          <w:szCs w:val="24"/>
        </w:rPr>
        <w:t xml:space="preserve">para </w:t>
      </w:r>
      <w:r w:rsidR="00976248">
        <w:rPr>
          <w:rFonts w:ascii="Arial" w:eastAsia="Arial" w:hAnsi="Arial" w:cs="Arial"/>
          <w:color w:val="000000" w:themeColor="text1"/>
          <w:sz w:val="24"/>
          <w:szCs w:val="24"/>
        </w:rPr>
        <w:t xml:space="preserve">seus usuários e não usuários. </w:t>
      </w:r>
    </w:p>
    <w:p w14:paraId="6A47896D" w14:textId="77777777" w:rsidR="00BC3B66" w:rsidRPr="00117BBE" w:rsidRDefault="00BC3B6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F5177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F5177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F5177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F5177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F5177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7D846959" w:rsidR="000E2050" w:rsidRDefault="00F5177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</w:hyperlink>
      <w:r w:rsidR="00332D5D">
        <w:rPr>
          <w:noProof/>
        </w:rPr>
        <w:t>6</w:t>
      </w:r>
    </w:p>
    <w:p w14:paraId="18C0436A" w14:textId="3DCD7F62" w:rsidR="000E2050" w:rsidRDefault="00F5177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F5177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F5177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F5177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F5177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4F63A466" w14:textId="2C39ECBF" w:rsidR="001908DA" w:rsidRDefault="0097624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plataforma em si tem como objetivo</w:t>
      </w:r>
      <w:r w:rsidR="00244098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 transmissão de jogos do futebol brasileiro no qual é detentora de determinados </w:t>
      </w:r>
      <w:r w:rsidR="001908DA">
        <w:rPr>
          <w:rFonts w:ascii="Arial" w:eastAsia="Arial" w:hAnsi="Arial" w:cs="Arial"/>
          <w:color w:val="000000" w:themeColor="text1"/>
          <w:sz w:val="24"/>
          <w:szCs w:val="24"/>
        </w:rPr>
        <w:t>campeonatos, a ideia é o desenvolvimento de novos</w:t>
      </w:r>
      <w:r w:rsidR="0024409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1908DA">
        <w:rPr>
          <w:rFonts w:ascii="Arial" w:eastAsia="Arial" w:hAnsi="Arial" w:cs="Arial"/>
          <w:color w:val="000000" w:themeColor="text1"/>
          <w:sz w:val="24"/>
          <w:szCs w:val="24"/>
        </w:rPr>
        <w:t>conteúdos</w:t>
      </w:r>
      <w:r w:rsidR="00244098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1908DA">
        <w:rPr>
          <w:rFonts w:ascii="Arial" w:eastAsia="Arial" w:hAnsi="Arial" w:cs="Arial"/>
          <w:color w:val="000000" w:themeColor="text1"/>
          <w:sz w:val="24"/>
          <w:szCs w:val="24"/>
        </w:rPr>
        <w:t xml:space="preserve"> para maiores</w:t>
      </w:r>
      <w:r w:rsidR="00573F5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1908DA">
        <w:rPr>
          <w:rFonts w:ascii="Arial" w:eastAsia="Arial" w:hAnsi="Arial" w:cs="Arial"/>
          <w:color w:val="000000" w:themeColor="text1"/>
          <w:sz w:val="24"/>
          <w:szCs w:val="24"/>
        </w:rPr>
        <w:t>interações entre os assinantes</w:t>
      </w:r>
      <w:r w:rsidR="00244098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1908DA">
        <w:rPr>
          <w:rFonts w:ascii="Arial" w:eastAsia="Arial" w:hAnsi="Arial" w:cs="Arial"/>
          <w:color w:val="000000" w:themeColor="text1"/>
          <w:sz w:val="24"/>
          <w:szCs w:val="24"/>
        </w:rPr>
        <w:t xml:space="preserve"> e atrair os não assinantes</w:t>
      </w:r>
      <w:r w:rsidR="00244098">
        <w:rPr>
          <w:rFonts w:ascii="Arial" w:eastAsia="Arial" w:hAnsi="Arial" w:cs="Arial"/>
          <w:color w:val="000000" w:themeColor="text1"/>
          <w:sz w:val="24"/>
          <w:szCs w:val="24"/>
        </w:rPr>
        <w:t xml:space="preserve"> para futuras adesões na plataforma para acesso total a todos </w:t>
      </w:r>
      <w:r w:rsidR="00274BCE">
        <w:rPr>
          <w:rFonts w:ascii="Arial" w:eastAsia="Arial" w:hAnsi="Arial" w:cs="Arial"/>
          <w:color w:val="000000" w:themeColor="text1"/>
          <w:sz w:val="24"/>
          <w:szCs w:val="24"/>
        </w:rPr>
        <w:t>os</w:t>
      </w:r>
      <w:r w:rsidR="00244098">
        <w:rPr>
          <w:rFonts w:ascii="Arial" w:eastAsia="Arial" w:hAnsi="Arial" w:cs="Arial"/>
          <w:color w:val="000000" w:themeColor="text1"/>
          <w:sz w:val="24"/>
          <w:szCs w:val="24"/>
        </w:rPr>
        <w:t xml:space="preserve"> conteúdos</w:t>
      </w:r>
      <w:r w:rsidR="00274BCE">
        <w:rPr>
          <w:rFonts w:ascii="Arial" w:eastAsia="Arial" w:hAnsi="Arial" w:cs="Arial"/>
          <w:color w:val="000000" w:themeColor="text1"/>
          <w:sz w:val="24"/>
          <w:szCs w:val="24"/>
        </w:rPr>
        <w:t xml:space="preserve"> exclusivos</w:t>
      </w:r>
      <w:r w:rsidR="001908DA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34D36525" w14:textId="77777777" w:rsidR="001908DA" w:rsidRDefault="001908D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69AA2895" w:rsidR="006B1007" w:rsidRDefault="001908D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9A5B50A" w14:textId="77777777" w:rsidR="00244098" w:rsidRDefault="0024409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CBF6B3" w14:textId="77777777" w:rsidR="00244098" w:rsidRDefault="0024409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788D9D3" w14:textId="77777777" w:rsidR="00244098" w:rsidRDefault="0024409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F94DA3" w14:textId="77777777" w:rsidR="00244098" w:rsidRDefault="0024409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40702F" w14:textId="49B944D5" w:rsidR="00244098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767A996F" w14:textId="57EFEECE" w:rsidR="00244098" w:rsidRDefault="001A4E4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criação de novos conteúdos</w:t>
      </w:r>
      <w:r w:rsidR="00332D5D">
        <w:rPr>
          <w:rFonts w:ascii="Arial" w:hAnsi="Arial" w:cs="Arial"/>
          <w:color w:val="000000" w:themeColor="text1"/>
          <w:sz w:val="24"/>
          <w:szCs w:val="24"/>
        </w:rPr>
        <w:t xml:space="preserve"> se faz necessária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para deixar a plataforma ainda mais atrativa aos seus usuários e não usuários, a ideia é que o usuário permaneça em maior tempo navegando pelo app em dias em que não há transmissão dos campeonatos</w:t>
      </w:r>
      <w:r w:rsidR="00CF6F96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52807BFC" w14:textId="25A7B1F3" w:rsidR="00332D5D" w:rsidRDefault="00332D5D" w:rsidP="00332D5D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Ao selecionar o seu time de preferência o usuário terá notícias diárias do dia a dia do clube, com matérias para leitura, atualmente a plataforma apenas disponibiliza os melhores momentos após os jogos.</w:t>
      </w:r>
    </w:p>
    <w:p w14:paraId="469A40CB" w14:textId="18FBF362" w:rsidR="00332D5D" w:rsidRDefault="00332D5D" w:rsidP="00332D5D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Criação de uma enquete, após a rodada para selecionar os 3 melhores de cada posição e abrir uma votação para selecionar 1 de cada posição, desta forma é criada a seleção da rodada, neste caso este atrativo é de acesso tanto para assinantes, quanto para não assinantes, uma forma de tentar atrair o não assinante a ter os demais conteúdos da plataforma.</w:t>
      </w:r>
    </w:p>
    <w:p w14:paraId="605822AF" w14:textId="77777777" w:rsidR="00332D5D" w:rsidRDefault="00332D5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561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9"/>
        <w:gridCol w:w="5412"/>
      </w:tblGrid>
      <w:tr w:rsidR="00847CD2" w:rsidRPr="00117BBE" w14:paraId="372E11D6" w14:textId="77777777" w:rsidTr="00332D5D">
        <w:trPr>
          <w:trHeight w:val="429"/>
        </w:trPr>
        <w:tc>
          <w:tcPr>
            <w:tcW w:w="4149" w:type="dxa"/>
          </w:tcPr>
          <w:p w14:paraId="627B64EE" w14:textId="6DD80046" w:rsidR="00847CD2" w:rsidRPr="00117BBE" w:rsidRDefault="00847CD2" w:rsidP="0075045C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412" w:type="dxa"/>
          </w:tcPr>
          <w:p w14:paraId="32DBD95A" w14:textId="5B738533" w:rsidR="00847CD2" w:rsidRPr="00332D5D" w:rsidRDefault="00332D5D" w:rsidP="0075045C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Premiere</w:t>
            </w:r>
          </w:p>
        </w:tc>
      </w:tr>
      <w:tr w:rsidR="00847CD2" w:rsidRPr="00117BBE" w14:paraId="5EC2A7E0" w14:textId="77777777" w:rsidTr="00332D5D">
        <w:trPr>
          <w:trHeight w:val="404"/>
        </w:trPr>
        <w:tc>
          <w:tcPr>
            <w:tcW w:w="4149" w:type="dxa"/>
          </w:tcPr>
          <w:p w14:paraId="7D6F04CC" w14:textId="14728E03" w:rsidR="00847CD2" w:rsidRPr="00117BBE" w:rsidRDefault="00847CD2" w:rsidP="0075045C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412" w:type="dxa"/>
          </w:tcPr>
          <w:p w14:paraId="2717FFF2" w14:textId="13BCD61E" w:rsidR="00847CD2" w:rsidRPr="00332D5D" w:rsidRDefault="00332D5D" w:rsidP="0075045C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Produto Rede Globo </w:t>
            </w:r>
          </w:p>
        </w:tc>
      </w:tr>
      <w:tr w:rsidR="00847CD2" w:rsidRPr="00117BBE" w14:paraId="31322123" w14:textId="77777777" w:rsidTr="00332D5D">
        <w:trPr>
          <w:trHeight w:val="301"/>
        </w:trPr>
        <w:tc>
          <w:tcPr>
            <w:tcW w:w="4149" w:type="dxa"/>
          </w:tcPr>
          <w:p w14:paraId="50ECE4A1" w14:textId="748301C9" w:rsidR="00847CD2" w:rsidRPr="00117BBE" w:rsidRDefault="00847CD2" w:rsidP="0075045C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75045C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412" w:type="dxa"/>
          </w:tcPr>
          <w:p w14:paraId="7E1CC803" w14:textId="14E7A710" w:rsidR="00847CD2" w:rsidRPr="00332D5D" w:rsidRDefault="00332D5D" w:rsidP="0075045C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Acesso full </w:t>
            </w:r>
          </w:p>
        </w:tc>
      </w:tr>
      <w:tr w:rsidR="00847CD2" w:rsidRPr="00117BBE" w14:paraId="63D235C5" w14:textId="77777777" w:rsidTr="00332D5D">
        <w:trPr>
          <w:trHeight w:val="705"/>
        </w:trPr>
        <w:tc>
          <w:tcPr>
            <w:tcW w:w="4149" w:type="dxa"/>
          </w:tcPr>
          <w:p w14:paraId="6B2E13E7" w14:textId="2E63699E" w:rsidR="00847CD2" w:rsidRPr="00117BBE" w:rsidRDefault="00C43E07" w:rsidP="0075045C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412" w:type="dxa"/>
          </w:tcPr>
          <w:p w14:paraId="61BE7D1A" w14:textId="1A0CD747" w:rsidR="00847CD2" w:rsidRPr="00332D5D" w:rsidRDefault="00332D5D" w:rsidP="0075045C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Acesso através de </w:t>
            </w:r>
            <w:proofErr w:type="spellStart"/>
            <w:r w:rsidR="00274BC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</w:t>
            </w: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martv</w:t>
            </w:r>
            <w:proofErr w:type="spellEnd"/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tablets e Apps (Android e Apple)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2BD05FB" w14:textId="77777777" w:rsidR="00332D5D" w:rsidRDefault="00332D5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5977D56" w14:textId="77777777" w:rsidR="00332D5D" w:rsidRDefault="00332D5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B2CC8E" w14:textId="77777777" w:rsidR="00332D5D" w:rsidRDefault="00332D5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7338EE1" w14:textId="77777777" w:rsidR="00332D5D" w:rsidRDefault="00332D5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F62DE1" w14:textId="77777777" w:rsidR="00332D5D" w:rsidRDefault="00332D5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373"/>
      </w:tblGrid>
      <w:tr w:rsidR="0005157A" w:rsidRPr="00117BBE" w14:paraId="2D88B041" w14:textId="5978181A" w:rsidTr="00332D5D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14:paraId="6F417B67" w14:textId="42DEDDF8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</w:t>
            </w:r>
          </w:p>
        </w:tc>
      </w:tr>
      <w:tr w:rsidR="0005157A" w:rsidRPr="00117BBE" w14:paraId="02B71638" w14:textId="3E281614" w:rsidTr="00332D5D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6B6335DB" w:rsidR="0005157A" w:rsidRPr="00332D5D" w:rsidRDefault="00332D5D" w:rsidP="00332D5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Plataforma de fácil utilização por parte do usuário. </w:t>
            </w:r>
          </w:p>
        </w:tc>
        <w:tc>
          <w:tcPr>
            <w:tcW w:w="3373" w:type="dxa"/>
          </w:tcPr>
          <w:p w14:paraId="22E3DA41" w14:textId="25E584A9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332D5D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6A33C7BF" w:rsidR="0005157A" w:rsidRPr="00332D5D" w:rsidRDefault="00332D5D" w:rsidP="00332D5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Plataforma desenvolvida para diversos produtos como </w:t>
            </w:r>
            <w:proofErr w:type="spellStart"/>
            <w:r w:rsidR="00E7781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</w:t>
            </w: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martv</w:t>
            </w:r>
            <w:proofErr w:type="spellEnd"/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 w:rsidR="00E7781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</w:t>
            </w: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ablets</w:t>
            </w:r>
            <w:r w:rsidR="00E7781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site</w:t>
            </w: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</w:t>
            </w:r>
            <w:r w:rsidR="00E7781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pp para celulares </w:t>
            </w:r>
          </w:p>
        </w:tc>
        <w:tc>
          <w:tcPr>
            <w:tcW w:w="3373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332D5D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6A500477" w:rsidR="0005157A" w:rsidRPr="00332D5D" w:rsidRDefault="00332D5D" w:rsidP="00332D5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Plataforma apresenta rapidez em sua navegação, não apresentando congelamentos constantes. </w:t>
            </w:r>
          </w:p>
        </w:tc>
        <w:tc>
          <w:tcPr>
            <w:tcW w:w="3373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332D5D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44989BB1" w:rsidR="0005157A" w:rsidRPr="00332D5D" w:rsidRDefault="00332D5D" w:rsidP="00332D5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Plataforma interativa e atrativa para seus usuários, através dos banners para acesso aos jogos na página principal</w:t>
            </w:r>
            <w:r w:rsidR="007B645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373" w:type="dxa"/>
          </w:tcPr>
          <w:p w14:paraId="2947805F" w14:textId="07EE9EEB" w:rsidR="0005157A" w:rsidRPr="00353E6F" w:rsidRDefault="001F2C6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536227" wp14:editId="61E968A1">
                  <wp:extent cx="1283273" cy="1676400"/>
                  <wp:effectExtent l="0" t="0" r="0" b="0"/>
                  <wp:docPr id="333047295" name="Imagem 1" descr="Tela de computad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423200" name="Imagem 1" descr="Tela de computador&#10;&#10;Descrição gerada automaticamente"/>
                          <pic:cNvPicPr/>
                        </pic:nvPicPr>
                        <pic:blipFill rotWithShape="1">
                          <a:blip r:embed="rId9"/>
                          <a:srcRect l="38944" t="3288" r="37323" b="40684"/>
                          <a:stretch/>
                        </pic:blipFill>
                        <pic:spPr bwMode="auto">
                          <a:xfrm>
                            <a:off x="0" y="0"/>
                            <a:ext cx="1288153" cy="1682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332D5D">
        <w:trPr>
          <w:trHeight w:val="952"/>
        </w:trPr>
        <w:tc>
          <w:tcPr>
            <w:tcW w:w="1980" w:type="dxa"/>
          </w:tcPr>
          <w:p w14:paraId="231123E2" w14:textId="5EFD5780" w:rsidR="0005157A" w:rsidRPr="00117BBE" w:rsidRDefault="00332D5D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Melhorias:</w:t>
            </w:r>
          </w:p>
        </w:tc>
        <w:tc>
          <w:tcPr>
            <w:tcW w:w="3969" w:type="dxa"/>
          </w:tcPr>
          <w:p w14:paraId="2DC57B3C" w14:textId="705A3D45" w:rsidR="00332D5D" w:rsidRPr="00332D5D" w:rsidRDefault="00332D5D" w:rsidP="00332D5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Novos conteúdos a serem publicados para o usuário permanecer mais tempo na plataforma. </w:t>
            </w:r>
          </w:p>
          <w:p w14:paraId="58EDA33D" w14:textId="2FFE38D3" w:rsidR="00332D5D" w:rsidRPr="00332D5D" w:rsidRDefault="00332D5D" w:rsidP="00332D5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Enquete para assinantes e não assinantes para eleger a seleção da rodada após o término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274BCE"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dela</w:t>
            </w:r>
            <w:r w:rsidRPr="00332D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</w:t>
            </w:r>
          </w:p>
          <w:p w14:paraId="04D3E408" w14:textId="3DD66A93" w:rsidR="00332D5D" w:rsidRPr="00332D5D" w:rsidRDefault="00332D5D" w:rsidP="00332D5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373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0BE51D9" w14:textId="77777777" w:rsidR="00F51771" w:rsidRPr="00117BBE" w:rsidRDefault="00F5177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lastRenderedPageBreak/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DFA0EAD" w14:textId="7731D1CB" w:rsidR="00CD6D89" w:rsidRDefault="00CD6D89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serviço apresenta lacunas que podem ser exploradas para uma melhor experiencia ao cliente, visando maiores acessos durante os dias em que não ocorre rodadas dos campeonatos, com novos conteúdos </w:t>
      </w:r>
      <w:r w:rsidR="008816F7">
        <w:rPr>
          <w:rFonts w:ascii="Arial" w:eastAsia="Arial" w:hAnsi="Arial" w:cs="Arial"/>
          <w:color w:val="000000" w:themeColor="text1"/>
          <w:sz w:val="24"/>
          <w:szCs w:val="24"/>
        </w:rPr>
        <w:t xml:space="preserve">e interações. </w:t>
      </w:r>
      <w:r w:rsidR="003020C7">
        <w:rPr>
          <w:rFonts w:ascii="Arial" w:eastAsia="Arial" w:hAnsi="Arial" w:cs="Arial"/>
          <w:color w:val="000000" w:themeColor="text1"/>
          <w:sz w:val="24"/>
          <w:szCs w:val="24"/>
        </w:rPr>
        <w:t xml:space="preserve">Vale ressaltar que </w:t>
      </w:r>
      <w:r w:rsidR="00E7781A">
        <w:rPr>
          <w:rFonts w:ascii="Arial" w:eastAsia="Arial" w:hAnsi="Arial" w:cs="Arial"/>
          <w:color w:val="000000" w:themeColor="text1"/>
          <w:sz w:val="24"/>
          <w:szCs w:val="24"/>
        </w:rPr>
        <w:t>haverá</w:t>
      </w:r>
      <w:r w:rsidR="003020C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E7781A">
        <w:rPr>
          <w:rFonts w:ascii="Arial" w:eastAsia="Arial" w:hAnsi="Arial" w:cs="Arial"/>
          <w:color w:val="000000" w:themeColor="text1"/>
          <w:sz w:val="24"/>
          <w:szCs w:val="24"/>
        </w:rPr>
        <w:t xml:space="preserve">a </w:t>
      </w:r>
      <w:r w:rsidR="003020C7">
        <w:rPr>
          <w:rFonts w:ascii="Arial" w:eastAsia="Arial" w:hAnsi="Arial" w:cs="Arial"/>
          <w:color w:val="000000" w:themeColor="text1"/>
          <w:sz w:val="24"/>
          <w:szCs w:val="24"/>
        </w:rPr>
        <w:t>criação da enquete</w:t>
      </w:r>
      <w:r w:rsidR="00E7781A">
        <w:rPr>
          <w:rFonts w:ascii="Arial" w:eastAsia="Arial" w:hAnsi="Arial" w:cs="Arial"/>
          <w:color w:val="000000" w:themeColor="text1"/>
          <w:sz w:val="24"/>
          <w:szCs w:val="24"/>
        </w:rPr>
        <w:t xml:space="preserve"> no final de cada rodada para atrair não assinantes para a plataforma. Sendo assim é esperado um </w:t>
      </w:r>
      <w:r w:rsidR="003E34A6">
        <w:rPr>
          <w:rFonts w:ascii="Arial" w:eastAsia="Arial" w:hAnsi="Arial" w:cs="Arial"/>
          <w:color w:val="000000" w:themeColor="text1"/>
          <w:sz w:val="24"/>
          <w:szCs w:val="24"/>
        </w:rPr>
        <w:t>número</w:t>
      </w:r>
      <w:r w:rsidR="00E7781A">
        <w:rPr>
          <w:rFonts w:ascii="Arial" w:eastAsia="Arial" w:hAnsi="Arial" w:cs="Arial"/>
          <w:color w:val="000000" w:themeColor="text1"/>
          <w:sz w:val="24"/>
          <w:szCs w:val="24"/>
        </w:rPr>
        <w:t xml:space="preserve"> maior de </w:t>
      </w:r>
      <w:r w:rsidR="003E34A6">
        <w:rPr>
          <w:rFonts w:ascii="Arial" w:eastAsia="Arial" w:hAnsi="Arial" w:cs="Arial"/>
          <w:color w:val="000000" w:themeColor="text1"/>
          <w:sz w:val="24"/>
          <w:szCs w:val="24"/>
        </w:rPr>
        <w:t>usuários</w:t>
      </w:r>
      <w:r w:rsidR="00E7781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3E34A6">
        <w:rPr>
          <w:rFonts w:ascii="Arial" w:eastAsia="Arial" w:hAnsi="Arial" w:cs="Arial"/>
          <w:color w:val="000000" w:themeColor="text1"/>
          <w:sz w:val="24"/>
          <w:szCs w:val="24"/>
        </w:rPr>
        <w:t>navegando</w:t>
      </w:r>
      <w:r w:rsidR="00E7781A">
        <w:rPr>
          <w:rFonts w:ascii="Arial" w:eastAsia="Arial" w:hAnsi="Arial" w:cs="Arial"/>
          <w:color w:val="000000" w:themeColor="text1"/>
          <w:sz w:val="24"/>
          <w:szCs w:val="24"/>
        </w:rPr>
        <w:t xml:space="preserve"> na plataforma através das </w:t>
      </w:r>
      <w:proofErr w:type="spellStart"/>
      <w:r w:rsidR="00E7781A">
        <w:rPr>
          <w:rFonts w:ascii="Arial" w:eastAsia="Arial" w:hAnsi="Arial" w:cs="Arial"/>
          <w:color w:val="000000" w:themeColor="text1"/>
          <w:sz w:val="24"/>
          <w:szCs w:val="24"/>
        </w:rPr>
        <w:t>smartvs</w:t>
      </w:r>
      <w:proofErr w:type="spellEnd"/>
      <w:r w:rsidR="00E7781A">
        <w:rPr>
          <w:rFonts w:ascii="Arial" w:eastAsia="Arial" w:hAnsi="Arial" w:cs="Arial"/>
          <w:color w:val="000000" w:themeColor="text1"/>
          <w:sz w:val="24"/>
          <w:szCs w:val="24"/>
        </w:rPr>
        <w:t xml:space="preserve">, tablets, site e </w:t>
      </w:r>
      <w:r w:rsidR="003E34A6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E7781A">
        <w:rPr>
          <w:rFonts w:ascii="Arial" w:eastAsia="Arial" w:hAnsi="Arial" w:cs="Arial"/>
          <w:color w:val="000000" w:themeColor="text1"/>
          <w:sz w:val="24"/>
          <w:szCs w:val="24"/>
        </w:rPr>
        <w:t>pp</w:t>
      </w:r>
      <w:r w:rsidR="003E34A6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E7781A">
        <w:rPr>
          <w:rFonts w:ascii="Arial" w:eastAsia="Arial" w:hAnsi="Arial" w:cs="Arial"/>
          <w:color w:val="000000" w:themeColor="text1"/>
          <w:sz w:val="24"/>
          <w:szCs w:val="24"/>
        </w:rPr>
        <w:t xml:space="preserve">  </w:t>
      </w:r>
      <w:r w:rsidR="003020C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AC93C6" w14:textId="2F07398C" w:rsidR="007B6456" w:rsidRPr="007B6456" w:rsidRDefault="006B1007" w:rsidP="0005157A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1E37ACB1" w14:textId="41987425" w:rsidR="00353E6F" w:rsidRDefault="00026929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Exemplo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 xml:space="preserve"> de evidência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Print: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A41928E" w14:textId="0B88D6C4" w:rsidR="00332D5D" w:rsidRDefault="00B24758" w:rsidP="007B6456">
      <w:pPr>
        <w:tabs>
          <w:tab w:val="left" w:pos="3192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4A6D4B" wp14:editId="3FC88AFD">
                <wp:simplePos x="0" y="0"/>
                <wp:positionH relativeFrom="column">
                  <wp:posOffset>1368425</wp:posOffset>
                </wp:positionH>
                <wp:positionV relativeFrom="paragraph">
                  <wp:posOffset>2217420</wp:posOffset>
                </wp:positionV>
                <wp:extent cx="548640" cy="462280"/>
                <wp:effectExtent l="10160" t="8255" r="22225" b="53340"/>
                <wp:wrapNone/>
                <wp:docPr id="19574128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" cy="4622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3506C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4" o:spid="_x0000_s1026" type="#_x0000_t34" style="position:absolute;margin-left:107.75pt;margin-top:174.6pt;width:43.2pt;height:36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">
                <v:stroke endarrow="block"/>
              </v:shape>
            </w:pict>
          </mc:Fallback>
        </mc:AlternateContent>
      </w:r>
      <w:r w:rsidR="00332D5D">
        <w:rPr>
          <w:noProof/>
        </w:rPr>
        <w:drawing>
          <wp:inline distT="0" distB="0" distL="0" distR="0" wp14:anchorId="37248248" wp14:editId="4B67BA79">
            <wp:extent cx="1339850" cy="2692400"/>
            <wp:effectExtent l="0" t="0" r="0" b="0"/>
            <wp:docPr id="962720072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20072" name="Imagem 1" descr="Tela de computador&#10;&#10;Descrição gerada automaticamente"/>
                    <pic:cNvPicPr/>
                  </pic:nvPicPr>
                  <pic:blipFill rotWithShape="1">
                    <a:blip r:embed="rId10"/>
                    <a:srcRect l="37455" t="3726" r="37691" b="3332"/>
                    <a:stretch/>
                  </pic:blipFill>
                  <pic:spPr bwMode="auto">
                    <a:xfrm>
                      <a:off x="0" y="0"/>
                      <a:ext cx="133985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6456">
        <w:rPr>
          <w:rFonts w:ascii="Arial" w:hAnsi="Arial" w:cs="Arial"/>
          <w:color w:val="000000" w:themeColor="text1"/>
          <w:sz w:val="24"/>
          <w:szCs w:val="24"/>
        </w:rPr>
        <w:tab/>
        <w:t xml:space="preserve">Time selecionado </w:t>
      </w:r>
    </w:p>
    <w:p w14:paraId="76C61FFC" w14:textId="6D1EB872" w:rsidR="007B6456" w:rsidRDefault="007B6456" w:rsidP="007B6456">
      <w:pPr>
        <w:tabs>
          <w:tab w:val="left" w:pos="3192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E96F003" wp14:editId="1ECAFD8D">
            <wp:extent cx="1346200" cy="2712720"/>
            <wp:effectExtent l="0" t="0" r="0" b="0"/>
            <wp:docPr id="11978676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6760" name="Imagem 1" descr="Interface gráfica do usuário, Site&#10;&#10;Descrição gerada automaticamente"/>
                    <pic:cNvPicPr/>
                  </pic:nvPicPr>
                  <pic:blipFill rotWithShape="1">
                    <a:blip r:embed="rId11"/>
                    <a:srcRect l="37817" t="3157" r="37253" b="3200"/>
                    <a:stretch/>
                  </pic:blipFill>
                  <pic:spPr bwMode="auto">
                    <a:xfrm>
                      <a:off x="0" y="0"/>
                      <a:ext cx="13462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06974" w14:textId="16A857F8" w:rsidR="00E209A6" w:rsidRPr="00E209A6" w:rsidRDefault="00B24758" w:rsidP="001F2C68">
      <w:pPr>
        <w:tabs>
          <w:tab w:val="left" w:pos="3192"/>
        </w:tabs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32EFD8" wp14:editId="280D05E8">
                <wp:simplePos x="0" y="0"/>
                <wp:positionH relativeFrom="column">
                  <wp:posOffset>1348105</wp:posOffset>
                </wp:positionH>
                <wp:positionV relativeFrom="paragraph">
                  <wp:posOffset>2209165</wp:posOffset>
                </wp:positionV>
                <wp:extent cx="614680" cy="462280"/>
                <wp:effectExtent l="8890" t="13335" r="14605" b="57785"/>
                <wp:wrapNone/>
                <wp:docPr id="195448982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680" cy="4622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750ED" id="AutoShape 6" o:spid="_x0000_s1026" type="#_x0000_t34" style="position:absolute;margin-left:106.15pt;margin-top:173.95pt;width:48.4pt;height:3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">
                <v:stroke endarrow="block"/>
              </v:shape>
            </w:pict>
          </mc:Fallback>
        </mc:AlternateContent>
      </w:r>
      <w:r w:rsidR="007B6456">
        <w:rPr>
          <w:noProof/>
        </w:rPr>
        <w:drawing>
          <wp:inline distT="0" distB="0" distL="0" distR="0" wp14:anchorId="5E9AEC58" wp14:editId="1B45B450">
            <wp:extent cx="1259840" cy="2693670"/>
            <wp:effectExtent l="0" t="0" r="0" b="0"/>
            <wp:docPr id="100904019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40198" name="Imagem 1" descr="Interface gráfica do usuário&#10;&#10;Descrição gerada automaticamente"/>
                    <pic:cNvPicPr/>
                  </pic:nvPicPr>
                  <pic:blipFill rotWithShape="1">
                    <a:blip r:embed="rId12"/>
                    <a:srcRect l="38194" t="3507" r="38476" b="3507"/>
                    <a:stretch/>
                  </pic:blipFill>
                  <pic:spPr bwMode="auto">
                    <a:xfrm>
                      <a:off x="0" y="0"/>
                      <a:ext cx="1259840" cy="269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6456">
        <w:rPr>
          <w:rFonts w:ascii="Arial" w:hAnsi="Arial" w:cs="Arial"/>
          <w:color w:val="000000" w:themeColor="text1"/>
        </w:rPr>
        <w:tab/>
        <w:t xml:space="preserve">Lacuna que pode ser aproveitada para disponibilização das matérias a serem incluídas no app.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20660AB4" w14:textId="627D6369" w:rsidR="00353E6F" w:rsidRPr="006B1007" w:rsidRDefault="00353E6F" w:rsidP="00F23924">
      <w:pPr>
        <w:pStyle w:val="Ttulo2"/>
      </w:pPr>
      <w:bookmarkStart w:id="8" w:name="_Toc73287565"/>
      <w:r w:rsidRPr="006B1007">
        <w:t>O</w:t>
      </w:r>
      <w:bookmarkEnd w:id="8"/>
      <w:r w:rsidR="00F23924">
        <w:t xml:space="preserve">NDE ENCONTRAR </w:t>
      </w:r>
    </w:p>
    <w:p w14:paraId="7827373B" w14:textId="2584AA1E" w:rsidR="00274BCE" w:rsidRDefault="00320D52" w:rsidP="00274BCE">
      <w:r>
        <w:rPr>
          <w:rFonts w:ascii="Arial" w:hAnsi="Arial" w:cs="Arial"/>
          <w:color w:val="000000" w:themeColor="text1"/>
          <w:sz w:val="24"/>
          <w:szCs w:val="24"/>
        </w:rPr>
        <w:t xml:space="preserve">As plataformas digitais estão disponíveis nos seguintes links abaixo: 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5B56041" w14:textId="54299BD8" w:rsidR="00353E6F" w:rsidRDefault="00F51771" w:rsidP="001852C8">
      <w:pPr>
        <w:spacing w:line="360" w:lineRule="auto"/>
        <w:jc w:val="both"/>
      </w:pPr>
      <w:hyperlink r:id="rId13" w:history="1">
        <w:r w:rsidR="00802880">
          <w:rPr>
            <w:rStyle w:val="Hyperlink"/>
          </w:rPr>
          <w:t>Assine Premiere (globo.com)</w:t>
        </w:r>
      </w:hyperlink>
    </w:p>
    <w:p w14:paraId="6E401FC5" w14:textId="06F17579" w:rsidR="00802880" w:rsidRDefault="00802880" w:rsidP="001852C8">
      <w:pPr>
        <w:spacing w:line="360" w:lineRule="auto"/>
        <w:jc w:val="both"/>
      </w:pPr>
      <w:r>
        <w:t xml:space="preserve">Dispositivo Android: </w:t>
      </w:r>
      <w:hyperlink r:id="rId14" w:history="1">
        <w:proofErr w:type="spellStart"/>
        <w:r>
          <w:rPr>
            <w:rStyle w:val="Hyperlink"/>
          </w:rPr>
          <w:t>premiere</w:t>
        </w:r>
        <w:proofErr w:type="spellEnd"/>
        <w:r>
          <w:rPr>
            <w:rStyle w:val="Hyperlink"/>
          </w:rPr>
          <w:t xml:space="preserve"> – Apps Android no Google Play</w:t>
        </w:r>
      </w:hyperlink>
    </w:p>
    <w:p w14:paraId="35DEA435" w14:textId="4899D1EE" w:rsidR="001852C8" w:rsidRPr="001852C8" w:rsidRDefault="00802880" w:rsidP="001852C8">
      <w:pPr>
        <w:spacing w:line="360" w:lineRule="auto"/>
        <w:jc w:val="both"/>
      </w:pPr>
      <w:r>
        <w:t xml:space="preserve">Dispositivo Apple: </w:t>
      </w:r>
      <w:hyperlink r:id="rId15" w:history="1">
        <w:r>
          <w:rPr>
            <w:rStyle w:val="Hyperlink"/>
          </w:rPr>
          <w:t>Premiere na App Store (apple.com)</w:t>
        </w:r>
      </w:hyperlink>
      <w:r>
        <w:t xml:space="preserve"> 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145B961B" w:rsidR="00DE1CF8" w:rsidRPr="00117BBE" w:rsidRDefault="000A7D5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Mesmo com a plataforma bem desenvolvida</w:t>
      </w:r>
      <w:r w:rsidR="003D1E50">
        <w:rPr>
          <w:rFonts w:ascii="Arial" w:eastAsia="Arial" w:hAnsi="Arial" w:cs="Arial"/>
          <w:color w:val="000000" w:themeColor="text1"/>
          <w:sz w:val="24"/>
          <w:szCs w:val="24"/>
        </w:rPr>
        <w:t xml:space="preserve"> e consolidada, apresenta melhorias a serem discutidas, para alavancar ainda mais o número de assinantes. Ferramentas não podem ser engessadas por décadas e décadas, as mudanças são necessárias, pois o mercado é </w:t>
      </w:r>
      <w:r w:rsidR="005703A1">
        <w:rPr>
          <w:rFonts w:ascii="Arial" w:eastAsia="Arial" w:hAnsi="Arial" w:cs="Arial"/>
          <w:color w:val="000000" w:themeColor="text1"/>
          <w:sz w:val="24"/>
          <w:szCs w:val="24"/>
        </w:rPr>
        <w:t>extremamente</w:t>
      </w:r>
      <w:r w:rsidR="003D1E50">
        <w:rPr>
          <w:rFonts w:ascii="Arial" w:eastAsia="Arial" w:hAnsi="Arial" w:cs="Arial"/>
          <w:color w:val="000000" w:themeColor="text1"/>
          <w:sz w:val="24"/>
          <w:szCs w:val="24"/>
        </w:rPr>
        <w:t xml:space="preserve"> competitivo podendo perder seus </w:t>
      </w:r>
      <w:r w:rsidR="005703A1">
        <w:rPr>
          <w:rFonts w:ascii="Arial" w:eastAsia="Arial" w:hAnsi="Arial" w:cs="Arial"/>
          <w:color w:val="000000" w:themeColor="text1"/>
          <w:sz w:val="24"/>
          <w:szCs w:val="24"/>
        </w:rPr>
        <w:t>usuários</w:t>
      </w:r>
      <w:r w:rsidR="003D1E50">
        <w:rPr>
          <w:rFonts w:ascii="Arial" w:eastAsia="Arial" w:hAnsi="Arial" w:cs="Arial"/>
          <w:color w:val="000000" w:themeColor="text1"/>
          <w:sz w:val="24"/>
          <w:szCs w:val="24"/>
        </w:rPr>
        <w:t xml:space="preserve"> para os demais </w:t>
      </w:r>
      <w:proofErr w:type="spellStart"/>
      <w:r w:rsidR="003D1E50">
        <w:rPr>
          <w:rFonts w:ascii="Arial" w:eastAsia="Arial" w:hAnsi="Arial" w:cs="Arial"/>
          <w:color w:val="000000" w:themeColor="text1"/>
          <w:sz w:val="24"/>
          <w:szCs w:val="24"/>
        </w:rPr>
        <w:t>stre</w:t>
      </w:r>
      <w:r w:rsidR="005703A1">
        <w:rPr>
          <w:rFonts w:ascii="Arial" w:eastAsia="Arial" w:hAnsi="Arial" w:cs="Arial"/>
          <w:color w:val="000000" w:themeColor="text1"/>
          <w:sz w:val="24"/>
          <w:szCs w:val="24"/>
        </w:rPr>
        <w:t>mming</w:t>
      </w:r>
      <w:proofErr w:type="spellEnd"/>
      <w:r w:rsidR="005703A1">
        <w:rPr>
          <w:rFonts w:ascii="Arial" w:eastAsia="Arial" w:hAnsi="Arial" w:cs="Arial"/>
          <w:color w:val="000000" w:themeColor="text1"/>
          <w:sz w:val="24"/>
          <w:szCs w:val="24"/>
        </w:rPr>
        <w:t xml:space="preserve"> deste segmento.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7EFF77A3" w14:textId="77777777" w:rsidR="00305745" w:rsidRDefault="008E2677" w:rsidP="00305745">
      <w:pPr>
        <w:spacing w:line="360" w:lineRule="auto"/>
        <w:jc w:val="both"/>
      </w:pPr>
      <w:r>
        <w:rPr>
          <w:rFonts w:ascii="Arial" w:eastAsia="Arial" w:hAnsi="Arial" w:cs="Arial"/>
          <w:color w:val="000000" w:themeColor="text1"/>
          <w:sz w:val="24"/>
          <w:szCs w:val="24"/>
        </w:rPr>
        <w:t>Premiere. Premiere, 2000-2024. Disponível em</w:t>
      </w:r>
      <w:r w:rsidR="00305745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hyperlink r:id="rId16" w:history="1">
        <w:r w:rsidR="00305745">
          <w:rPr>
            <w:rStyle w:val="Hyperlink"/>
          </w:rPr>
          <w:t>Assine Premiere (globo.com)</w:t>
        </w:r>
      </w:hyperlink>
      <w:r w:rsidR="00305745">
        <w:t xml:space="preserve">. </w:t>
      </w:r>
    </w:p>
    <w:p w14:paraId="621D34D9" w14:textId="7AF6467C" w:rsidR="008E2677" w:rsidRDefault="008E2677" w:rsidP="008E2677">
      <w:pPr>
        <w:spacing w:line="360" w:lineRule="auto"/>
        <w:jc w:val="both"/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Acesso</w:t>
      </w:r>
      <w:r w:rsidR="00274BCE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05/02/2024</w:t>
      </w:r>
      <w:r>
        <w:t xml:space="preserve">. </w:t>
      </w:r>
    </w:p>
    <w:p w14:paraId="2E7A80E7" w14:textId="1581600C" w:rsidR="005B045C" w:rsidRPr="00117BBE" w:rsidRDefault="005B045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FA740" w14:textId="77777777" w:rsidR="00A354ED" w:rsidRDefault="00A354ED" w:rsidP="00332D5D">
      <w:pPr>
        <w:spacing w:after="0" w:line="240" w:lineRule="auto"/>
      </w:pPr>
      <w:r>
        <w:separator/>
      </w:r>
    </w:p>
  </w:endnote>
  <w:endnote w:type="continuationSeparator" w:id="0">
    <w:p w14:paraId="565DEB42" w14:textId="77777777" w:rsidR="00A354ED" w:rsidRDefault="00A354ED" w:rsidP="00332D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D4B32" w14:textId="77777777" w:rsidR="00A354ED" w:rsidRDefault="00A354ED" w:rsidP="00332D5D">
      <w:pPr>
        <w:spacing w:after="0" w:line="240" w:lineRule="auto"/>
      </w:pPr>
      <w:r>
        <w:separator/>
      </w:r>
    </w:p>
  </w:footnote>
  <w:footnote w:type="continuationSeparator" w:id="0">
    <w:p w14:paraId="601B886E" w14:textId="77777777" w:rsidR="00A354ED" w:rsidRDefault="00A354ED" w:rsidP="00332D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E1299C"/>
    <w:multiLevelType w:val="hybridMultilevel"/>
    <w:tmpl w:val="F33E15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3940552">
    <w:abstractNumId w:val="1"/>
  </w:num>
  <w:num w:numId="2" w16cid:durableId="73548276">
    <w:abstractNumId w:val="10"/>
  </w:num>
  <w:num w:numId="3" w16cid:durableId="493496080">
    <w:abstractNumId w:val="0"/>
  </w:num>
  <w:num w:numId="4" w16cid:durableId="1981304628">
    <w:abstractNumId w:val="2"/>
  </w:num>
  <w:num w:numId="5" w16cid:durableId="1224411213">
    <w:abstractNumId w:val="6"/>
  </w:num>
  <w:num w:numId="6" w16cid:durableId="332949869">
    <w:abstractNumId w:val="9"/>
  </w:num>
  <w:num w:numId="7" w16cid:durableId="305399862">
    <w:abstractNumId w:val="0"/>
  </w:num>
  <w:num w:numId="8" w16cid:durableId="269896855">
    <w:abstractNumId w:val="3"/>
  </w:num>
  <w:num w:numId="9" w16cid:durableId="1134716916">
    <w:abstractNumId w:val="4"/>
  </w:num>
  <w:num w:numId="10" w16cid:durableId="1931307809">
    <w:abstractNumId w:val="5"/>
  </w:num>
  <w:num w:numId="11" w16cid:durableId="1721441473">
    <w:abstractNumId w:val="7"/>
  </w:num>
  <w:num w:numId="12" w16cid:durableId="17350036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1AA"/>
    <w:rsid w:val="00005ABB"/>
    <w:rsid w:val="000142A2"/>
    <w:rsid w:val="00026929"/>
    <w:rsid w:val="00047EDE"/>
    <w:rsid w:val="0005157A"/>
    <w:rsid w:val="000856CE"/>
    <w:rsid w:val="00087FAF"/>
    <w:rsid w:val="000A411C"/>
    <w:rsid w:val="000A7D5E"/>
    <w:rsid w:val="000E2050"/>
    <w:rsid w:val="00117BBE"/>
    <w:rsid w:val="001775D9"/>
    <w:rsid w:val="001852C8"/>
    <w:rsid w:val="001908DA"/>
    <w:rsid w:val="001A4E47"/>
    <w:rsid w:val="001F2C68"/>
    <w:rsid w:val="00244098"/>
    <w:rsid w:val="002458ED"/>
    <w:rsid w:val="0026761D"/>
    <w:rsid w:val="00274BCE"/>
    <w:rsid w:val="0028602E"/>
    <w:rsid w:val="002B02DB"/>
    <w:rsid w:val="002B554F"/>
    <w:rsid w:val="002B79F9"/>
    <w:rsid w:val="003020C7"/>
    <w:rsid w:val="00305745"/>
    <w:rsid w:val="00320D52"/>
    <w:rsid w:val="00332D5D"/>
    <w:rsid w:val="00353E6F"/>
    <w:rsid w:val="003A5F67"/>
    <w:rsid w:val="003D1E50"/>
    <w:rsid w:val="003E34A6"/>
    <w:rsid w:val="003F4273"/>
    <w:rsid w:val="0043034A"/>
    <w:rsid w:val="004B692B"/>
    <w:rsid w:val="004E77D7"/>
    <w:rsid w:val="00550481"/>
    <w:rsid w:val="005703A1"/>
    <w:rsid w:val="00573F52"/>
    <w:rsid w:val="005B045C"/>
    <w:rsid w:val="005D0B90"/>
    <w:rsid w:val="006A37EE"/>
    <w:rsid w:val="006B1007"/>
    <w:rsid w:val="006E3875"/>
    <w:rsid w:val="0070389C"/>
    <w:rsid w:val="0075045C"/>
    <w:rsid w:val="007B6456"/>
    <w:rsid w:val="00802880"/>
    <w:rsid w:val="00847CD2"/>
    <w:rsid w:val="008511AA"/>
    <w:rsid w:val="00851D4E"/>
    <w:rsid w:val="00872A27"/>
    <w:rsid w:val="008816F7"/>
    <w:rsid w:val="00896728"/>
    <w:rsid w:val="008B0BEB"/>
    <w:rsid w:val="008E2677"/>
    <w:rsid w:val="0090332E"/>
    <w:rsid w:val="00931784"/>
    <w:rsid w:val="009400B1"/>
    <w:rsid w:val="00962C67"/>
    <w:rsid w:val="00973904"/>
    <w:rsid w:val="00976248"/>
    <w:rsid w:val="00977CB2"/>
    <w:rsid w:val="009B4DB2"/>
    <w:rsid w:val="00A354ED"/>
    <w:rsid w:val="00A90BBE"/>
    <w:rsid w:val="00AC1C7A"/>
    <w:rsid w:val="00B24758"/>
    <w:rsid w:val="00BC3B66"/>
    <w:rsid w:val="00BF6C2C"/>
    <w:rsid w:val="00C20617"/>
    <w:rsid w:val="00C3332E"/>
    <w:rsid w:val="00C43E07"/>
    <w:rsid w:val="00CD6D89"/>
    <w:rsid w:val="00CF6F96"/>
    <w:rsid w:val="00D935F1"/>
    <w:rsid w:val="00DA3DB4"/>
    <w:rsid w:val="00DD5BEA"/>
    <w:rsid w:val="00DD616E"/>
    <w:rsid w:val="00DE1CF8"/>
    <w:rsid w:val="00E209A6"/>
    <w:rsid w:val="00E7781A"/>
    <w:rsid w:val="00EA259A"/>
    <w:rsid w:val="00EC49AD"/>
    <w:rsid w:val="00EF26C2"/>
    <w:rsid w:val="00F158D4"/>
    <w:rsid w:val="00F23924"/>
    <w:rsid w:val="00F51771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docId w15:val="{070EE470-785B-4BBF-BA46-065F50854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332D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2D5D"/>
  </w:style>
  <w:style w:type="paragraph" w:styleId="Rodap">
    <w:name w:val="footer"/>
    <w:basedOn w:val="Normal"/>
    <w:link w:val="RodapChar"/>
    <w:uiPriority w:val="99"/>
    <w:unhideWhenUsed/>
    <w:rsid w:val="00332D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2D5D"/>
  </w:style>
  <w:style w:type="character" w:styleId="CitaoHTML">
    <w:name w:val="HTML Cite"/>
    <w:basedOn w:val="Fontepargpadro"/>
    <w:uiPriority w:val="99"/>
    <w:semiHidden/>
    <w:unhideWhenUsed/>
    <w:rsid w:val="001852C8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1852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91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remiere.globo.com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premiere.glob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pps.apple.com/br/app/premiere/id468481865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lay.google.com/store/search?q=premiere&amp;c=app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776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Thiago Gregorio</cp:lastModifiedBy>
  <cp:revision>3</cp:revision>
  <cp:lastPrinted>2020-11-09T21:26:00Z</cp:lastPrinted>
  <dcterms:created xsi:type="dcterms:W3CDTF">2024-02-06T11:31:00Z</dcterms:created>
  <dcterms:modified xsi:type="dcterms:W3CDTF">2024-02-06T11:34:00Z</dcterms:modified>
</cp:coreProperties>
</file>