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5AD" w:rsidRDefault="006F55AD" w:rsidP="006F55AD">
      <w:pPr>
        <w:spacing w:after="0" w:line="360" w:lineRule="auto"/>
        <w:ind w:firstLine="425"/>
        <w:contextualSpacing/>
        <w:jc w:val="center"/>
        <w:rPr>
          <w:rFonts w:ascii="Arial" w:hAnsi="Arial" w:cs="Arial"/>
          <w:b/>
          <w:sz w:val="28"/>
          <w:szCs w:val="28"/>
          <w:lang w:val="hy-AM"/>
        </w:rPr>
      </w:pPr>
      <w:r>
        <w:rPr>
          <w:rFonts w:ascii="Arial" w:hAnsi="Arial" w:cs="Arial"/>
          <w:b/>
          <w:sz w:val="28"/>
          <w:szCs w:val="28"/>
          <w:lang w:val="hy-AM"/>
        </w:rPr>
        <w:t>Գլուխ 4</w:t>
      </w:r>
    </w:p>
    <w:p w:rsidR="006F55AD" w:rsidRDefault="006F55AD" w:rsidP="006F55AD">
      <w:pPr>
        <w:spacing w:after="0" w:line="360" w:lineRule="auto"/>
        <w:ind w:firstLine="425"/>
        <w:contextualSpacing/>
        <w:jc w:val="center"/>
        <w:rPr>
          <w:rFonts w:ascii="Arial" w:hAnsi="Arial" w:cs="Arial"/>
          <w:b/>
          <w:sz w:val="28"/>
          <w:szCs w:val="28"/>
          <w:lang w:val="hy-AM"/>
        </w:rPr>
      </w:pPr>
      <w:r>
        <w:rPr>
          <w:rFonts w:ascii="Arial" w:hAnsi="Arial" w:cs="Arial"/>
          <w:b/>
          <w:sz w:val="28"/>
          <w:szCs w:val="28"/>
          <w:lang w:val="hy-AM"/>
        </w:rPr>
        <w:t>Բնապահպանություն</w:t>
      </w:r>
    </w:p>
    <w:p w:rsidR="006039C9" w:rsidRDefault="001240B1" w:rsidP="006F55AD">
      <w:pPr>
        <w:spacing w:after="0" w:line="360" w:lineRule="auto"/>
        <w:ind w:firstLine="425"/>
        <w:contextualSpacing/>
        <w:jc w:val="center"/>
        <w:rPr>
          <w:rFonts w:ascii="Arial" w:hAnsi="Arial" w:cs="Arial"/>
          <w:b/>
          <w:sz w:val="28"/>
          <w:szCs w:val="28"/>
        </w:rPr>
      </w:pPr>
      <w:r w:rsidRPr="0085552C">
        <w:rPr>
          <w:rFonts w:ascii="Arial" w:hAnsi="Arial" w:cs="Arial"/>
          <w:b/>
          <w:sz w:val="28"/>
          <w:szCs w:val="28"/>
          <w:lang w:val="hy-AM"/>
        </w:rPr>
        <w:t>Պլաստիկ թափոնների վերամշակման եղանակները</w:t>
      </w:r>
    </w:p>
    <w:p w:rsidR="0085552C" w:rsidRPr="0085552C" w:rsidRDefault="0085552C" w:rsidP="006F55AD">
      <w:pPr>
        <w:spacing w:after="0" w:line="360" w:lineRule="auto"/>
        <w:ind w:firstLine="425"/>
        <w:contextualSpacing/>
        <w:jc w:val="center"/>
        <w:rPr>
          <w:rFonts w:ascii="Arial" w:hAnsi="Arial" w:cs="Arial"/>
          <w:b/>
          <w:sz w:val="28"/>
          <w:szCs w:val="28"/>
        </w:rPr>
      </w:pPr>
    </w:p>
    <w:p w:rsidR="001240B1" w:rsidRPr="0085552C" w:rsidRDefault="001240B1" w:rsidP="006F55AD">
      <w:pPr>
        <w:spacing w:after="0" w:line="360" w:lineRule="auto"/>
        <w:ind w:firstLine="425"/>
        <w:contextualSpacing/>
        <w:jc w:val="both"/>
        <w:rPr>
          <w:rFonts w:ascii="Arial" w:hAnsi="Arial" w:cs="Arial"/>
          <w:sz w:val="24"/>
          <w:szCs w:val="24"/>
          <w:shd w:val="clear" w:color="auto" w:fill="FFFFFF"/>
          <w:lang w:val="hy-AM"/>
        </w:rPr>
      </w:pPr>
      <w:r w:rsidRPr="0085552C">
        <w:rPr>
          <w:rFonts w:ascii="Arial" w:hAnsi="Arial" w:cs="Arial"/>
          <w:bCs/>
          <w:sz w:val="24"/>
          <w:szCs w:val="24"/>
          <w:shd w:val="clear" w:color="auto" w:fill="FFFFFF"/>
          <w:lang w:val="hy-AM"/>
        </w:rPr>
        <w:t>Թափոններ</w:t>
      </w:r>
      <w:r w:rsidR="00CA5FB2" w:rsidRPr="0085552C">
        <w:rPr>
          <w:rFonts w:ascii="Arial" w:hAnsi="Arial" w:cs="Arial"/>
          <w:sz w:val="24"/>
          <w:szCs w:val="24"/>
          <w:shd w:val="clear" w:color="auto" w:fill="FFFFFF"/>
          <w:lang w:val="hy-AM"/>
        </w:rPr>
        <w:t>ը</w:t>
      </w:r>
      <w:r w:rsidRPr="0085552C">
        <w:rPr>
          <w:rFonts w:ascii="Arial" w:hAnsi="Arial" w:cs="Arial"/>
          <w:sz w:val="24"/>
          <w:szCs w:val="24"/>
          <w:shd w:val="clear" w:color="auto" w:fill="FFFFFF"/>
          <w:lang w:val="hy-AM"/>
        </w:rPr>
        <w:t xml:space="preserve"> մարդու կենցաղային և արդյունաբերական գործունեության ժամանակ նյութերի ու </w:t>
      </w:r>
      <w:hyperlink r:id="rId9" w:tooltip="Էներգիա" w:history="1">
        <w:r w:rsidRPr="0085552C">
          <w:rPr>
            <w:rStyle w:val="Hyperlink"/>
            <w:rFonts w:ascii="Arial" w:hAnsi="Arial" w:cs="Arial"/>
            <w:color w:val="auto"/>
            <w:sz w:val="24"/>
            <w:szCs w:val="24"/>
            <w:u w:val="none"/>
            <w:shd w:val="clear" w:color="auto" w:fill="FFFFFF"/>
            <w:lang w:val="hy-AM"/>
          </w:rPr>
          <w:t>էներգիայի</w:t>
        </w:r>
      </w:hyperlink>
      <w:r w:rsidR="00CA5FB2" w:rsidRPr="0085552C">
        <w:rPr>
          <w:rFonts w:ascii="Arial" w:hAnsi="Arial" w:cs="Arial"/>
          <w:sz w:val="24"/>
          <w:szCs w:val="24"/>
          <w:lang w:val="hy-AM"/>
        </w:rPr>
        <w:t xml:space="preserve"> </w:t>
      </w:r>
      <w:r w:rsidRPr="0085552C">
        <w:rPr>
          <w:rFonts w:ascii="Arial" w:hAnsi="Arial" w:cs="Arial"/>
          <w:sz w:val="24"/>
          <w:szCs w:val="24"/>
          <w:shd w:val="clear" w:color="auto" w:fill="FFFFFF"/>
          <w:lang w:val="hy-AM"/>
        </w:rPr>
        <w:t>փոխակերպման հետևանքով առաջացող արգասիքներ</w:t>
      </w:r>
      <w:r w:rsidR="00CA5FB2" w:rsidRPr="0085552C">
        <w:rPr>
          <w:rFonts w:ascii="Arial" w:hAnsi="Arial" w:cs="Arial"/>
          <w:sz w:val="24"/>
          <w:szCs w:val="24"/>
          <w:shd w:val="clear" w:color="auto" w:fill="FFFFFF"/>
          <w:lang w:val="hy-AM"/>
        </w:rPr>
        <w:t xml:space="preserve"> են</w:t>
      </w:r>
      <w:r w:rsidRPr="0085552C">
        <w:rPr>
          <w:rFonts w:ascii="Arial" w:hAnsi="Arial" w:cs="Arial"/>
          <w:sz w:val="24"/>
          <w:szCs w:val="24"/>
          <w:shd w:val="clear" w:color="auto" w:fill="FFFFFF"/>
          <w:lang w:val="hy-AM"/>
        </w:rPr>
        <w:t>, որոնք չունեն հետագա օգտագործելի հատկություններ։ Թափոնները </w:t>
      </w:r>
      <w:hyperlink r:id="rId10" w:tooltip="Օդ" w:history="1">
        <w:r w:rsidRPr="0085552C">
          <w:rPr>
            <w:rStyle w:val="Hyperlink"/>
            <w:rFonts w:ascii="Arial" w:hAnsi="Arial" w:cs="Arial"/>
            <w:color w:val="auto"/>
            <w:sz w:val="24"/>
            <w:szCs w:val="24"/>
            <w:u w:val="none"/>
            <w:shd w:val="clear" w:color="auto" w:fill="FFFFFF"/>
            <w:lang w:val="hy-AM"/>
          </w:rPr>
          <w:t>մթնոլորտային</w:t>
        </w:r>
        <w:r w:rsidR="00CA5FB2" w:rsidRPr="0085552C">
          <w:rPr>
            <w:rStyle w:val="Hyperlink"/>
            <w:rFonts w:ascii="Arial" w:hAnsi="Arial" w:cs="Arial"/>
            <w:color w:val="auto"/>
            <w:sz w:val="24"/>
            <w:szCs w:val="24"/>
            <w:u w:val="none"/>
            <w:shd w:val="clear" w:color="auto" w:fill="FFFFFF"/>
            <w:lang w:val="hy-AM"/>
          </w:rPr>
          <w:t xml:space="preserve"> </w:t>
        </w:r>
        <w:r w:rsidRPr="0085552C">
          <w:rPr>
            <w:rStyle w:val="Hyperlink"/>
            <w:rFonts w:ascii="Arial" w:hAnsi="Arial" w:cs="Arial"/>
            <w:color w:val="auto"/>
            <w:sz w:val="24"/>
            <w:szCs w:val="24"/>
            <w:u w:val="none"/>
            <w:shd w:val="clear" w:color="auto" w:fill="FFFFFF"/>
            <w:lang w:val="hy-AM"/>
          </w:rPr>
          <w:t>օդի</w:t>
        </w:r>
      </w:hyperlink>
      <w:r w:rsidRPr="0085552C">
        <w:rPr>
          <w:rFonts w:ascii="Arial" w:hAnsi="Arial" w:cs="Arial"/>
          <w:sz w:val="24"/>
          <w:szCs w:val="24"/>
          <w:shd w:val="clear" w:color="auto" w:fill="FFFFFF"/>
          <w:lang w:val="hy-AM"/>
        </w:rPr>
        <w:t>, </w:t>
      </w:r>
      <w:r w:rsidR="00CA5FB2" w:rsidRPr="0085552C">
        <w:rPr>
          <w:rFonts w:ascii="Arial" w:hAnsi="Arial" w:cs="Arial"/>
          <w:sz w:val="24"/>
          <w:szCs w:val="24"/>
          <w:shd w:val="clear" w:color="auto" w:fill="FFFFFF"/>
          <w:lang w:val="hy-AM"/>
        </w:rPr>
        <w:t xml:space="preserve"> </w:t>
      </w:r>
      <w:hyperlink r:id="rId11" w:tooltip="Ընդերք" w:history="1">
        <w:r w:rsidRPr="0085552C">
          <w:rPr>
            <w:rStyle w:val="Hyperlink"/>
            <w:rFonts w:ascii="Arial" w:hAnsi="Arial" w:cs="Arial"/>
            <w:color w:val="auto"/>
            <w:sz w:val="24"/>
            <w:szCs w:val="24"/>
            <w:u w:val="none"/>
            <w:shd w:val="clear" w:color="auto" w:fill="FFFFFF"/>
            <w:lang w:val="hy-AM"/>
          </w:rPr>
          <w:t>ընդերքի</w:t>
        </w:r>
      </w:hyperlink>
      <w:r w:rsidRPr="0085552C">
        <w:rPr>
          <w:rFonts w:ascii="Arial" w:hAnsi="Arial" w:cs="Arial"/>
          <w:sz w:val="24"/>
          <w:szCs w:val="24"/>
          <w:shd w:val="clear" w:color="auto" w:fill="FFFFFF"/>
          <w:lang w:val="hy-AM"/>
        </w:rPr>
        <w:t>,</w:t>
      </w:r>
      <w:r w:rsidR="00CA5FB2" w:rsidRPr="0085552C">
        <w:rPr>
          <w:rFonts w:ascii="Arial" w:hAnsi="Arial" w:cs="Arial"/>
          <w:sz w:val="24"/>
          <w:szCs w:val="24"/>
          <w:shd w:val="clear" w:color="auto" w:fill="FFFFFF"/>
          <w:lang w:val="hy-AM"/>
        </w:rPr>
        <w:t xml:space="preserve"> </w:t>
      </w:r>
      <w:r w:rsidRPr="0085552C">
        <w:rPr>
          <w:rFonts w:ascii="Arial" w:hAnsi="Arial" w:cs="Arial"/>
          <w:sz w:val="24"/>
          <w:szCs w:val="24"/>
          <w:shd w:val="clear" w:color="auto" w:fill="FFFFFF"/>
          <w:lang w:val="hy-AM"/>
        </w:rPr>
        <w:t> </w:t>
      </w:r>
      <w:r w:rsidR="008E4630" w:rsidRPr="0085552C">
        <w:fldChar w:fldCharType="begin"/>
      </w:r>
      <w:r w:rsidR="008E4630" w:rsidRPr="0085552C">
        <w:rPr>
          <w:rFonts w:ascii="Arial" w:hAnsi="Arial" w:cs="Arial"/>
          <w:lang w:val="hy-AM"/>
        </w:rPr>
        <w:instrText xml:space="preserve"> HYPERLINK "https://hy.wikipedia.org/wiki/%D5%8B%D5%B8%D6%82%D6%80" \o "Ջուր" </w:instrText>
      </w:r>
      <w:r w:rsidR="008E4630" w:rsidRPr="0085552C">
        <w:fldChar w:fldCharType="separate"/>
      </w:r>
      <w:r w:rsidRPr="0085552C">
        <w:rPr>
          <w:rStyle w:val="Hyperlink"/>
          <w:rFonts w:ascii="Arial" w:hAnsi="Arial" w:cs="Arial"/>
          <w:color w:val="auto"/>
          <w:sz w:val="24"/>
          <w:szCs w:val="24"/>
          <w:u w:val="none"/>
          <w:shd w:val="clear" w:color="auto" w:fill="FFFFFF"/>
          <w:lang w:val="hy-AM"/>
        </w:rPr>
        <w:t>ջրերի</w:t>
      </w:r>
      <w:r w:rsidR="008E4630" w:rsidRPr="0085552C">
        <w:rPr>
          <w:rStyle w:val="Hyperlink"/>
          <w:rFonts w:ascii="Arial" w:hAnsi="Arial" w:cs="Arial"/>
          <w:color w:val="auto"/>
          <w:sz w:val="24"/>
          <w:szCs w:val="24"/>
          <w:u w:val="none"/>
          <w:shd w:val="clear" w:color="auto" w:fill="FFFFFF"/>
          <w:lang w:val="hy-AM"/>
        </w:rPr>
        <w:fldChar w:fldCharType="end"/>
      </w:r>
      <w:r w:rsidR="00CA5FB2" w:rsidRPr="0085552C">
        <w:rPr>
          <w:rFonts w:ascii="Arial" w:hAnsi="Arial" w:cs="Arial"/>
          <w:sz w:val="24"/>
          <w:szCs w:val="24"/>
          <w:lang w:val="hy-AM"/>
        </w:rPr>
        <w:t xml:space="preserve"> </w:t>
      </w:r>
      <w:r w:rsidRPr="0085552C">
        <w:rPr>
          <w:rFonts w:ascii="Arial" w:hAnsi="Arial" w:cs="Arial"/>
          <w:sz w:val="24"/>
          <w:szCs w:val="24"/>
          <w:shd w:val="clear" w:color="auto" w:fill="FFFFFF"/>
          <w:lang w:val="hy-AM"/>
        </w:rPr>
        <w:t> և </w:t>
      </w:r>
      <w:r w:rsidR="00CA5FB2" w:rsidRPr="0085552C">
        <w:rPr>
          <w:rFonts w:ascii="Arial" w:hAnsi="Arial" w:cs="Arial"/>
          <w:sz w:val="24"/>
          <w:szCs w:val="24"/>
          <w:shd w:val="clear" w:color="auto" w:fill="FFFFFF"/>
          <w:lang w:val="hy-AM"/>
        </w:rPr>
        <w:t xml:space="preserve"> </w:t>
      </w:r>
      <w:hyperlink r:id="rId12" w:tooltip="Հող" w:history="1">
        <w:r w:rsidRPr="0085552C">
          <w:rPr>
            <w:rStyle w:val="Hyperlink"/>
            <w:rFonts w:ascii="Arial" w:hAnsi="Arial" w:cs="Arial"/>
            <w:color w:val="auto"/>
            <w:sz w:val="24"/>
            <w:szCs w:val="24"/>
            <w:u w:val="none"/>
            <w:shd w:val="clear" w:color="auto" w:fill="FFFFFF"/>
            <w:lang w:val="hy-AM"/>
          </w:rPr>
          <w:t>հողերի</w:t>
        </w:r>
      </w:hyperlink>
      <w:r w:rsidRPr="0085552C">
        <w:rPr>
          <w:rFonts w:ascii="Arial" w:hAnsi="Arial" w:cs="Arial"/>
          <w:sz w:val="24"/>
          <w:szCs w:val="24"/>
          <w:shd w:val="clear" w:color="auto" w:fill="FFFFFF"/>
          <w:lang w:val="hy-AM"/>
        </w:rPr>
        <w:t> աղտոտման աղբյուր են։</w:t>
      </w:r>
    </w:p>
    <w:p w:rsidR="00CA5FB2" w:rsidRPr="0085552C" w:rsidRDefault="00CA5FB2" w:rsidP="006F55AD">
      <w:pPr>
        <w:shd w:val="clear" w:color="auto" w:fill="FFFFFF"/>
        <w:spacing w:after="0" w:line="360" w:lineRule="auto"/>
        <w:ind w:firstLine="425"/>
        <w:contextualSpacing/>
        <w:jc w:val="both"/>
        <w:rPr>
          <w:rFonts w:ascii="Arial" w:eastAsia="Times New Roman" w:hAnsi="Arial" w:cs="Arial"/>
          <w:sz w:val="24"/>
          <w:szCs w:val="24"/>
        </w:rPr>
      </w:pPr>
      <w:proofErr w:type="spellStart"/>
      <w:r w:rsidRPr="0085552C">
        <w:rPr>
          <w:rFonts w:ascii="Arial" w:eastAsia="Times New Roman" w:hAnsi="Arial" w:cs="Arial"/>
          <w:sz w:val="24"/>
          <w:szCs w:val="24"/>
        </w:rPr>
        <w:t>Տարբերում</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են</w:t>
      </w:r>
      <w:proofErr w:type="spellEnd"/>
    </w:p>
    <w:p w:rsidR="00CA5FB2" w:rsidRPr="0085552C" w:rsidRDefault="00CA5FB2" w:rsidP="006F55AD">
      <w:pPr>
        <w:numPr>
          <w:ilvl w:val="0"/>
          <w:numId w:val="1"/>
        </w:numPr>
        <w:shd w:val="clear" w:color="auto" w:fill="FFFFFF"/>
        <w:spacing w:after="0" w:line="360" w:lineRule="auto"/>
        <w:ind w:left="384" w:firstLine="425"/>
        <w:contextualSpacing/>
        <w:jc w:val="both"/>
        <w:rPr>
          <w:rFonts w:ascii="Arial" w:eastAsia="Times New Roman" w:hAnsi="Arial" w:cs="Arial"/>
          <w:sz w:val="24"/>
          <w:szCs w:val="24"/>
        </w:rPr>
      </w:pPr>
      <w:proofErr w:type="spellStart"/>
      <w:r w:rsidRPr="0085552C">
        <w:rPr>
          <w:rFonts w:ascii="Arial" w:eastAsia="Times New Roman" w:hAnsi="Arial" w:cs="Arial"/>
          <w:sz w:val="24"/>
          <w:szCs w:val="24"/>
        </w:rPr>
        <w:t>կենցաղային</w:t>
      </w:r>
      <w:proofErr w:type="spellEnd"/>
      <w:r w:rsidRPr="0085552C">
        <w:rPr>
          <w:rFonts w:ascii="Arial" w:eastAsia="Times New Roman" w:hAnsi="Arial" w:cs="Arial"/>
          <w:sz w:val="24"/>
          <w:szCs w:val="24"/>
        </w:rPr>
        <w:t>,</w:t>
      </w:r>
    </w:p>
    <w:p w:rsidR="00CA5FB2" w:rsidRPr="0085552C" w:rsidRDefault="00CA5FB2" w:rsidP="006F55AD">
      <w:pPr>
        <w:numPr>
          <w:ilvl w:val="0"/>
          <w:numId w:val="1"/>
        </w:numPr>
        <w:shd w:val="clear" w:color="auto" w:fill="FFFFFF"/>
        <w:spacing w:before="100" w:beforeAutospacing="1" w:after="0" w:line="360" w:lineRule="auto"/>
        <w:ind w:left="384" w:firstLine="425"/>
        <w:contextualSpacing/>
        <w:jc w:val="both"/>
        <w:rPr>
          <w:rFonts w:ascii="Arial" w:eastAsia="Times New Roman" w:hAnsi="Arial" w:cs="Arial"/>
          <w:sz w:val="24"/>
          <w:szCs w:val="24"/>
        </w:rPr>
      </w:pPr>
      <w:proofErr w:type="spellStart"/>
      <w:r w:rsidRPr="0085552C">
        <w:rPr>
          <w:rFonts w:ascii="Arial" w:eastAsia="Times New Roman" w:hAnsi="Arial" w:cs="Arial"/>
          <w:sz w:val="24"/>
          <w:szCs w:val="24"/>
        </w:rPr>
        <w:t>արդյունաբերական</w:t>
      </w:r>
      <w:proofErr w:type="spellEnd"/>
    </w:p>
    <w:p w:rsidR="00CA5FB2" w:rsidRPr="0085552C" w:rsidRDefault="006F55AD" w:rsidP="006F55AD">
      <w:pPr>
        <w:numPr>
          <w:ilvl w:val="0"/>
          <w:numId w:val="1"/>
        </w:numPr>
        <w:shd w:val="clear" w:color="auto" w:fill="FFFFFF"/>
        <w:spacing w:before="100" w:beforeAutospacing="1" w:after="0" w:line="360" w:lineRule="auto"/>
        <w:ind w:left="384" w:firstLine="425"/>
        <w:contextualSpacing/>
        <w:jc w:val="both"/>
        <w:rPr>
          <w:rFonts w:ascii="Arial" w:eastAsia="Times New Roman" w:hAnsi="Arial" w:cs="Arial"/>
          <w:sz w:val="24"/>
          <w:szCs w:val="24"/>
        </w:rPr>
      </w:pPr>
      <w:r>
        <w:rPr>
          <w:rFonts w:ascii="Arial" w:eastAsia="Times New Roman" w:hAnsi="Arial" w:cs="Arial"/>
          <w:sz w:val="24"/>
          <w:szCs w:val="24"/>
          <w:lang w:val="hy-AM"/>
        </w:rPr>
        <w:t xml:space="preserve">խիստ </w:t>
      </w:r>
      <w:proofErr w:type="spellStart"/>
      <w:r w:rsidR="00CA5FB2" w:rsidRPr="0085552C">
        <w:rPr>
          <w:rFonts w:ascii="Arial" w:eastAsia="Times New Roman" w:hAnsi="Arial" w:cs="Arial"/>
          <w:sz w:val="24"/>
          <w:szCs w:val="24"/>
        </w:rPr>
        <w:t>վտանգավոր</w:t>
      </w:r>
      <w:proofErr w:type="spellEnd"/>
      <w:r w:rsidR="00CA5FB2" w:rsidRPr="0085552C">
        <w:rPr>
          <w:rFonts w:ascii="Arial" w:eastAsia="Times New Roman" w:hAnsi="Arial" w:cs="Arial"/>
          <w:sz w:val="24"/>
          <w:szCs w:val="24"/>
        </w:rPr>
        <w:t xml:space="preserve"> </w:t>
      </w:r>
      <w:proofErr w:type="spellStart"/>
      <w:r w:rsidR="00CA5FB2" w:rsidRPr="0085552C">
        <w:rPr>
          <w:rFonts w:ascii="Arial" w:eastAsia="Times New Roman" w:hAnsi="Arial" w:cs="Arial"/>
          <w:sz w:val="24"/>
          <w:szCs w:val="24"/>
        </w:rPr>
        <w:t>թափոններ</w:t>
      </w:r>
      <w:proofErr w:type="spellEnd"/>
      <w:r w:rsidR="00CA5FB2" w:rsidRPr="0085552C">
        <w:rPr>
          <w:rFonts w:ascii="Arial" w:eastAsia="Times New Roman" w:hAnsi="Arial" w:cs="Arial"/>
          <w:sz w:val="24"/>
          <w:szCs w:val="24"/>
        </w:rPr>
        <w:t>։</w:t>
      </w:r>
    </w:p>
    <w:p w:rsidR="00CA5FB2" w:rsidRPr="0085552C" w:rsidRDefault="00CA5FB2" w:rsidP="006F55AD">
      <w:pPr>
        <w:shd w:val="clear" w:color="auto" w:fill="FFFFFF"/>
        <w:spacing w:after="0" w:line="360" w:lineRule="auto"/>
        <w:ind w:firstLine="425"/>
        <w:contextualSpacing/>
        <w:jc w:val="both"/>
        <w:rPr>
          <w:rFonts w:ascii="Arial" w:eastAsia="Times New Roman" w:hAnsi="Arial" w:cs="Arial"/>
          <w:sz w:val="24"/>
          <w:szCs w:val="24"/>
        </w:rPr>
      </w:pPr>
      <w:proofErr w:type="spellStart"/>
      <w:r w:rsidRPr="0085552C">
        <w:rPr>
          <w:rFonts w:ascii="Arial" w:eastAsia="Times New Roman" w:hAnsi="Arial" w:cs="Arial"/>
          <w:iCs/>
          <w:sz w:val="24"/>
          <w:szCs w:val="24"/>
        </w:rPr>
        <w:t>Կենցաղային</w:t>
      </w:r>
      <w:proofErr w:type="spellEnd"/>
      <w:r w:rsidRPr="0085552C">
        <w:rPr>
          <w:rFonts w:ascii="Arial" w:eastAsia="Times New Roman" w:hAnsi="Arial" w:cs="Arial"/>
          <w:sz w:val="24"/>
          <w:szCs w:val="24"/>
        </w:rPr>
        <w:t> (</w:t>
      </w:r>
      <w:proofErr w:type="spellStart"/>
      <w:r w:rsidRPr="0085552C">
        <w:rPr>
          <w:rFonts w:ascii="Arial" w:eastAsia="Times New Roman" w:hAnsi="Arial" w:cs="Arial"/>
          <w:sz w:val="24"/>
          <w:szCs w:val="24"/>
        </w:rPr>
        <w:t>սպառման</w:t>
      </w:r>
      <w:proofErr w:type="spellEnd"/>
      <w:r w:rsidR="008E4630" w:rsidRPr="0085552C">
        <w:rPr>
          <w:rFonts w:ascii="Arial" w:eastAsia="Times New Roman" w:hAnsi="Arial" w:cs="Arial"/>
          <w:sz w:val="24"/>
          <w:szCs w:val="24"/>
        </w:rPr>
        <w:t>)</w:t>
      </w:r>
      <w:r w:rsidR="008E4630" w:rsidRPr="0085552C">
        <w:rPr>
          <w:rFonts w:ascii="Arial" w:eastAsia="Times New Roman" w:hAnsi="Arial" w:cs="Arial"/>
          <w:sz w:val="24"/>
          <w:szCs w:val="24"/>
          <w:lang w:val="hy-AM"/>
        </w:rPr>
        <w:t xml:space="preserve"> </w:t>
      </w:r>
      <w:proofErr w:type="gramStart"/>
      <w:r w:rsidRPr="0085552C">
        <w:rPr>
          <w:rFonts w:ascii="Arial" w:eastAsia="Times New Roman" w:hAnsi="Arial" w:cs="Arial"/>
          <w:sz w:val="24"/>
          <w:szCs w:val="24"/>
        </w:rPr>
        <w:t>և</w:t>
      </w:r>
      <w:r w:rsidR="008E4630" w:rsidRPr="0085552C">
        <w:rPr>
          <w:rFonts w:ascii="Arial" w:eastAsia="Times New Roman" w:hAnsi="Arial" w:cs="Arial"/>
          <w:sz w:val="24"/>
          <w:szCs w:val="24"/>
          <w:lang w:val="hy-AM"/>
        </w:rPr>
        <w:t xml:space="preserve"> </w:t>
      </w:r>
      <w:r w:rsidRPr="0085552C">
        <w:rPr>
          <w:rFonts w:ascii="Arial" w:eastAsia="Times New Roman" w:hAnsi="Arial" w:cs="Arial"/>
          <w:sz w:val="24"/>
          <w:szCs w:val="24"/>
        </w:rPr>
        <w:t> </w:t>
      </w:r>
      <w:proofErr w:type="spellStart"/>
      <w:r w:rsidRPr="0085552C">
        <w:rPr>
          <w:rFonts w:ascii="Arial" w:eastAsia="Times New Roman" w:hAnsi="Arial" w:cs="Arial"/>
          <w:iCs/>
          <w:sz w:val="24"/>
          <w:szCs w:val="24"/>
        </w:rPr>
        <w:t>արդյունաբերական</w:t>
      </w:r>
      <w:proofErr w:type="spellEnd"/>
      <w:proofErr w:type="gramEnd"/>
      <w:r w:rsidRPr="0085552C">
        <w:rPr>
          <w:rFonts w:ascii="Arial" w:eastAsia="Times New Roman" w:hAnsi="Arial" w:cs="Arial"/>
          <w:sz w:val="24"/>
          <w:szCs w:val="24"/>
        </w:rPr>
        <w:t> (</w:t>
      </w:r>
      <w:proofErr w:type="spellStart"/>
      <w:r w:rsidRPr="0085552C">
        <w:rPr>
          <w:rFonts w:ascii="Arial" w:eastAsia="Times New Roman" w:hAnsi="Arial" w:cs="Arial"/>
          <w:sz w:val="24"/>
          <w:szCs w:val="24"/>
        </w:rPr>
        <w:t>արտադրական</w:t>
      </w:r>
      <w:proofErr w:type="spellEnd"/>
      <w:r w:rsidRPr="0085552C">
        <w:rPr>
          <w:rFonts w:ascii="Arial" w:eastAsia="Times New Roman" w:hAnsi="Arial" w:cs="Arial"/>
          <w:sz w:val="24"/>
          <w:szCs w:val="24"/>
        </w:rPr>
        <w:t xml:space="preserve">) </w:t>
      </w:r>
      <w:proofErr w:type="spellStart"/>
      <w:r w:rsidR="00CD0810" w:rsidRPr="0085552C">
        <w:rPr>
          <w:rFonts w:ascii="Arial" w:eastAsia="Times New Roman" w:hAnsi="Arial" w:cs="Arial"/>
          <w:sz w:val="24"/>
          <w:szCs w:val="24"/>
        </w:rPr>
        <w:t>թափոններ</w:t>
      </w:r>
      <w:proofErr w:type="spellEnd"/>
      <w:r w:rsidR="00CD0810" w:rsidRPr="0085552C">
        <w:rPr>
          <w:rFonts w:ascii="Arial" w:eastAsia="Times New Roman" w:hAnsi="Arial" w:cs="Arial"/>
          <w:sz w:val="24"/>
          <w:szCs w:val="24"/>
          <w:lang w:val="hy-AM"/>
        </w:rPr>
        <w:t>ը</w:t>
      </w:r>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սպառման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ու</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արտադրության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ընթացքում</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գոյացած</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հումքի</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նյութերի</w:t>
      </w:r>
      <w:proofErr w:type="spellEnd"/>
      <w:r w:rsidRPr="0085552C">
        <w:rPr>
          <w:rFonts w:ascii="Arial" w:eastAsia="Times New Roman" w:hAnsi="Arial" w:cs="Arial"/>
          <w:sz w:val="24"/>
          <w:szCs w:val="24"/>
        </w:rPr>
        <w:t xml:space="preserve"> և </w:t>
      </w:r>
      <w:proofErr w:type="spellStart"/>
      <w:r w:rsidRPr="0085552C">
        <w:rPr>
          <w:rFonts w:ascii="Arial" w:eastAsia="Times New Roman" w:hAnsi="Arial" w:cs="Arial"/>
          <w:sz w:val="24"/>
          <w:szCs w:val="24"/>
        </w:rPr>
        <w:t>այլ</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արգասիքների</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արտադրանքի</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կամ</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մթերքի</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մնացորդներ</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են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ինչպես</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նաև</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ապրանքներ</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արտադրանք</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որոնք</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չեն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համապատասխանում</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սահմանված</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պահանջներին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խոտան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կամ</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կորցրել</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են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իրենց</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սկզբնական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սպառողական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հատկությունները</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Արդյունաբերական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թափոններ</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են</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նաև</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օգտակար</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հանածոների</w:t>
      </w:r>
      <w:proofErr w:type="spellEnd"/>
      <w:r w:rsidRPr="0085552C">
        <w:rPr>
          <w:rFonts w:ascii="Arial" w:eastAsia="Times New Roman" w:hAnsi="Arial" w:cs="Arial"/>
          <w:sz w:val="24"/>
          <w:szCs w:val="24"/>
        </w:rPr>
        <w:t xml:space="preserve"> </w:t>
      </w:r>
      <w:proofErr w:type="spellStart"/>
      <w:r w:rsidRPr="0085552C">
        <w:rPr>
          <w:rFonts w:ascii="Arial" w:eastAsia="Times New Roman" w:hAnsi="Arial" w:cs="Arial"/>
          <w:sz w:val="24"/>
          <w:szCs w:val="24"/>
        </w:rPr>
        <w:t>արդյունահանման</w:t>
      </w:r>
      <w:proofErr w:type="spellEnd"/>
      <w:r w:rsidR="007C1081" w:rsidRPr="0085552C">
        <w:rPr>
          <w:rFonts w:ascii="Arial" w:eastAsia="Times New Roman" w:hAnsi="Arial" w:cs="Arial"/>
          <w:sz w:val="24"/>
          <w:szCs w:val="24"/>
          <w:lang w:val="hy-AM"/>
        </w:rPr>
        <w:t xml:space="preserve"> ապարները</w:t>
      </w:r>
      <w:r w:rsidRPr="0085552C">
        <w:rPr>
          <w:rFonts w:ascii="Arial" w:eastAsia="Times New Roman" w:hAnsi="Arial" w:cs="Arial"/>
          <w:sz w:val="24"/>
          <w:szCs w:val="24"/>
        </w:rPr>
        <w:t>, </w:t>
      </w:r>
      <w:proofErr w:type="spellStart"/>
      <w:r w:rsidRPr="0085552C">
        <w:rPr>
          <w:rFonts w:ascii="Arial" w:eastAsia="Times New Roman" w:hAnsi="Arial" w:cs="Arial"/>
          <w:sz w:val="24"/>
          <w:szCs w:val="24"/>
        </w:rPr>
        <w:fldChar w:fldCharType="begin"/>
      </w:r>
      <w:r w:rsidRPr="0085552C">
        <w:rPr>
          <w:rFonts w:ascii="Arial" w:eastAsia="Times New Roman" w:hAnsi="Arial" w:cs="Arial"/>
          <w:sz w:val="24"/>
          <w:szCs w:val="24"/>
        </w:rPr>
        <w:instrText xml:space="preserve"> HYPERLINK "https://hy.wikipedia.org/wiki/%D4%B1%D5%B6%D5%BF%D5%A1%D5%BC%D5%B0%D5%A1%D5%BF%D5%B8%D6%82%D5%B4" \o "Անտառհատում" </w:instrText>
      </w:r>
      <w:r w:rsidRPr="0085552C">
        <w:rPr>
          <w:rFonts w:ascii="Arial" w:eastAsia="Times New Roman" w:hAnsi="Arial" w:cs="Arial"/>
          <w:sz w:val="24"/>
          <w:szCs w:val="24"/>
        </w:rPr>
        <w:fldChar w:fldCharType="separate"/>
      </w:r>
      <w:r w:rsidRPr="0085552C">
        <w:rPr>
          <w:rFonts w:ascii="Arial" w:eastAsia="Times New Roman" w:hAnsi="Arial" w:cs="Arial"/>
          <w:sz w:val="24"/>
          <w:szCs w:val="24"/>
        </w:rPr>
        <w:t>անտառհատման</w:t>
      </w:r>
      <w:proofErr w:type="spellEnd"/>
      <w:r w:rsidRPr="0085552C">
        <w:rPr>
          <w:rFonts w:ascii="Arial" w:eastAsia="Times New Roman" w:hAnsi="Arial" w:cs="Arial"/>
          <w:sz w:val="24"/>
          <w:szCs w:val="24"/>
        </w:rPr>
        <w:fldChar w:fldCharType="end"/>
      </w:r>
      <w:r w:rsidRPr="0085552C">
        <w:rPr>
          <w:rFonts w:ascii="Arial" w:eastAsia="Times New Roman" w:hAnsi="Arial" w:cs="Arial"/>
          <w:sz w:val="24"/>
          <w:szCs w:val="24"/>
        </w:rPr>
        <w:t> </w:t>
      </w:r>
      <w:proofErr w:type="spellStart"/>
      <w:r w:rsidRPr="0085552C">
        <w:rPr>
          <w:rFonts w:ascii="Arial" w:eastAsia="Times New Roman" w:hAnsi="Arial" w:cs="Arial"/>
          <w:sz w:val="24"/>
          <w:szCs w:val="24"/>
        </w:rPr>
        <w:t>մնացորդները</w:t>
      </w:r>
      <w:proofErr w:type="spellEnd"/>
      <w:r w:rsidRPr="0085552C">
        <w:rPr>
          <w:rFonts w:ascii="Arial" w:eastAsia="Times New Roman" w:hAnsi="Arial" w:cs="Arial"/>
          <w:sz w:val="24"/>
          <w:szCs w:val="24"/>
        </w:rPr>
        <w:t>։</w:t>
      </w:r>
    </w:p>
    <w:p w:rsidR="007C1081" w:rsidRPr="0085552C" w:rsidRDefault="00CA5FB2" w:rsidP="006F55AD">
      <w:pPr>
        <w:shd w:val="clear" w:color="auto" w:fill="FFFFFF"/>
        <w:spacing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iCs/>
          <w:sz w:val="24"/>
          <w:szCs w:val="24"/>
          <w:lang w:val="hy-AM"/>
        </w:rPr>
        <w:t>Վտանգավոր</w:t>
      </w:r>
      <w:r w:rsidRPr="0085552C">
        <w:rPr>
          <w:rFonts w:ascii="Arial" w:eastAsia="Times New Roman" w:hAnsi="Arial" w:cs="Arial"/>
          <w:sz w:val="24"/>
          <w:szCs w:val="24"/>
          <w:lang w:val="hy-AM"/>
        </w:rPr>
        <w:t> թափոններն իրենց ֆիզիկական, քիմիական կամ կենսաբանական հատկություններով կարող են վտանգ ստեղծել մարդու առողջության ու </w:t>
      </w:r>
      <w:r w:rsidRPr="0085552C">
        <w:rPr>
          <w:rFonts w:ascii="Arial" w:eastAsia="Times New Roman" w:hAnsi="Arial" w:cs="Arial"/>
          <w:sz w:val="24"/>
          <w:szCs w:val="24"/>
        </w:rPr>
        <w:fldChar w:fldCharType="begin"/>
      </w:r>
      <w:r w:rsidRPr="0085552C">
        <w:rPr>
          <w:rFonts w:ascii="Arial" w:eastAsia="Times New Roman" w:hAnsi="Arial" w:cs="Arial"/>
          <w:sz w:val="24"/>
          <w:szCs w:val="24"/>
          <w:lang w:val="hy-AM"/>
        </w:rPr>
        <w:instrText xml:space="preserve"> HYPERLINK "https://hy.wikipedia.org/wiki/%D5%87%D6%80%D5%BB%D5%A1%D5%AF%D5%A1_%D5%B4%D5%AB%D5%BB%D5%A1%D5%BE%D5%A1%D5%B5%D6%80" \o "Շրջակա միջավայր" </w:instrText>
      </w:r>
      <w:r w:rsidRPr="0085552C">
        <w:rPr>
          <w:rFonts w:ascii="Arial" w:eastAsia="Times New Roman" w:hAnsi="Arial" w:cs="Arial"/>
          <w:sz w:val="24"/>
          <w:szCs w:val="24"/>
        </w:rPr>
        <w:fldChar w:fldCharType="separate"/>
      </w:r>
      <w:r w:rsidRPr="0085552C">
        <w:rPr>
          <w:rFonts w:ascii="Arial" w:eastAsia="Times New Roman" w:hAnsi="Arial" w:cs="Arial"/>
          <w:sz w:val="24"/>
          <w:szCs w:val="24"/>
          <w:lang w:val="hy-AM"/>
        </w:rPr>
        <w:t>շրջակա միջավայրի</w:t>
      </w:r>
      <w:r w:rsidRPr="0085552C">
        <w:rPr>
          <w:rFonts w:ascii="Arial" w:eastAsia="Times New Roman" w:hAnsi="Arial" w:cs="Arial"/>
          <w:sz w:val="24"/>
          <w:szCs w:val="24"/>
        </w:rPr>
        <w:fldChar w:fldCharType="end"/>
      </w:r>
      <w:r w:rsidRPr="0085552C">
        <w:rPr>
          <w:rFonts w:ascii="Arial" w:eastAsia="Times New Roman" w:hAnsi="Arial" w:cs="Arial"/>
          <w:sz w:val="24"/>
          <w:szCs w:val="24"/>
          <w:lang w:val="hy-AM"/>
        </w:rPr>
        <w:t> համար, ուստի և պահանջում են իրենց հետ վարվելու հատուկ եղանակներ ու միջոցներ։ Վտանգավոր թափոններ են նաև այն արտադրանքը, </w:t>
      </w:r>
      <w:r w:rsidRPr="0085552C">
        <w:rPr>
          <w:rFonts w:ascii="Arial" w:eastAsia="Times New Roman" w:hAnsi="Arial" w:cs="Arial"/>
          <w:sz w:val="24"/>
          <w:szCs w:val="24"/>
        </w:rPr>
        <w:fldChar w:fldCharType="begin"/>
      </w:r>
      <w:r w:rsidRPr="0085552C">
        <w:rPr>
          <w:rFonts w:ascii="Arial" w:eastAsia="Times New Roman" w:hAnsi="Arial" w:cs="Arial"/>
          <w:sz w:val="24"/>
          <w:szCs w:val="24"/>
          <w:lang w:val="hy-AM"/>
        </w:rPr>
        <w:instrText xml:space="preserve"> HYPERLINK "https://hy.wikipedia.org/wiki/%D5%80%D5%B8%D6%82%D5%B4%D6%84" \o "Հումք" </w:instrText>
      </w:r>
      <w:r w:rsidRPr="0085552C">
        <w:rPr>
          <w:rFonts w:ascii="Arial" w:eastAsia="Times New Roman" w:hAnsi="Arial" w:cs="Arial"/>
          <w:sz w:val="24"/>
          <w:szCs w:val="24"/>
        </w:rPr>
        <w:fldChar w:fldCharType="separate"/>
      </w:r>
      <w:r w:rsidRPr="0085552C">
        <w:rPr>
          <w:rFonts w:ascii="Arial" w:eastAsia="Times New Roman" w:hAnsi="Arial" w:cs="Arial"/>
          <w:sz w:val="24"/>
          <w:szCs w:val="24"/>
          <w:lang w:val="hy-AM"/>
        </w:rPr>
        <w:t>հումքը</w:t>
      </w:r>
      <w:r w:rsidRPr="0085552C">
        <w:rPr>
          <w:rFonts w:ascii="Arial" w:eastAsia="Times New Roman" w:hAnsi="Arial" w:cs="Arial"/>
          <w:sz w:val="24"/>
          <w:szCs w:val="24"/>
        </w:rPr>
        <w:fldChar w:fldCharType="end"/>
      </w:r>
      <w:r w:rsidRPr="0085552C">
        <w:rPr>
          <w:rFonts w:ascii="Arial" w:eastAsia="Times New Roman" w:hAnsi="Arial" w:cs="Arial"/>
          <w:sz w:val="24"/>
          <w:szCs w:val="24"/>
          <w:lang w:val="hy-AM"/>
        </w:rPr>
        <w:t> և նյութերը, որոնք չեն համապատասխանում սահմանված չափորոշիչներին և, էկոլոգիական ու սանիտարահիգիենային պահանջներից ելնելով, պիտանի չեն օգտագործման։ Վտանգավոր թափոնները դասակարգվում են ՀՀ բնապահպանության նախարարի «ՀՀ տարածքում առաջացող թափոնների ըստ վտանգավորության աստիճանի դասակարգման մասին» հրահանգի համաձայն։ </w:t>
      </w:r>
    </w:p>
    <w:p w:rsidR="00CA5FB2" w:rsidRPr="0085552C" w:rsidRDefault="00CA5FB2" w:rsidP="006F55AD">
      <w:pPr>
        <w:shd w:val="clear" w:color="auto" w:fill="FFFFFF"/>
        <w:spacing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sz w:val="24"/>
          <w:szCs w:val="24"/>
          <w:lang w:val="hy-AM"/>
        </w:rPr>
        <w:t>Ըստ ագրեգատային վիճակի՝ թափոնները լինում են</w:t>
      </w:r>
    </w:p>
    <w:p w:rsidR="00CA5FB2" w:rsidRPr="0085552C" w:rsidRDefault="00CA5FB2" w:rsidP="006F55AD">
      <w:pPr>
        <w:numPr>
          <w:ilvl w:val="0"/>
          <w:numId w:val="2"/>
        </w:numPr>
        <w:shd w:val="clear" w:color="auto" w:fill="FFFFFF"/>
        <w:spacing w:after="0" w:line="360" w:lineRule="auto"/>
        <w:ind w:left="384" w:firstLine="425"/>
        <w:contextualSpacing/>
        <w:jc w:val="both"/>
        <w:rPr>
          <w:rFonts w:ascii="Arial" w:eastAsia="Times New Roman" w:hAnsi="Arial" w:cs="Arial"/>
          <w:sz w:val="24"/>
          <w:szCs w:val="24"/>
        </w:rPr>
      </w:pPr>
      <w:proofErr w:type="spellStart"/>
      <w:r w:rsidRPr="0085552C">
        <w:rPr>
          <w:rFonts w:ascii="Arial" w:eastAsia="Times New Roman" w:hAnsi="Arial" w:cs="Arial"/>
          <w:sz w:val="24"/>
          <w:szCs w:val="24"/>
        </w:rPr>
        <w:t>պինդ</w:t>
      </w:r>
      <w:proofErr w:type="spellEnd"/>
      <w:r w:rsidRPr="0085552C">
        <w:rPr>
          <w:rFonts w:ascii="Arial" w:eastAsia="Times New Roman" w:hAnsi="Arial" w:cs="Arial"/>
          <w:sz w:val="24"/>
          <w:szCs w:val="24"/>
        </w:rPr>
        <w:t>,</w:t>
      </w:r>
    </w:p>
    <w:p w:rsidR="00CA5FB2" w:rsidRPr="0085552C" w:rsidRDefault="00CA5FB2" w:rsidP="006F55AD">
      <w:pPr>
        <w:numPr>
          <w:ilvl w:val="0"/>
          <w:numId w:val="2"/>
        </w:numPr>
        <w:shd w:val="clear" w:color="auto" w:fill="FFFFFF"/>
        <w:spacing w:before="100" w:beforeAutospacing="1" w:after="0" w:line="360" w:lineRule="auto"/>
        <w:ind w:left="384" w:firstLine="425"/>
        <w:contextualSpacing/>
        <w:jc w:val="both"/>
        <w:rPr>
          <w:rFonts w:ascii="Arial" w:eastAsia="Times New Roman" w:hAnsi="Arial" w:cs="Arial"/>
          <w:sz w:val="24"/>
          <w:szCs w:val="24"/>
        </w:rPr>
      </w:pPr>
      <w:proofErr w:type="spellStart"/>
      <w:r w:rsidRPr="0085552C">
        <w:rPr>
          <w:rFonts w:ascii="Arial" w:eastAsia="Times New Roman" w:hAnsi="Arial" w:cs="Arial"/>
          <w:sz w:val="24"/>
          <w:szCs w:val="24"/>
        </w:rPr>
        <w:t>հեղուկ</w:t>
      </w:r>
      <w:proofErr w:type="spellEnd"/>
    </w:p>
    <w:p w:rsidR="00CD0810" w:rsidRPr="0085552C" w:rsidRDefault="00CA5FB2" w:rsidP="006F55AD">
      <w:pPr>
        <w:numPr>
          <w:ilvl w:val="0"/>
          <w:numId w:val="2"/>
        </w:numPr>
        <w:shd w:val="clear" w:color="auto" w:fill="FFFFFF"/>
        <w:spacing w:before="100" w:beforeAutospacing="1" w:after="0" w:line="360" w:lineRule="auto"/>
        <w:ind w:left="384" w:firstLine="425"/>
        <w:contextualSpacing/>
        <w:jc w:val="both"/>
        <w:rPr>
          <w:rFonts w:ascii="Arial" w:eastAsia="Times New Roman" w:hAnsi="Arial" w:cs="Arial"/>
          <w:sz w:val="24"/>
          <w:szCs w:val="24"/>
        </w:rPr>
      </w:pPr>
      <w:proofErr w:type="spellStart"/>
      <w:r w:rsidRPr="0085552C">
        <w:rPr>
          <w:rFonts w:ascii="Arial" w:eastAsia="Times New Roman" w:hAnsi="Arial" w:cs="Arial"/>
          <w:sz w:val="24"/>
          <w:szCs w:val="24"/>
        </w:rPr>
        <w:t>գազային</w:t>
      </w:r>
      <w:proofErr w:type="spellEnd"/>
      <w:r w:rsidRPr="0085552C">
        <w:rPr>
          <w:rFonts w:ascii="Arial" w:eastAsia="Times New Roman" w:hAnsi="Arial" w:cs="Arial"/>
          <w:sz w:val="24"/>
          <w:szCs w:val="24"/>
        </w:rPr>
        <w:t>։</w:t>
      </w:r>
    </w:p>
    <w:p w:rsidR="00CA5FB2" w:rsidRPr="0085552C" w:rsidRDefault="00CA5FB2" w:rsidP="006F55AD">
      <w:pPr>
        <w:shd w:val="clear" w:color="auto" w:fill="FFFFFF"/>
        <w:spacing w:before="120"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iCs/>
          <w:sz w:val="24"/>
          <w:szCs w:val="24"/>
          <w:lang w:val="hy-AM"/>
        </w:rPr>
        <w:lastRenderedPageBreak/>
        <w:t>Պինդ</w:t>
      </w:r>
      <w:r w:rsidR="00CD0810" w:rsidRPr="0085552C">
        <w:rPr>
          <w:rFonts w:ascii="Arial" w:eastAsia="Times New Roman" w:hAnsi="Arial" w:cs="Arial"/>
          <w:sz w:val="24"/>
          <w:szCs w:val="24"/>
          <w:lang w:val="hy-AM"/>
        </w:rPr>
        <w:t> թափոններ</w:t>
      </w:r>
      <w:r w:rsidR="008E4630" w:rsidRPr="0085552C">
        <w:rPr>
          <w:rFonts w:ascii="Arial" w:eastAsia="Times New Roman" w:hAnsi="Arial" w:cs="Arial"/>
          <w:sz w:val="24"/>
          <w:szCs w:val="24"/>
          <w:lang w:val="hy-AM"/>
        </w:rPr>
        <w:t xml:space="preserve"> </w:t>
      </w:r>
      <w:r w:rsidR="00CD0810" w:rsidRPr="0085552C">
        <w:rPr>
          <w:rFonts w:ascii="Arial" w:eastAsia="Times New Roman" w:hAnsi="Arial" w:cs="Arial"/>
          <w:sz w:val="24"/>
          <w:szCs w:val="24"/>
          <w:lang w:val="hy-AM"/>
        </w:rPr>
        <w:t>են</w:t>
      </w:r>
      <w:r w:rsidRPr="0085552C">
        <w:rPr>
          <w:rFonts w:ascii="Arial" w:eastAsia="Times New Roman" w:hAnsi="Arial" w:cs="Arial"/>
          <w:sz w:val="24"/>
          <w:szCs w:val="24"/>
          <w:lang w:val="hy-AM"/>
        </w:rPr>
        <w:t> </w:t>
      </w:r>
      <w:hyperlink r:id="rId13" w:tooltip="Մետաղ" w:history="1">
        <w:r w:rsidRPr="0085552C">
          <w:rPr>
            <w:rFonts w:ascii="Arial" w:eastAsia="Times New Roman" w:hAnsi="Arial" w:cs="Arial"/>
            <w:sz w:val="24"/>
            <w:szCs w:val="24"/>
            <w:lang w:val="hy-AM"/>
          </w:rPr>
          <w:t>մետաղների</w:t>
        </w:r>
      </w:hyperlink>
      <w:r w:rsidRPr="0085552C">
        <w:rPr>
          <w:rFonts w:ascii="Arial" w:eastAsia="Times New Roman" w:hAnsi="Arial" w:cs="Arial"/>
          <w:sz w:val="24"/>
          <w:szCs w:val="24"/>
          <w:lang w:val="hy-AM"/>
        </w:rPr>
        <w:t>, </w:t>
      </w:r>
      <w:hyperlink r:id="rId14" w:tooltip="Պլաստմասսա" w:history="1">
        <w:r w:rsidRPr="0085552C">
          <w:rPr>
            <w:rFonts w:ascii="Arial" w:eastAsia="Times New Roman" w:hAnsi="Arial" w:cs="Arial"/>
            <w:sz w:val="24"/>
            <w:szCs w:val="24"/>
            <w:lang w:val="hy-AM"/>
          </w:rPr>
          <w:t>պլաստմասսաների</w:t>
        </w:r>
      </w:hyperlink>
      <w:r w:rsidRPr="0085552C">
        <w:rPr>
          <w:rFonts w:ascii="Arial" w:eastAsia="Times New Roman" w:hAnsi="Arial" w:cs="Arial"/>
          <w:sz w:val="24"/>
          <w:szCs w:val="24"/>
          <w:lang w:val="hy-AM"/>
        </w:rPr>
        <w:t>, </w:t>
      </w:r>
      <w:hyperlink r:id="rId15" w:tooltip="Ապակի" w:history="1">
        <w:r w:rsidRPr="0085552C">
          <w:rPr>
            <w:rFonts w:ascii="Arial" w:eastAsia="Times New Roman" w:hAnsi="Arial" w:cs="Arial"/>
            <w:sz w:val="24"/>
            <w:szCs w:val="24"/>
            <w:lang w:val="hy-AM"/>
          </w:rPr>
          <w:t>ապակու</w:t>
        </w:r>
      </w:hyperlink>
      <w:r w:rsidRPr="0085552C">
        <w:rPr>
          <w:rFonts w:ascii="Arial" w:eastAsia="Times New Roman" w:hAnsi="Arial" w:cs="Arial"/>
          <w:sz w:val="24"/>
          <w:szCs w:val="24"/>
          <w:lang w:val="hy-AM"/>
        </w:rPr>
        <w:t>, </w:t>
      </w:r>
      <w:r w:rsidR="00CD0810" w:rsidRPr="0085552C">
        <w:rPr>
          <w:rFonts w:ascii="Arial" w:eastAsia="Times New Roman" w:hAnsi="Arial" w:cs="Arial"/>
          <w:sz w:val="24"/>
          <w:szCs w:val="24"/>
          <w:lang w:val="hy-AM"/>
        </w:rPr>
        <w:t>թղթի</w:t>
      </w:r>
      <w:r w:rsidR="008E4630" w:rsidRPr="0085552C">
        <w:rPr>
          <w:rFonts w:ascii="Arial" w:eastAsia="Times New Roman" w:hAnsi="Arial" w:cs="Arial"/>
          <w:sz w:val="24"/>
          <w:szCs w:val="24"/>
          <w:lang w:val="hy-AM"/>
        </w:rPr>
        <w:t xml:space="preserve"> մնացորդները</w:t>
      </w:r>
      <w:r w:rsidRPr="0085552C">
        <w:rPr>
          <w:rFonts w:ascii="Arial" w:eastAsia="Times New Roman" w:hAnsi="Arial" w:cs="Arial"/>
          <w:sz w:val="24"/>
          <w:szCs w:val="24"/>
          <w:lang w:val="hy-AM"/>
        </w:rPr>
        <w:t>,</w:t>
      </w:r>
      <w:r w:rsidR="008E4630" w:rsidRPr="0085552C">
        <w:rPr>
          <w:rFonts w:ascii="Arial" w:eastAsia="Times New Roman" w:hAnsi="Arial" w:cs="Arial"/>
          <w:sz w:val="24"/>
          <w:szCs w:val="24"/>
          <w:lang w:val="hy-AM"/>
        </w:rPr>
        <w:t xml:space="preserve"> </w:t>
      </w:r>
      <w:r w:rsidRPr="0085552C">
        <w:rPr>
          <w:rFonts w:ascii="Arial" w:eastAsia="Times New Roman" w:hAnsi="Arial" w:cs="Arial"/>
          <w:sz w:val="24"/>
          <w:szCs w:val="24"/>
          <w:lang w:val="hy-AM"/>
        </w:rPr>
        <w:t>աղբը (սննդի մնացորդները), մաշված մեքենաները, սարքավորումները, գործիքները և այլն։</w:t>
      </w:r>
    </w:p>
    <w:p w:rsidR="00CA5FB2" w:rsidRPr="0085552C" w:rsidRDefault="00CA5FB2" w:rsidP="006F55AD">
      <w:pPr>
        <w:shd w:val="clear" w:color="auto" w:fill="FFFFFF"/>
        <w:spacing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iCs/>
          <w:sz w:val="24"/>
          <w:szCs w:val="24"/>
          <w:lang w:val="hy-AM"/>
        </w:rPr>
        <w:t>Հեղուկ</w:t>
      </w:r>
      <w:r w:rsidRPr="0085552C">
        <w:rPr>
          <w:rFonts w:ascii="Arial" w:eastAsia="Times New Roman" w:hAnsi="Arial" w:cs="Arial"/>
          <w:sz w:val="24"/>
          <w:szCs w:val="24"/>
          <w:lang w:val="hy-AM"/>
        </w:rPr>
        <w:t> թափոններ են արդյունաբերական և կենցաղային </w:t>
      </w:r>
      <w:hyperlink r:id="rId16" w:tooltip="Կեղտաջրեր" w:history="1">
        <w:r w:rsidRPr="0085552C">
          <w:rPr>
            <w:rFonts w:ascii="Arial" w:eastAsia="Times New Roman" w:hAnsi="Arial" w:cs="Arial"/>
            <w:sz w:val="24"/>
            <w:szCs w:val="24"/>
            <w:lang w:val="hy-AM"/>
          </w:rPr>
          <w:t>կեղտաջրերը</w:t>
        </w:r>
      </w:hyperlink>
      <w:r w:rsidRPr="0085552C">
        <w:rPr>
          <w:rFonts w:ascii="Arial" w:eastAsia="Times New Roman" w:hAnsi="Arial" w:cs="Arial"/>
          <w:sz w:val="24"/>
          <w:szCs w:val="24"/>
          <w:lang w:val="hy-AM"/>
        </w:rPr>
        <w:t>։</w:t>
      </w:r>
    </w:p>
    <w:p w:rsidR="00CA5FB2" w:rsidRDefault="00CA5FB2" w:rsidP="006F55AD">
      <w:pPr>
        <w:shd w:val="clear" w:color="auto" w:fill="FFFFFF"/>
        <w:spacing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iCs/>
          <w:sz w:val="24"/>
          <w:szCs w:val="24"/>
          <w:lang w:val="hy-AM"/>
        </w:rPr>
        <w:t>Գազային</w:t>
      </w:r>
      <w:r w:rsidR="008E4630" w:rsidRPr="0085552C">
        <w:rPr>
          <w:rFonts w:ascii="Arial" w:eastAsia="Times New Roman" w:hAnsi="Arial" w:cs="Arial"/>
          <w:i/>
          <w:iCs/>
          <w:sz w:val="24"/>
          <w:szCs w:val="24"/>
          <w:lang w:val="hy-AM"/>
        </w:rPr>
        <w:t xml:space="preserve"> </w:t>
      </w:r>
      <w:r w:rsidR="00513BA5" w:rsidRPr="0085552C">
        <w:rPr>
          <w:rFonts w:ascii="Arial" w:eastAsia="Times New Roman" w:hAnsi="Arial" w:cs="Arial"/>
          <w:sz w:val="24"/>
          <w:szCs w:val="24"/>
          <w:lang w:val="hy-AM"/>
        </w:rPr>
        <w:t> թափոններ</w:t>
      </w:r>
      <w:r w:rsidR="008E4630" w:rsidRPr="0085552C">
        <w:rPr>
          <w:rFonts w:ascii="Arial" w:eastAsia="Times New Roman" w:hAnsi="Arial" w:cs="Arial"/>
          <w:sz w:val="24"/>
          <w:szCs w:val="24"/>
          <w:lang w:val="hy-AM"/>
        </w:rPr>
        <w:t xml:space="preserve"> են ձեռնարկությունների </w:t>
      </w:r>
      <w:r w:rsidR="00513BA5" w:rsidRPr="0085552C">
        <w:rPr>
          <w:rFonts w:ascii="Arial" w:eastAsia="Times New Roman" w:hAnsi="Arial" w:cs="Arial"/>
          <w:sz w:val="24"/>
          <w:szCs w:val="24"/>
          <w:lang w:val="hy-AM"/>
        </w:rPr>
        <w:t>և</w:t>
      </w:r>
      <w:r w:rsidR="008E4630" w:rsidRPr="0085552C">
        <w:rPr>
          <w:rFonts w:ascii="Arial" w:eastAsia="Times New Roman" w:hAnsi="Arial" w:cs="Arial"/>
          <w:sz w:val="24"/>
          <w:szCs w:val="24"/>
          <w:lang w:val="hy-AM"/>
        </w:rPr>
        <w:t xml:space="preserve"> </w:t>
      </w:r>
      <w:r w:rsidR="00513BA5" w:rsidRPr="0085552C">
        <w:rPr>
          <w:rFonts w:ascii="Arial" w:eastAsia="Times New Roman" w:hAnsi="Arial" w:cs="Arial"/>
          <w:sz w:val="24"/>
          <w:szCs w:val="24"/>
          <w:lang w:val="hy-AM"/>
        </w:rPr>
        <w:t> </w:t>
      </w:r>
      <w:hyperlink r:id="rId17" w:tooltip="Տրանսպորտ" w:history="1">
        <w:r w:rsidR="00513BA5" w:rsidRPr="0085552C">
          <w:rPr>
            <w:rFonts w:ascii="Arial" w:eastAsia="Times New Roman" w:hAnsi="Arial" w:cs="Arial"/>
            <w:sz w:val="24"/>
            <w:szCs w:val="24"/>
            <w:lang w:val="hy-AM"/>
          </w:rPr>
          <w:t>տրանսպորտի</w:t>
        </w:r>
      </w:hyperlink>
      <w:r w:rsidR="008E4630" w:rsidRPr="0085552C">
        <w:rPr>
          <w:rFonts w:ascii="Arial" w:eastAsia="Times New Roman" w:hAnsi="Arial" w:cs="Arial"/>
          <w:sz w:val="24"/>
          <w:szCs w:val="24"/>
          <w:lang w:val="hy-AM"/>
        </w:rPr>
        <w:t xml:space="preserve"> արտանետումները</w:t>
      </w:r>
      <w:r w:rsidRPr="0085552C">
        <w:rPr>
          <w:rFonts w:ascii="Arial" w:eastAsia="Times New Roman" w:hAnsi="Arial" w:cs="Arial"/>
          <w:sz w:val="24"/>
          <w:szCs w:val="24"/>
          <w:lang w:val="hy-AM"/>
        </w:rPr>
        <w:t>։</w:t>
      </w:r>
    </w:p>
    <w:p w:rsidR="006F55AD" w:rsidRPr="006F55AD" w:rsidRDefault="006F55AD" w:rsidP="00FE4C38">
      <w:pPr>
        <w:pStyle w:val="NormalWeb"/>
        <w:shd w:val="clear" w:color="auto" w:fill="FFFFFF"/>
        <w:spacing w:before="0" w:beforeAutospacing="0" w:after="0" w:afterAutospacing="0" w:line="360" w:lineRule="auto"/>
        <w:ind w:firstLine="425"/>
        <w:contextualSpacing/>
        <w:jc w:val="both"/>
        <w:rPr>
          <w:rFonts w:ascii="Arial" w:hAnsi="Arial" w:cs="Arial"/>
          <w:color w:val="222222"/>
          <w:lang w:val="hy-AM"/>
        </w:rPr>
      </w:pPr>
      <w:r w:rsidRPr="006F55AD">
        <w:rPr>
          <w:rFonts w:ascii="Arial" w:hAnsi="Arial" w:cs="Arial"/>
          <w:color w:val="222222"/>
          <w:lang w:val="hy-AM"/>
        </w:rPr>
        <w:t>Թափոնների գործածությունը գործողությունների համախումբ է, որն ուղղված է դրանց գոյացման կանխարգելմանը, հավաքմանը, փոխադրմանը, պահմանը, մշակմանը, վերամշակմանը, օգտահանմանը, հեռացմանը, վնասազերծմանը և թաղմանը։</w:t>
      </w:r>
    </w:p>
    <w:p w:rsidR="006F55AD" w:rsidRPr="006F55AD" w:rsidRDefault="006F55AD" w:rsidP="00FE4C38">
      <w:pPr>
        <w:pStyle w:val="NormalWeb"/>
        <w:shd w:val="clear" w:color="auto" w:fill="FFFFFF"/>
        <w:spacing w:before="120" w:beforeAutospacing="0" w:after="120" w:afterAutospacing="0" w:line="360" w:lineRule="auto"/>
        <w:ind w:firstLine="425"/>
        <w:contextualSpacing/>
        <w:jc w:val="both"/>
        <w:rPr>
          <w:rFonts w:ascii="Arial" w:hAnsi="Arial" w:cs="Arial"/>
          <w:color w:val="222222"/>
          <w:lang w:val="hy-AM"/>
        </w:rPr>
      </w:pPr>
      <w:r w:rsidRPr="006F55AD">
        <w:rPr>
          <w:rFonts w:ascii="Arial" w:hAnsi="Arial" w:cs="Arial"/>
          <w:color w:val="222222"/>
          <w:lang w:val="hy-AM"/>
        </w:rPr>
        <w:t>Թափոնների հավաքումը կապված է դրանց հեռացման և հատուկ հատկացված տեղերում կամ օբյեկտներում տեղադրման հետ (ներառյալ նաև տեսակավորումը)։</w:t>
      </w:r>
    </w:p>
    <w:p w:rsidR="006F55AD" w:rsidRPr="006F55AD" w:rsidRDefault="006F55AD" w:rsidP="00FE4C38">
      <w:pPr>
        <w:pStyle w:val="NormalWeb"/>
        <w:shd w:val="clear" w:color="auto" w:fill="FFFFFF"/>
        <w:spacing w:before="120" w:beforeAutospacing="0" w:after="120" w:afterAutospacing="0" w:line="360" w:lineRule="auto"/>
        <w:ind w:firstLine="425"/>
        <w:contextualSpacing/>
        <w:jc w:val="both"/>
        <w:rPr>
          <w:rFonts w:ascii="Arial" w:hAnsi="Arial" w:cs="Arial"/>
          <w:color w:val="222222"/>
          <w:lang w:val="hy-AM"/>
        </w:rPr>
      </w:pPr>
      <w:r w:rsidRPr="006F55AD">
        <w:rPr>
          <w:rFonts w:ascii="Arial" w:hAnsi="Arial" w:cs="Arial"/>
          <w:color w:val="222222"/>
          <w:lang w:val="hy-AM"/>
        </w:rPr>
        <w:t>Պահումը թափոնների ժամանակավոր տեղադրումն է հատուկ հատկացված տեղերում՝ հետագա օգտահանման կամ հեռացման նպատակով։</w:t>
      </w:r>
    </w:p>
    <w:p w:rsidR="006F55AD" w:rsidRPr="006F55AD" w:rsidRDefault="006F55AD" w:rsidP="00FE4C38">
      <w:pPr>
        <w:pStyle w:val="NormalWeb"/>
        <w:shd w:val="clear" w:color="auto" w:fill="FFFFFF"/>
        <w:spacing w:before="120" w:beforeAutospacing="0" w:after="120" w:afterAutospacing="0" w:line="360" w:lineRule="auto"/>
        <w:ind w:firstLine="425"/>
        <w:contextualSpacing/>
        <w:jc w:val="both"/>
        <w:rPr>
          <w:rFonts w:ascii="Arial" w:hAnsi="Arial" w:cs="Arial"/>
          <w:color w:val="222222"/>
          <w:lang w:val="hy-AM"/>
        </w:rPr>
      </w:pPr>
      <w:r w:rsidRPr="006F55AD">
        <w:rPr>
          <w:rFonts w:ascii="Arial" w:hAnsi="Arial" w:cs="Arial"/>
          <w:color w:val="222222"/>
          <w:lang w:val="hy-AM"/>
        </w:rPr>
        <w:t>Օ</w:t>
      </w:r>
      <w:r w:rsidR="00EF5DBB">
        <w:rPr>
          <w:rFonts w:ascii="Arial" w:hAnsi="Arial" w:cs="Arial"/>
          <w:color w:val="222222"/>
          <w:lang w:val="hy-AM"/>
        </w:rPr>
        <w:t xml:space="preserve">գտագործումը թափոնների կիրառումն </w:t>
      </w:r>
      <w:r w:rsidRPr="006F55AD">
        <w:rPr>
          <w:rFonts w:ascii="Arial" w:hAnsi="Arial" w:cs="Arial"/>
          <w:color w:val="222222"/>
          <w:lang w:val="hy-AM"/>
        </w:rPr>
        <w:t>է </w:t>
      </w:r>
      <w:r w:rsidR="00EF5DBB">
        <w:rPr>
          <w:rFonts w:ascii="Arial" w:hAnsi="Arial" w:cs="Arial"/>
          <w:color w:val="222222"/>
          <w:lang w:val="hy-AM"/>
        </w:rPr>
        <w:t xml:space="preserve">ապրանքների   </w:t>
      </w:r>
      <w:r w:rsidRPr="006F55AD">
        <w:rPr>
          <w:rFonts w:ascii="Arial" w:hAnsi="Arial" w:cs="Arial"/>
          <w:color w:val="222222"/>
          <w:lang w:val="hy-AM"/>
        </w:rPr>
        <w:t>արտադրության, </w:t>
      </w:r>
      <w:r w:rsidR="00EF5DBB">
        <w:rPr>
          <w:rFonts w:ascii="Arial" w:hAnsi="Arial" w:cs="Arial"/>
          <w:color w:val="222222"/>
          <w:lang w:val="hy-AM"/>
        </w:rPr>
        <w:t xml:space="preserve">էներգիայի </w:t>
      </w:r>
      <w:r w:rsidRPr="006F55AD">
        <w:rPr>
          <w:rFonts w:ascii="Arial" w:hAnsi="Arial" w:cs="Arial"/>
          <w:color w:val="222222"/>
          <w:lang w:val="hy-AM"/>
        </w:rPr>
        <w:t> ստացման կամ այլ նպատակներով։</w:t>
      </w:r>
    </w:p>
    <w:p w:rsidR="006F55AD" w:rsidRPr="006F55AD" w:rsidRDefault="006F55AD" w:rsidP="00FE4C38">
      <w:pPr>
        <w:pStyle w:val="NormalWeb"/>
        <w:shd w:val="clear" w:color="auto" w:fill="FFFFFF"/>
        <w:spacing w:before="120" w:beforeAutospacing="0" w:after="120" w:afterAutospacing="0" w:line="360" w:lineRule="auto"/>
        <w:contextualSpacing/>
        <w:jc w:val="both"/>
        <w:rPr>
          <w:rFonts w:ascii="Arial" w:hAnsi="Arial" w:cs="Arial"/>
          <w:color w:val="222222"/>
          <w:lang w:val="hy-AM"/>
        </w:rPr>
      </w:pPr>
      <w:r w:rsidRPr="006F55AD">
        <w:rPr>
          <w:rFonts w:ascii="Arial" w:hAnsi="Arial" w:cs="Arial"/>
          <w:color w:val="222222"/>
          <w:lang w:val="hy-AM"/>
        </w:rPr>
        <w:t>Մշակումը կամ վերամշակումը տեխնոլոգիական շարժընթացների իրականացումն է, որոնցով փոխվում են թափոնների ֆիզիկական, քիմիական կամ կենսաբանական հատկությունները (օրինակ՝ </w:t>
      </w:r>
      <w:r w:rsidRPr="00EF5DBB">
        <w:rPr>
          <w:rFonts w:ascii="Arial" w:hAnsi="Arial" w:cs="Arial"/>
          <w:color w:val="222222"/>
          <w:lang w:val="hy-AM"/>
        </w:rPr>
        <w:t>արտադրական թափոնից</w:t>
      </w:r>
      <w:r w:rsidR="00EF5DBB">
        <w:rPr>
          <w:rFonts w:ascii="Arial" w:hAnsi="Arial" w:cs="Arial"/>
          <w:color w:val="222222"/>
          <w:lang w:val="hy-AM"/>
        </w:rPr>
        <w:t xml:space="preserve"> </w:t>
      </w:r>
      <w:r w:rsidRPr="006F55AD">
        <w:rPr>
          <w:rFonts w:ascii="Arial" w:hAnsi="Arial" w:cs="Arial"/>
          <w:color w:val="222222"/>
          <w:lang w:val="hy-AM"/>
        </w:rPr>
        <w:t> ստացվել է բարձրարժեք </w:t>
      </w:r>
      <w:r w:rsidRPr="00EF5DBB">
        <w:rPr>
          <w:rFonts w:ascii="Arial" w:hAnsi="Arial" w:cs="Arial"/>
          <w:color w:val="222222"/>
          <w:lang w:val="hy-AM"/>
        </w:rPr>
        <w:t>էթինոլային լաք</w:t>
      </w:r>
      <w:r w:rsidRPr="006F55AD">
        <w:rPr>
          <w:rFonts w:ascii="Arial" w:hAnsi="Arial" w:cs="Arial"/>
          <w:color w:val="222222"/>
          <w:lang w:val="hy-AM"/>
        </w:rPr>
        <w:t>)։</w:t>
      </w:r>
    </w:p>
    <w:p w:rsidR="006F55AD" w:rsidRPr="006F55AD" w:rsidRDefault="006F55AD" w:rsidP="00FE4C38">
      <w:pPr>
        <w:pStyle w:val="NormalWeb"/>
        <w:shd w:val="clear" w:color="auto" w:fill="FFFFFF"/>
        <w:spacing w:before="120" w:beforeAutospacing="0" w:after="120" w:afterAutospacing="0" w:line="360" w:lineRule="auto"/>
        <w:ind w:firstLine="426"/>
        <w:contextualSpacing/>
        <w:jc w:val="both"/>
        <w:rPr>
          <w:rFonts w:ascii="Arial" w:hAnsi="Arial" w:cs="Arial"/>
          <w:color w:val="222222"/>
          <w:lang w:val="hy-AM"/>
        </w:rPr>
      </w:pPr>
      <w:r w:rsidRPr="006F55AD">
        <w:rPr>
          <w:rFonts w:ascii="Arial" w:hAnsi="Arial" w:cs="Arial"/>
          <w:color w:val="222222"/>
          <w:lang w:val="hy-AM"/>
        </w:rPr>
        <w:t>Օգտահանումը թափոնների օգտագործումն է որպես երկրորդային նյութ (օրինակ՝ տուֆային թափոնները, որպես ջրախառնիչ հավելույթներ, մեծացնում են արտադրանքի ամրությունը, «Կոտայք» գարեջրի գործարանի արտադրական թափոններն օգտագործվում են որպես անասնակեր) կամ էներգետիկ պաշար։</w:t>
      </w:r>
    </w:p>
    <w:p w:rsidR="006F55AD" w:rsidRPr="00EF5DBB" w:rsidRDefault="006F55AD" w:rsidP="00FE4C38">
      <w:pPr>
        <w:pStyle w:val="NormalWeb"/>
        <w:shd w:val="clear" w:color="auto" w:fill="FFFFFF"/>
        <w:spacing w:before="120" w:beforeAutospacing="0" w:after="120" w:afterAutospacing="0" w:line="360" w:lineRule="auto"/>
        <w:ind w:firstLine="426"/>
        <w:contextualSpacing/>
        <w:jc w:val="both"/>
        <w:rPr>
          <w:rFonts w:ascii="Arial" w:hAnsi="Arial" w:cs="Arial"/>
          <w:color w:val="222222"/>
          <w:lang w:val="hy-AM"/>
        </w:rPr>
      </w:pPr>
      <w:r w:rsidRPr="00EF5DBB">
        <w:rPr>
          <w:rFonts w:ascii="Arial" w:hAnsi="Arial" w:cs="Arial"/>
          <w:color w:val="222222"/>
          <w:lang w:val="hy-AM"/>
        </w:rPr>
        <w:t>Թափոնների հեռացումը գործողությունների համախումբ է, որն օգտահանման նպատակ չունի։</w:t>
      </w:r>
    </w:p>
    <w:p w:rsidR="006F55AD" w:rsidRPr="00EF5DBB" w:rsidRDefault="006F55AD" w:rsidP="00FE4C38">
      <w:pPr>
        <w:pStyle w:val="NormalWeb"/>
        <w:shd w:val="clear" w:color="auto" w:fill="FFFFFF"/>
        <w:spacing w:before="120" w:beforeAutospacing="0" w:after="120" w:afterAutospacing="0" w:line="360" w:lineRule="auto"/>
        <w:ind w:firstLine="426"/>
        <w:contextualSpacing/>
        <w:jc w:val="both"/>
        <w:rPr>
          <w:rFonts w:ascii="Arial" w:hAnsi="Arial" w:cs="Arial"/>
          <w:color w:val="222222"/>
          <w:lang w:val="hy-AM"/>
        </w:rPr>
      </w:pPr>
      <w:r w:rsidRPr="00EF5DBB">
        <w:rPr>
          <w:rFonts w:ascii="Arial" w:hAnsi="Arial" w:cs="Arial"/>
          <w:color w:val="222222"/>
          <w:lang w:val="hy-AM"/>
        </w:rPr>
        <w:t>Վնասազերծումը թափոնների վտանգավոր հատկությունների նվազեցումը կամ վերացումն է՝ մեխանիկական, ֆիզիկաքիմիական կամ կենսաբանական մշակմամբ։</w:t>
      </w:r>
    </w:p>
    <w:p w:rsidR="00EF5DBB" w:rsidRDefault="006F55AD" w:rsidP="00FE4C38">
      <w:pPr>
        <w:pStyle w:val="NormalWeb"/>
        <w:shd w:val="clear" w:color="auto" w:fill="FFFFFF"/>
        <w:spacing w:before="120" w:beforeAutospacing="0" w:after="120" w:afterAutospacing="0" w:line="360" w:lineRule="auto"/>
        <w:ind w:firstLine="426"/>
        <w:contextualSpacing/>
        <w:jc w:val="both"/>
        <w:rPr>
          <w:rFonts w:ascii="Arial" w:hAnsi="Arial" w:cs="Arial"/>
          <w:color w:val="222222"/>
          <w:lang w:val="hy-AM"/>
        </w:rPr>
      </w:pPr>
      <w:r w:rsidRPr="00EF5DBB">
        <w:rPr>
          <w:rFonts w:ascii="Arial" w:hAnsi="Arial" w:cs="Arial"/>
          <w:color w:val="222222"/>
          <w:lang w:val="hy-AM"/>
        </w:rPr>
        <w:t>Տեղադրումը թափոնների մեկուսացումն է, հետագա օգտագործման բացառումը և ուղղված է դրանց չեզոքացմանն ու շրջակա միջավայրում վտանգավոր նյութերի հետագա տարածման կանխմանը։</w:t>
      </w:r>
    </w:p>
    <w:p w:rsidR="006F55AD" w:rsidRPr="00EF5DBB" w:rsidRDefault="006F55AD" w:rsidP="00FE4C38">
      <w:pPr>
        <w:pStyle w:val="NormalWeb"/>
        <w:shd w:val="clear" w:color="auto" w:fill="FFFFFF"/>
        <w:spacing w:before="120" w:beforeAutospacing="0" w:after="120" w:afterAutospacing="0" w:line="360" w:lineRule="auto"/>
        <w:ind w:firstLine="426"/>
        <w:contextualSpacing/>
        <w:jc w:val="both"/>
        <w:rPr>
          <w:rFonts w:ascii="Arial" w:hAnsi="Arial" w:cs="Arial"/>
          <w:color w:val="222222"/>
          <w:lang w:val="hy-AM"/>
        </w:rPr>
      </w:pPr>
      <w:r w:rsidRPr="00EF5DBB">
        <w:rPr>
          <w:rFonts w:ascii="Arial" w:hAnsi="Arial" w:cs="Arial"/>
          <w:color w:val="222222"/>
          <w:lang w:val="hy-AM"/>
        </w:rPr>
        <w:lastRenderedPageBreak/>
        <w:t>Թաղումը թափոնների վերջնական տեղադրումն է հատուկ առանձնացված տեղերում, որով բացառվում է դրանց վտանգավոր ներգործությունը մարդու առողջության և շրջակա միջավայրի վրա։</w:t>
      </w:r>
    </w:p>
    <w:p w:rsidR="006F55AD" w:rsidRPr="00EF5DBB" w:rsidRDefault="006F55AD" w:rsidP="00FE4C38">
      <w:pPr>
        <w:pStyle w:val="NormalWeb"/>
        <w:shd w:val="clear" w:color="auto" w:fill="FFFFFF"/>
        <w:spacing w:before="120" w:beforeAutospacing="0" w:after="0" w:afterAutospacing="0" w:line="360" w:lineRule="auto"/>
        <w:ind w:firstLine="425"/>
        <w:contextualSpacing/>
        <w:jc w:val="both"/>
        <w:rPr>
          <w:rFonts w:ascii="Arial" w:hAnsi="Arial" w:cs="Arial"/>
          <w:color w:val="222222"/>
          <w:lang w:val="hy-AM"/>
        </w:rPr>
      </w:pPr>
      <w:r w:rsidRPr="00EF5DBB">
        <w:rPr>
          <w:rFonts w:ascii="Arial" w:hAnsi="Arial" w:cs="Arial"/>
          <w:color w:val="222222"/>
          <w:lang w:val="hy-AM"/>
        </w:rPr>
        <w:t>Փոխադրումը թափոնների տեղափոխումն է դրանց գոյացման կամ պահման վայրերից դեպի մշակման, օգտահանման կամ հեռացման վայրեր։</w:t>
      </w:r>
    </w:p>
    <w:p w:rsidR="002963F0" w:rsidRPr="0085552C" w:rsidRDefault="002963F0" w:rsidP="006F55AD">
      <w:pPr>
        <w:shd w:val="clear" w:color="auto" w:fill="FFFFFF"/>
        <w:spacing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sz w:val="24"/>
          <w:szCs w:val="24"/>
          <w:lang w:val="hy-AM"/>
        </w:rPr>
        <w:t xml:space="preserve">Խոսենք պլաստիկ թափոնների վերամշակման փուլերից և եղանակներից։ Պլաստիկ թափոնները դասակարգվում են որպես պինդ թափոններ։ Ներկայումս արտադրության մեջ գնալով մեծանում է պլաստիկ նյութերի օգտագործումը։ Այդ նյութերը օգտագործվում են շշերի, </w:t>
      </w:r>
      <w:r w:rsidR="005020F8" w:rsidRPr="0085552C">
        <w:rPr>
          <w:rFonts w:ascii="Arial" w:eastAsia="Times New Roman" w:hAnsi="Arial" w:cs="Arial"/>
          <w:sz w:val="24"/>
          <w:szCs w:val="24"/>
          <w:lang w:val="hy-AM"/>
        </w:rPr>
        <w:t>փաթեթների, ցանցերի, խողովակների և շատ այլ տեսակի ապրանքներում։</w:t>
      </w:r>
    </w:p>
    <w:p w:rsidR="005020F8" w:rsidRPr="0085552C" w:rsidRDefault="005020F8" w:rsidP="006F55AD">
      <w:pPr>
        <w:shd w:val="clear" w:color="auto" w:fill="FFFFFF"/>
        <w:spacing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sz w:val="24"/>
          <w:szCs w:val="24"/>
          <w:lang w:val="hy-AM"/>
        </w:rPr>
        <w:t xml:space="preserve">Ինչպես հայտնի </w:t>
      </w:r>
      <w:r w:rsidR="00982C24" w:rsidRPr="0085552C">
        <w:rPr>
          <w:rFonts w:ascii="Arial" w:eastAsia="Times New Roman" w:hAnsi="Arial" w:cs="Arial"/>
          <w:sz w:val="24"/>
          <w:szCs w:val="24"/>
          <w:lang w:val="hy-AM"/>
        </w:rPr>
        <w:t>է, ներկայումս համակարգչի գրեթե 8</w:t>
      </w:r>
      <w:r w:rsidRPr="0085552C">
        <w:rPr>
          <w:rFonts w:ascii="Arial" w:eastAsia="Times New Roman" w:hAnsi="Arial" w:cs="Arial"/>
          <w:sz w:val="24"/>
          <w:szCs w:val="24"/>
          <w:lang w:val="hy-AM"/>
        </w:rPr>
        <w:t xml:space="preserve">0%-ը պլաստիկ նյութեր են։ Երբ </w:t>
      </w:r>
      <w:r w:rsidR="00C5007A" w:rsidRPr="0085552C">
        <w:rPr>
          <w:rFonts w:ascii="Arial" w:eastAsia="Times New Roman" w:hAnsi="Arial" w:cs="Arial"/>
          <w:sz w:val="24"/>
          <w:szCs w:val="24"/>
          <w:lang w:val="hy-AM"/>
        </w:rPr>
        <w:t xml:space="preserve">համակարգիչը </w:t>
      </w:r>
      <w:r w:rsidRPr="0085552C">
        <w:rPr>
          <w:rFonts w:ascii="Arial" w:eastAsia="Times New Roman" w:hAnsi="Arial" w:cs="Arial"/>
          <w:sz w:val="24"/>
          <w:szCs w:val="24"/>
          <w:lang w:val="hy-AM"/>
        </w:rPr>
        <w:t xml:space="preserve">դառնում է օգտագործելու համար ոչ պիտանի, առաջանում է պլաստիկ թափոն, որը անհրաժեշտ է վերամշակել և օգտագործել որպես հումք հետագա արտադրության մեջ։ Բացի այդ, համակարգչային տեխնիկայի </w:t>
      </w:r>
      <w:r w:rsidR="00982C24" w:rsidRPr="0085552C">
        <w:rPr>
          <w:rFonts w:ascii="Arial" w:eastAsia="Times New Roman" w:hAnsi="Arial" w:cs="Arial"/>
          <w:sz w:val="24"/>
          <w:szCs w:val="24"/>
          <w:lang w:val="hy-AM"/>
        </w:rPr>
        <w:t xml:space="preserve">կազմի մեջ են մտնում նաև վնասակար քիմիական նյութեր։ Օրինակ՝ համակարգչի մոնիտորը և մի շարք այլ մասեր պարունակում են այնպիսի վնասակար նյութեր, ինչպիսիք են սնդիկը, կապարը, կադմիումը և այլն։ Հետևաբար, այս նյութերի հետ ոչ ճիշտ կերպով վարվելու դեպքում շրջակա միջավայրին կարող է հասցվել մեծ վնաս։ </w:t>
      </w:r>
    </w:p>
    <w:p w:rsidR="00D816FB" w:rsidRPr="0085552C" w:rsidRDefault="00C5007A" w:rsidP="006F55AD">
      <w:pPr>
        <w:shd w:val="clear" w:color="auto" w:fill="FFFFFF"/>
        <w:spacing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sz w:val="24"/>
          <w:szCs w:val="24"/>
          <w:lang w:val="hy-AM"/>
        </w:rPr>
        <w:t>Ներկայումս գնալով մեծանում է պլաստիկ թափոնների քանակը, որոնք ոչ միայն դառնում են բեռ, այլև աղտոտում են շրջակա միջավայրը։</w:t>
      </w:r>
      <w:r w:rsidR="00D816FB" w:rsidRPr="0085552C">
        <w:rPr>
          <w:rFonts w:ascii="Arial" w:eastAsia="Times New Roman" w:hAnsi="Arial" w:cs="Arial"/>
          <w:sz w:val="24"/>
          <w:szCs w:val="24"/>
          <w:lang w:val="hy-AM"/>
        </w:rPr>
        <w:t xml:space="preserve"> Պլաստիկ</w:t>
      </w:r>
      <w:r w:rsidR="007C1081" w:rsidRPr="0085552C">
        <w:rPr>
          <w:rFonts w:ascii="Arial" w:eastAsia="Times New Roman" w:hAnsi="Arial" w:cs="Arial"/>
          <w:sz w:val="24"/>
          <w:szCs w:val="24"/>
          <w:lang w:val="hy-AM"/>
        </w:rPr>
        <w:t xml:space="preserve"> նյութերը </w:t>
      </w:r>
      <w:r w:rsidR="00D816FB" w:rsidRPr="0085552C">
        <w:rPr>
          <w:rFonts w:ascii="Arial" w:eastAsia="Times New Roman" w:hAnsi="Arial" w:cs="Arial"/>
          <w:sz w:val="24"/>
          <w:szCs w:val="24"/>
          <w:lang w:val="hy-AM"/>
        </w:rPr>
        <w:t xml:space="preserve"> պատկանում են այն նյութերի շարքին, որոնք ժամանակի ընթացքում չեն քայքայվում, իսկ այրվելուց արձակում են այնպիսի թունավոր նյութեր, որոնք օրգանիզմից դուրս բերելն անհնար է։ Հետևաբար՝ պլաստիկ արտադրանքը անհրաժեշտ է վերամշակել։</w:t>
      </w:r>
    </w:p>
    <w:p w:rsidR="003E18CA" w:rsidRPr="0085552C" w:rsidRDefault="00D816FB" w:rsidP="006F55AD">
      <w:pPr>
        <w:shd w:val="clear" w:color="auto" w:fill="FFFFFF"/>
        <w:spacing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sz w:val="24"/>
          <w:szCs w:val="24"/>
          <w:lang w:val="hy-AM"/>
        </w:rPr>
        <w:t>Մեր օրերում պոլիմերային նյութերի վերամշակման խնդիրը լուրջ բնույթ է կրում ոչ միայն շրջակա միջավայրի պահպանության, այլ նաև պոլիմերային հումքի պակասի պատճառով։ 1 կգ պլաստիկ թափոնից վերամշակման արդյունքում կարելի է ստանալ 0,8 կգ երկրորդային հումք։</w:t>
      </w:r>
    </w:p>
    <w:p w:rsidR="00C5007A" w:rsidRPr="0085552C" w:rsidRDefault="003E18CA" w:rsidP="006F55AD">
      <w:pPr>
        <w:shd w:val="clear" w:color="auto" w:fill="FFFFFF"/>
        <w:spacing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sz w:val="24"/>
          <w:szCs w:val="24"/>
          <w:lang w:val="hy-AM"/>
        </w:rPr>
        <w:t xml:space="preserve">Պլաստիկ նյութերի տարածվածությունը արտադրության մեջ բացատրվում է նրա հեշտ ստացմամբ և օգտագործման հարմարավետությունով։ Օրինակ՝ </w:t>
      </w:r>
      <w:r w:rsidR="00FC70FB" w:rsidRPr="0085552C">
        <w:rPr>
          <w:rFonts w:ascii="Arial" w:eastAsia="Times New Roman" w:hAnsi="Arial" w:cs="Arial"/>
          <w:sz w:val="24"/>
          <w:szCs w:val="24"/>
          <w:lang w:val="hy-AM"/>
        </w:rPr>
        <w:t>պլաստիկ նյութը արտադրությունում որպես պատրաստի մաս ստանալու համար ծախսվում է 21%-ով պակաս էներգիա, քան ապակի ստանալուց։</w:t>
      </w:r>
    </w:p>
    <w:p w:rsidR="00FC70FB" w:rsidRPr="0085552C" w:rsidRDefault="00FC70FB" w:rsidP="006F55AD">
      <w:pPr>
        <w:shd w:val="clear" w:color="auto" w:fill="FFFFFF"/>
        <w:spacing w:after="0" w:line="360" w:lineRule="auto"/>
        <w:ind w:firstLine="425"/>
        <w:contextualSpacing/>
        <w:jc w:val="both"/>
        <w:rPr>
          <w:rFonts w:ascii="Arial" w:eastAsia="Times New Roman" w:hAnsi="Arial" w:cs="Arial"/>
          <w:sz w:val="24"/>
          <w:szCs w:val="24"/>
          <w:lang w:val="hy-AM"/>
        </w:rPr>
      </w:pPr>
      <w:r w:rsidRPr="0085552C">
        <w:rPr>
          <w:rFonts w:ascii="Arial" w:eastAsia="Times New Roman" w:hAnsi="Arial" w:cs="Arial"/>
          <w:sz w:val="24"/>
          <w:szCs w:val="24"/>
          <w:lang w:val="hy-AM"/>
        </w:rPr>
        <w:t>Պլաստիկ թափոնների վերամշակումը բաղկացած է մի քանի փուլերից</w:t>
      </w:r>
      <w:r w:rsidRPr="0085552C">
        <w:rPr>
          <w:rFonts w:ascii="Cambria Math" w:eastAsia="Times New Roman" w:hAnsi="Cambria Math" w:cs="Cambria Math"/>
          <w:sz w:val="24"/>
          <w:szCs w:val="24"/>
          <w:lang w:val="hy-AM"/>
        </w:rPr>
        <w:t>․</w:t>
      </w:r>
    </w:p>
    <w:p w:rsidR="00FC70FB" w:rsidRPr="0085552C" w:rsidRDefault="00FC70FB" w:rsidP="006F55AD">
      <w:pPr>
        <w:pStyle w:val="ListParagraph"/>
        <w:numPr>
          <w:ilvl w:val="0"/>
          <w:numId w:val="4"/>
        </w:numPr>
        <w:shd w:val="clear" w:color="auto" w:fill="FFFFFF"/>
        <w:spacing w:after="0" w:line="360" w:lineRule="auto"/>
        <w:jc w:val="both"/>
        <w:rPr>
          <w:rFonts w:ascii="Arial" w:eastAsia="Times New Roman" w:hAnsi="Arial" w:cs="Arial"/>
          <w:sz w:val="24"/>
          <w:szCs w:val="24"/>
          <w:lang w:val="hy-AM"/>
        </w:rPr>
      </w:pPr>
      <w:r w:rsidRPr="0085552C">
        <w:rPr>
          <w:rFonts w:ascii="Arial" w:eastAsia="Times New Roman" w:hAnsi="Arial" w:cs="Arial"/>
          <w:sz w:val="24"/>
          <w:szCs w:val="24"/>
          <w:lang w:val="hy-AM"/>
        </w:rPr>
        <w:lastRenderedPageBreak/>
        <w:t>թափոնների հավաքում,</w:t>
      </w:r>
    </w:p>
    <w:p w:rsidR="00FC70FB" w:rsidRPr="0085552C" w:rsidRDefault="00FC70FB" w:rsidP="006F55AD">
      <w:pPr>
        <w:pStyle w:val="ListParagraph"/>
        <w:numPr>
          <w:ilvl w:val="0"/>
          <w:numId w:val="4"/>
        </w:numPr>
        <w:shd w:val="clear" w:color="auto" w:fill="FFFFFF"/>
        <w:spacing w:before="120" w:after="0" w:line="360" w:lineRule="auto"/>
        <w:jc w:val="both"/>
        <w:rPr>
          <w:rFonts w:ascii="Arial" w:eastAsia="Times New Roman" w:hAnsi="Arial" w:cs="Arial"/>
          <w:sz w:val="24"/>
          <w:szCs w:val="24"/>
          <w:lang w:val="hy-AM"/>
        </w:rPr>
      </w:pPr>
      <w:r w:rsidRPr="0085552C">
        <w:rPr>
          <w:rFonts w:ascii="Arial" w:eastAsia="Times New Roman" w:hAnsi="Arial" w:cs="Arial"/>
          <w:sz w:val="24"/>
          <w:szCs w:val="24"/>
          <w:lang w:val="hy-AM"/>
        </w:rPr>
        <w:t>տեսակավորում (ըստ գույնի, որակի, մաքուր/կեղտոտ թափոնների),</w:t>
      </w:r>
    </w:p>
    <w:p w:rsidR="00FC70FB" w:rsidRPr="0085552C" w:rsidRDefault="00FC70FB" w:rsidP="006F55AD">
      <w:pPr>
        <w:pStyle w:val="ListParagraph"/>
        <w:numPr>
          <w:ilvl w:val="0"/>
          <w:numId w:val="4"/>
        </w:numPr>
        <w:shd w:val="clear" w:color="auto" w:fill="FFFFFF"/>
        <w:spacing w:before="120" w:after="0" w:line="360" w:lineRule="auto"/>
        <w:jc w:val="both"/>
        <w:rPr>
          <w:rFonts w:ascii="Arial" w:eastAsia="Times New Roman" w:hAnsi="Arial" w:cs="Arial"/>
          <w:sz w:val="24"/>
          <w:szCs w:val="24"/>
          <w:lang w:val="hy-AM"/>
        </w:rPr>
      </w:pPr>
      <w:r w:rsidRPr="0085552C">
        <w:rPr>
          <w:rFonts w:ascii="Arial" w:eastAsia="Times New Roman" w:hAnsi="Arial" w:cs="Arial"/>
          <w:sz w:val="24"/>
          <w:szCs w:val="24"/>
          <w:lang w:val="hy-AM"/>
        </w:rPr>
        <w:t>սեղմում</w:t>
      </w:r>
    </w:p>
    <w:p w:rsidR="00FC70FB" w:rsidRPr="0085552C" w:rsidRDefault="00FC70FB" w:rsidP="006F55AD">
      <w:pPr>
        <w:pStyle w:val="ListParagraph"/>
        <w:numPr>
          <w:ilvl w:val="0"/>
          <w:numId w:val="4"/>
        </w:numPr>
        <w:shd w:val="clear" w:color="auto" w:fill="FFFFFF"/>
        <w:spacing w:before="120" w:after="0" w:line="360" w:lineRule="auto"/>
        <w:jc w:val="both"/>
        <w:rPr>
          <w:rFonts w:ascii="Arial" w:eastAsia="Times New Roman" w:hAnsi="Arial" w:cs="Arial"/>
          <w:sz w:val="24"/>
          <w:szCs w:val="24"/>
          <w:lang w:val="hy-AM"/>
        </w:rPr>
      </w:pPr>
      <w:r w:rsidRPr="0085552C">
        <w:rPr>
          <w:rFonts w:ascii="Arial" w:eastAsia="Times New Roman" w:hAnsi="Arial" w:cs="Arial"/>
          <w:sz w:val="24"/>
          <w:szCs w:val="24"/>
          <w:lang w:val="hy-AM"/>
        </w:rPr>
        <w:t>վերամշակում (կտրում, լվացում, չորացում, արտաքին թաղանթի մշակում),</w:t>
      </w:r>
    </w:p>
    <w:p w:rsidR="0090154A" w:rsidRPr="0085552C" w:rsidRDefault="00FC70FB" w:rsidP="006F55AD">
      <w:pPr>
        <w:pStyle w:val="ListParagraph"/>
        <w:numPr>
          <w:ilvl w:val="0"/>
          <w:numId w:val="4"/>
        </w:numPr>
        <w:shd w:val="clear" w:color="auto" w:fill="FFFFFF"/>
        <w:spacing w:before="120" w:after="0" w:line="360" w:lineRule="auto"/>
        <w:jc w:val="both"/>
        <w:rPr>
          <w:rFonts w:ascii="Arial" w:eastAsia="Times New Roman" w:hAnsi="Arial" w:cs="Arial"/>
          <w:sz w:val="24"/>
          <w:szCs w:val="24"/>
          <w:lang w:val="hy-AM"/>
        </w:rPr>
      </w:pPr>
      <w:r w:rsidRPr="0085552C">
        <w:rPr>
          <w:rFonts w:ascii="Arial" w:eastAsia="Times New Roman" w:hAnsi="Arial" w:cs="Arial"/>
          <w:sz w:val="24"/>
          <w:szCs w:val="24"/>
          <w:lang w:val="hy-AM"/>
        </w:rPr>
        <w:t>նոր արտադրանքի արտադրություն։</w:t>
      </w:r>
    </w:p>
    <w:p w:rsidR="00FC70FB" w:rsidRPr="0085552C" w:rsidRDefault="00FC70FB" w:rsidP="006F55AD">
      <w:pPr>
        <w:shd w:val="clear" w:color="auto" w:fill="FFFFFF"/>
        <w:spacing w:after="0" w:line="360" w:lineRule="auto"/>
        <w:ind w:firstLine="66"/>
        <w:contextualSpacing/>
        <w:jc w:val="both"/>
        <w:rPr>
          <w:rFonts w:ascii="Arial" w:eastAsia="Times New Roman" w:hAnsi="Arial" w:cs="Arial"/>
          <w:sz w:val="24"/>
          <w:szCs w:val="24"/>
          <w:lang w:val="hy-AM"/>
        </w:rPr>
      </w:pPr>
      <w:r w:rsidRPr="0085552C">
        <w:rPr>
          <w:rFonts w:ascii="Arial" w:eastAsia="Times New Roman" w:hAnsi="Arial" w:cs="Arial"/>
          <w:sz w:val="24"/>
          <w:szCs w:val="24"/>
          <w:lang w:val="hy-AM"/>
        </w:rPr>
        <w:t>Գոյություն ունեն պլաստիկ թափոնների վերամշակման մի քանի մեթոդներ</w:t>
      </w:r>
      <w:r w:rsidRPr="0085552C">
        <w:rPr>
          <w:rFonts w:ascii="Cambria Math" w:eastAsia="Times New Roman" w:hAnsi="Cambria Math" w:cs="Cambria Math"/>
          <w:sz w:val="24"/>
          <w:szCs w:val="24"/>
          <w:lang w:val="hy-AM"/>
        </w:rPr>
        <w:t>․</w:t>
      </w:r>
    </w:p>
    <w:p w:rsidR="0090154A" w:rsidRPr="0085552C" w:rsidRDefault="0090154A" w:rsidP="006F55AD">
      <w:pPr>
        <w:pStyle w:val="ListParagraph"/>
        <w:numPr>
          <w:ilvl w:val="0"/>
          <w:numId w:val="5"/>
        </w:numPr>
        <w:shd w:val="clear" w:color="auto" w:fill="FFFFFF"/>
        <w:spacing w:after="0" w:line="360" w:lineRule="auto"/>
        <w:jc w:val="both"/>
        <w:rPr>
          <w:rFonts w:ascii="Arial" w:eastAsia="Times New Roman" w:hAnsi="Arial" w:cs="Arial"/>
          <w:sz w:val="24"/>
          <w:szCs w:val="24"/>
          <w:lang w:val="hy-AM"/>
        </w:rPr>
      </w:pPr>
      <w:r w:rsidRPr="0085552C">
        <w:rPr>
          <w:rFonts w:ascii="Arial" w:eastAsia="Times New Roman" w:hAnsi="Arial" w:cs="Arial"/>
          <w:sz w:val="24"/>
          <w:szCs w:val="24"/>
          <w:lang w:val="hy-AM"/>
        </w:rPr>
        <w:t>Պիրոլիզ – նյութերի ջերմային տարրալուծում թթվածնի առկայությամբ կամ առանց դրա։</w:t>
      </w:r>
    </w:p>
    <w:p w:rsidR="0090154A" w:rsidRPr="0085552C" w:rsidRDefault="0090154A" w:rsidP="006F55AD">
      <w:pPr>
        <w:pStyle w:val="ListParagraph"/>
        <w:numPr>
          <w:ilvl w:val="0"/>
          <w:numId w:val="5"/>
        </w:numPr>
        <w:shd w:val="clear" w:color="auto" w:fill="FFFFFF"/>
        <w:spacing w:before="120" w:after="0" w:line="360" w:lineRule="auto"/>
        <w:jc w:val="both"/>
        <w:rPr>
          <w:rFonts w:ascii="Arial" w:eastAsia="Times New Roman" w:hAnsi="Arial" w:cs="Arial"/>
          <w:sz w:val="24"/>
          <w:szCs w:val="24"/>
          <w:lang w:val="hy-AM"/>
        </w:rPr>
      </w:pPr>
      <w:r w:rsidRPr="0085552C">
        <w:rPr>
          <w:rFonts w:ascii="Arial" w:eastAsia="Times New Roman" w:hAnsi="Arial" w:cs="Arial"/>
          <w:sz w:val="24"/>
          <w:szCs w:val="24"/>
          <w:lang w:val="hy-AM"/>
        </w:rPr>
        <w:t>Հիդրոլիզ – տեղի է ունենում բարձր ջերմաստիճանի և ճնշման պայմաններում։ Այս եղանակը ավելի շահավետ է, քան պիրոլիզը, քանի որ շրջանառության մեջ են վերադարձվում բարձրորակ քիմիական արտադրանքներ։</w:t>
      </w:r>
    </w:p>
    <w:p w:rsidR="0090154A" w:rsidRPr="0085552C" w:rsidRDefault="0090154A" w:rsidP="006F55AD">
      <w:pPr>
        <w:pStyle w:val="ListParagraph"/>
        <w:numPr>
          <w:ilvl w:val="0"/>
          <w:numId w:val="5"/>
        </w:numPr>
        <w:shd w:val="clear" w:color="auto" w:fill="FFFFFF"/>
        <w:spacing w:before="120" w:after="0" w:line="360" w:lineRule="auto"/>
        <w:jc w:val="both"/>
        <w:rPr>
          <w:rFonts w:ascii="Arial" w:eastAsia="Times New Roman" w:hAnsi="Arial" w:cs="Arial"/>
          <w:sz w:val="24"/>
          <w:szCs w:val="24"/>
          <w:lang w:val="hy-AM"/>
        </w:rPr>
      </w:pPr>
      <w:r w:rsidRPr="0085552C">
        <w:rPr>
          <w:rFonts w:ascii="Arial" w:eastAsia="Times New Roman" w:hAnsi="Arial" w:cs="Arial"/>
          <w:sz w:val="24"/>
          <w:szCs w:val="24"/>
          <w:lang w:val="hy-AM"/>
        </w:rPr>
        <w:t xml:space="preserve">Գլիկոլիզ – մշակումը տեղի է ունենում </w:t>
      </w:r>
      <w:r w:rsidR="00BF1783" w:rsidRPr="0085552C">
        <w:rPr>
          <w:rFonts w:ascii="Arial" w:eastAsia="Times New Roman" w:hAnsi="Arial" w:cs="Arial"/>
          <w:sz w:val="24"/>
          <w:szCs w:val="24"/>
          <w:lang w:val="hy-AM"/>
        </w:rPr>
        <w:t>մեծ ճնշման և ջերմաստիճանի պայմաններում էթիլենգլիկոլի և կատալիզատորի առկայությամբ՝ մինչև մաքուր արտադրանքի ստացումը։ Այս մեթոդը ավելի շահավետ է, քան հիդրոլիզը։</w:t>
      </w:r>
    </w:p>
    <w:p w:rsidR="00CA5FB2" w:rsidRPr="00FE4C38" w:rsidRDefault="00BF1783" w:rsidP="00FE4C38">
      <w:pPr>
        <w:pStyle w:val="ListParagraph"/>
        <w:numPr>
          <w:ilvl w:val="0"/>
          <w:numId w:val="5"/>
        </w:numPr>
        <w:shd w:val="clear" w:color="auto" w:fill="FFFFFF"/>
        <w:spacing w:before="120" w:after="0" w:line="360" w:lineRule="auto"/>
        <w:jc w:val="both"/>
        <w:rPr>
          <w:rFonts w:ascii="Arial" w:eastAsia="Times New Roman" w:hAnsi="Arial" w:cs="Arial"/>
          <w:sz w:val="24"/>
          <w:szCs w:val="24"/>
          <w:lang w:val="hy-AM"/>
        </w:rPr>
      </w:pPr>
      <w:r w:rsidRPr="0085552C">
        <w:rPr>
          <w:rFonts w:ascii="Arial" w:eastAsia="Times New Roman" w:hAnsi="Arial" w:cs="Arial"/>
          <w:sz w:val="24"/>
          <w:szCs w:val="24"/>
          <w:lang w:val="hy-AM"/>
        </w:rPr>
        <w:t>Այնուամենայնիվ, պլաստիկ թափոնների վերամշակման ամենատարածված ջերմային մեթոդը մեթանոլիզն է՝ թափոնների առանձնացումը մեթանոլի օգնությամբ։</w:t>
      </w:r>
      <w:bookmarkStart w:id="0" w:name="_GoBack"/>
      <w:bookmarkEnd w:id="0"/>
    </w:p>
    <w:sectPr w:rsidR="00CA5FB2" w:rsidRPr="00FE4C38" w:rsidSect="006F55AD">
      <w:footerReference w:type="default" r:id="rId18"/>
      <w:pgSz w:w="12240" w:h="15840" w:code="1"/>
      <w:pgMar w:top="1134" w:right="851" w:bottom="1134" w:left="1701"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B2B" w:rsidRDefault="00CE5B2B" w:rsidP="00CD0810">
      <w:pPr>
        <w:spacing w:after="0" w:line="240" w:lineRule="auto"/>
      </w:pPr>
      <w:r>
        <w:separator/>
      </w:r>
    </w:p>
  </w:endnote>
  <w:endnote w:type="continuationSeparator" w:id="0">
    <w:p w:rsidR="00CE5B2B" w:rsidRDefault="00CE5B2B" w:rsidP="00CD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685914"/>
      <w:docPartObj>
        <w:docPartGallery w:val="Page Numbers (Bottom of Page)"/>
        <w:docPartUnique/>
      </w:docPartObj>
    </w:sdtPr>
    <w:sdtEndPr>
      <w:rPr>
        <w:noProof/>
      </w:rPr>
    </w:sdtEndPr>
    <w:sdtContent>
      <w:p w:rsidR="008E4630" w:rsidRDefault="008E4630">
        <w:pPr>
          <w:pStyle w:val="Footer"/>
          <w:jc w:val="right"/>
        </w:pPr>
        <w:r>
          <w:fldChar w:fldCharType="begin"/>
        </w:r>
        <w:r>
          <w:instrText xml:space="preserve"> PAGE   \* MERGEFORMAT </w:instrText>
        </w:r>
        <w:r>
          <w:fldChar w:fldCharType="separate"/>
        </w:r>
        <w:r w:rsidR="00FE4C38">
          <w:rPr>
            <w:noProof/>
          </w:rPr>
          <w:t>4</w:t>
        </w:r>
        <w:r>
          <w:rPr>
            <w:noProof/>
          </w:rPr>
          <w:fldChar w:fldCharType="end"/>
        </w:r>
      </w:p>
    </w:sdtContent>
  </w:sdt>
  <w:p w:rsidR="008E4630" w:rsidRDefault="008E4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B2B" w:rsidRDefault="00CE5B2B" w:rsidP="00CD0810">
      <w:pPr>
        <w:spacing w:after="0" w:line="240" w:lineRule="auto"/>
      </w:pPr>
      <w:r>
        <w:separator/>
      </w:r>
    </w:p>
  </w:footnote>
  <w:footnote w:type="continuationSeparator" w:id="0">
    <w:p w:rsidR="00CE5B2B" w:rsidRDefault="00CE5B2B" w:rsidP="00CD0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3AA"/>
    <w:multiLevelType w:val="hybridMultilevel"/>
    <w:tmpl w:val="2A36D44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nsid w:val="0C637421"/>
    <w:multiLevelType w:val="multilevel"/>
    <w:tmpl w:val="B964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971743"/>
    <w:multiLevelType w:val="hybridMultilevel"/>
    <w:tmpl w:val="3730B5D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48F768A6"/>
    <w:multiLevelType w:val="multilevel"/>
    <w:tmpl w:val="F608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E3319E"/>
    <w:multiLevelType w:val="hybridMultilevel"/>
    <w:tmpl w:val="743C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719"/>
    <w:rsid w:val="000B6719"/>
    <w:rsid w:val="001240B1"/>
    <w:rsid w:val="002963F0"/>
    <w:rsid w:val="00387236"/>
    <w:rsid w:val="003E18CA"/>
    <w:rsid w:val="004C4EA0"/>
    <w:rsid w:val="005020F8"/>
    <w:rsid w:val="00513BA5"/>
    <w:rsid w:val="005C6C25"/>
    <w:rsid w:val="006039C9"/>
    <w:rsid w:val="00651BED"/>
    <w:rsid w:val="006F55AD"/>
    <w:rsid w:val="007C1081"/>
    <w:rsid w:val="0085552C"/>
    <w:rsid w:val="008E4630"/>
    <w:rsid w:val="0090154A"/>
    <w:rsid w:val="00982C24"/>
    <w:rsid w:val="00BF1783"/>
    <w:rsid w:val="00C5007A"/>
    <w:rsid w:val="00CA5FB2"/>
    <w:rsid w:val="00CD0810"/>
    <w:rsid w:val="00CE5B2B"/>
    <w:rsid w:val="00D816FB"/>
    <w:rsid w:val="00EF5DBB"/>
    <w:rsid w:val="00F95EF6"/>
    <w:rsid w:val="00FC70FB"/>
    <w:rsid w:val="00FE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5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40B1"/>
    <w:rPr>
      <w:color w:val="0000FF"/>
      <w:u w:val="single"/>
    </w:rPr>
  </w:style>
  <w:style w:type="paragraph" w:styleId="NormalWeb">
    <w:name w:val="Normal (Web)"/>
    <w:basedOn w:val="Normal"/>
    <w:uiPriority w:val="99"/>
    <w:unhideWhenUsed/>
    <w:rsid w:val="00CA5F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0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810"/>
  </w:style>
  <w:style w:type="paragraph" w:styleId="Footer">
    <w:name w:val="footer"/>
    <w:basedOn w:val="Normal"/>
    <w:link w:val="FooterChar"/>
    <w:uiPriority w:val="99"/>
    <w:unhideWhenUsed/>
    <w:rsid w:val="00CD0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810"/>
  </w:style>
  <w:style w:type="paragraph" w:styleId="ListParagraph">
    <w:name w:val="List Paragraph"/>
    <w:basedOn w:val="Normal"/>
    <w:uiPriority w:val="34"/>
    <w:qFormat/>
    <w:rsid w:val="00FC70FB"/>
    <w:pPr>
      <w:ind w:left="720"/>
      <w:contextualSpacing/>
    </w:pPr>
  </w:style>
  <w:style w:type="character" w:customStyle="1" w:styleId="Heading3Char">
    <w:name w:val="Heading 3 Char"/>
    <w:basedOn w:val="DefaultParagraphFont"/>
    <w:link w:val="Heading3"/>
    <w:uiPriority w:val="9"/>
    <w:rsid w:val="006F55AD"/>
    <w:rPr>
      <w:rFonts w:ascii="Times New Roman" w:eastAsia="Times New Roman" w:hAnsi="Times New Roman" w:cs="Times New Roman"/>
      <w:b/>
      <w:bCs/>
      <w:sz w:val="27"/>
      <w:szCs w:val="27"/>
    </w:rPr>
  </w:style>
  <w:style w:type="character" w:customStyle="1" w:styleId="mw-headline">
    <w:name w:val="mw-headline"/>
    <w:basedOn w:val="DefaultParagraphFont"/>
    <w:rsid w:val="006F55AD"/>
  </w:style>
  <w:style w:type="character" w:customStyle="1" w:styleId="mw-editsection">
    <w:name w:val="mw-editsection"/>
    <w:basedOn w:val="DefaultParagraphFont"/>
    <w:rsid w:val="006F55AD"/>
  </w:style>
  <w:style w:type="character" w:customStyle="1" w:styleId="mw-editsection-bracket">
    <w:name w:val="mw-editsection-bracket"/>
    <w:basedOn w:val="DefaultParagraphFont"/>
    <w:rsid w:val="006F55AD"/>
  </w:style>
  <w:style w:type="character" w:customStyle="1" w:styleId="mw-editsection-divider">
    <w:name w:val="mw-editsection-divider"/>
    <w:basedOn w:val="DefaultParagraphFont"/>
    <w:rsid w:val="006F55AD"/>
  </w:style>
  <w:style w:type="paragraph" w:styleId="BalloonText">
    <w:name w:val="Balloon Text"/>
    <w:basedOn w:val="Normal"/>
    <w:link w:val="BalloonTextChar"/>
    <w:uiPriority w:val="99"/>
    <w:semiHidden/>
    <w:unhideWhenUsed/>
    <w:rsid w:val="006F5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5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5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40B1"/>
    <w:rPr>
      <w:color w:val="0000FF"/>
      <w:u w:val="single"/>
    </w:rPr>
  </w:style>
  <w:style w:type="paragraph" w:styleId="NormalWeb">
    <w:name w:val="Normal (Web)"/>
    <w:basedOn w:val="Normal"/>
    <w:uiPriority w:val="99"/>
    <w:unhideWhenUsed/>
    <w:rsid w:val="00CA5F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0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810"/>
  </w:style>
  <w:style w:type="paragraph" w:styleId="Footer">
    <w:name w:val="footer"/>
    <w:basedOn w:val="Normal"/>
    <w:link w:val="FooterChar"/>
    <w:uiPriority w:val="99"/>
    <w:unhideWhenUsed/>
    <w:rsid w:val="00CD0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810"/>
  </w:style>
  <w:style w:type="paragraph" w:styleId="ListParagraph">
    <w:name w:val="List Paragraph"/>
    <w:basedOn w:val="Normal"/>
    <w:uiPriority w:val="34"/>
    <w:qFormat/>
    <w:rsid w:val="00FC70FB"/>
    <w:pPr>
      <w:ind w:left="720"/>
      <w:contextualSpacing/>
    </w:pPr>
  </w:style>
  <w:style w:type="character" w:customStyle="1" w:styleId="Heading3Char">
    <w:name w:val="Heading 3 Char"/>
    <w:basedOn w:val="DefaultParagraphFont"/>
    <w:link w:val="Heading3"/>
    <w:uiPriority w:val="9"/>
    <w:rsid w:val="006F55AD"/>
    <w:rPr>
      <w:rFonts w:ascii="Times New Roman" w:eastAsia="Times New Roman" w:hAnsi="Times New Roman" w:cs="Times New Roman"/>
      <w:b/>
      <w:bCs/>
      <w:sz w:val="27"/>
      <w:szCs w:val="27"/>
    </w:rPr>
  </w:style>
  <w:style w:type="character" w:customStyle="1" w:styleId="mw-headline">
    <w:name w:val="mw-headline"/>
    <w:basedOn w:val="DefaultParagraphFont"/>
    <w:rsid w:val="006F55AD"/>
  </w:style>
  <w:style w:type="character" w:customStyle="1" w:styleId="mw-editsection">
    <w:name w:val="mw-editsection"/>
    <w:basedOn w:val="DefaultParagraphFont"/>
    <w:rsid w:val="006F55AD"/>
  </w:style>
  <w:style w:type="character" w:customStyle="1" w:styleId="mw-editsection-bracket">
    <w:name w:val="mw-editsection-bracket"/>
    <w:basedOn w:val="DefaultParagraphFont"/>
    <w:rsid w:val="006F55AD"/>
  </w:style>
  <w:style w:type="character" w:customStyle="1" w:styleId="mw-editsection-divider">
    <w:name w:val="mw-editsection-divider"/>
    <w:basedOn w:val="DefaultParagraphFont"/>
    <w:rsid w:val="006F55AD"/>
  </w:style>
  <w:style w:type="paragraph" w:styleId="BalloonText">
    <w:name w:val="Balloon Text"/>
    <w:basedOn w:val="Normal"/>
    <w:link w:val="BalloonTextChar"/>
    <w:uiPriority w:val="99"/>
    <w:semiHidden/>
    <w:unhideWhenUsed/>
    <w:rsid w:val="006F5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5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215879">
      <w:bodyDiv w:val="1"/>
      <w:marLeft w:val="0"/>
      <w:marRight w:val="0"/>
      <w:marTop w:val="0"/>
      <w:marBottom w:val="0"/>
      <w:divBdr>
        <w:top w:val="none" w:sz="0" w:space="0" w:color="auto"/>
        <w:left w:val="none" w:sz="0" w:space="0" w:color="auto"/>
        <w:bottom w:val="none" w:sz="0" w:space="0" w:color="auto"/>
        <w:right w:val="none" w:sz="0" w:space="0" w:color="auto"/>
      </w:divBdr>
    </w:div>
    <w:div w:id="2011327847">
      <w:bodyDiv w:val="1"/>
      <w:marLeft w:val="0"/>
      <w:marRight w:val="0"/>
      <w:marTop w:val="0"/>
      <w:marBottom w:val="0"/>
      <w:divBdr>
        <w:top w:val="none" w:sz="0" w:space="0" w:color="auto"/>
        <w:left w:val="none" w:sz="0" w:space="0" w:color="auto"/>
        <w:bottom w:val="none" w:sz="0" w:space="0" w:color="auto"/>
        <w:right w:val="none" w:sz="0" w:space="0" w:color="auto"/>
      </w:divBdr>
      <w:divsChild>
        <w:div w:id="492330397">
          <w:marLeft w:val="336"/>
          <w:marRight w:val="0"/>
          <w:marTop w:val="120"/>
          <w:marBottom w:val="312"/>
          <w:divBdr>
            <w:top w:val="none" w:sz="0" w:space="0" w:color="auto"/>
            <w:left w:val="none" w:sz="0" w:space="0" w:color="auto"/>
            <w:bottom w:val="none" w:sz="0" w:space="0" w:color="auto"/>
            <w:right w:val="none" w:sz="0" w:space="0" w:color="auto"/>
          </w:divBdr>
          <w:divsChild>
            <w:div w:id="13732672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y.wikipedia.org/wiki/%D5%84%D5%A5%D5%BF%D5%A1%D5%B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y.wikipedia.org/wiki/%D5%80%D5%B8%D5%B2" TargetMode="External"/><Relationship Id="rId17" Type="http://schemas.openxmlformats.org/officeDocument/2006/relationships/hyperlink" Target="https://hy.wikipedia.org/wiki/%D5%8F%D6%80%D5%A1%D5%B6%D5%BD%D5%BA%D5%B8%D6%80%D5%BF" TargetMode="External"/><Relationship Id="rId2" Type="http://schemas.openxmlformats.org/officeDocument/2006/relationships/numbering" Target="numbering.xml"/><Relationship Id="rId16" Type="http://schemas.openxmlformats.org/officeDocument/2006/relationships/hyperlink" Target="https://hy.wikipedia.org/wiki/%D4%BF%D5%A5%D5%B2%D5%BF%D5%A1%D5%BB%D6%80%D5%A5%D6%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y.wikipedia.org/wiki/%D4%B8%D5%B6%D5%A4%D5%A5%D6%80%D6%84" TargetMode="External"/><Relationship Id="rId5" Type="http://schemas.openxmlformats.org/officeDocument/2006/relationships/settings" Target="settings.xml"/><Relationship Id="rId15" Type="http://schemas.openxmlformats.org/officeDocument/2006/relationships/hyperlink" Target="https://hy.wikipedia.org/wiki/%D4%B1%D5%BA%D5%A1%D5%AF%D5%AB" TargetMode="External"/><Relationship Id="rId10" Type="http://schemas.openxmlformats.org/officeDocument/2006/relationships/hyperlink" Target="https://hy.wikipedia.org/wiki/%D5%95%D5%A4"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hy.wikipedia.org/wiki/%D4%B7%D5%B6%D5%A5%D6%80%D5%A3%D5%AB%D5%A1" TargetMode="External"/><Relationship Id="rId14" Type="http://schemas.openxmlformats.org/officeDocument/2006/relationships/hyperlink" Target="https://hy.wikipedia.org/wiki/%D5%8A%D5%AC%D5%A1%D5%BD%D5%BF%D5%B4%D5%A1%D5%BD%D5%BD%D5%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47D70-1A00-4EED-AF61-85F30B6FA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Mekhak Shoyan</dc:creator>
  <cp:keywords/>
  <dc:description/>
  <cp:lastModifiedBy>Mekhak Shoyan</cp:lastModifiedBy>
  <cp:revision>6</cp:revision>
  <dcterms:created xsi:type="dcterms:W3CDTF">2018-03-11T07:54:00Z</dcterms:created>
  <dcterms:modified xsi:type="dcterms:W3CDTF">2018-03-25T07:54:00Z</dcterms:modified>
</cp:coreProperties>
</file>