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>#NEXUS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>BEGIN TAXA;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DIMENSIONS NTAX=10;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TAXLABELS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Rhombomylus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Paromomyidae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Carpolestidae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Plesiadapidae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Microsyopidae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Micromomyidae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Omomyidae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Adapidae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Cynocephalidae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Tupaia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>ENDBLOCK;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>BEGIN CHARACTERS;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DIMENSIONS NCHAR=150;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FORMAT DATATYPE=STANDARD MISSING=? GAP=- SYMBOLS="0123";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CHARLABELS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[1] 'd1 Third lower incisor i3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[2] 'd2 Second lower incisor i2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[3] 'd3 Third upper incisor I3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[4] 'd4 Size of first lower incisor i1 crown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[5] 'd5 Orientation of first lower incisor i1 crown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[6] 'd6 Form of first lower incisor i1 crown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[7] 'd7 Margoconid on first lower incisor i1 crown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[8] 'd8 Size of first upper incisor I1 crown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[9] 'd9 Accessory cuspules on first upper incisor I1 crown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[10] 'd10 Lower canine c1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[11] 'd11 Upper canine C1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[12] '13d Lower second premolar p2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[13] 'd15 Upper first premolar P1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[14] 'd16 Upper second premolar P2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[15] 'd17 Mesiodistal crown length of lower fourth premolar p4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[16] 'd18 Lower fourth premolar p4 talonid basin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[17] 'd19 Lower fourth premolar p4 talonid cusps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[18] 'd20 Lower fourth premolar p4 cristid obliqua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[19] 'd22 Lower fourth premolar p4 paraconid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[20] 'd23 Lower fourth premolar p4 metaconid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[21] 'd24 Crest between protoconid and cristid obliqua on the lower fourth premolar p4'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[22] 'd25 Lower fourth premolar p4 crown exodaenodonty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[23] 'd27 Upper third premolar P3 protocone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[24] 'd28 Upper third premolar P3 conules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[25] 'd30 Upper fourth premolar P4 conules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[26] 'd32 Upper third premolar P3 metacone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[27] 'd33 Upper third premolar P3 metastyle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[28] 'd34 Upper fourth premolar P4 metacone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[29] 'd35 Upper fourth premolar P4 metastyle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[30] 'd36 Upper third premolar P3 parastyle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[31] 'd37 Upper fourth premolar P4 parastyle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[32] 'd39 Upper third premolar P3 crown shape index buccal length lingual length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[33] 'd40 Upper fourth premolar P4 shape index buccal length lingual length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[34] 'd41 Relative size of P3 compared to P4 crown area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[35] 'd42 Relative size of P4 compared to M1 crown area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[36] 'd43 Upper fourth premolar P4 postprotocingulum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[37] 'd45 Upper fourth premolar P4 postprotocrista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[38] 'd46 Upper fourth premolar P4 parastylar lobe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[39] 'd47 Upper fourth premolar P4 protocone lobe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[40] 'd48 Trigonid height on the lower first and second moars m1 2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[41] 'd49 Lower molars height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[42] 'd50 Lower molar buccal cingulids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[43] 'd51 Lower molar trigonid lengths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[44] 'd52 Lower molar paraconid height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[45] 'd53 d52 Lower molar paraconid expression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[46] 'd54 Lower molar enamel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[47] 'd55 Lower first and second molars m1 2 state of hypoconulid and entoconid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[48] 'd56 Lower first and second molars m1 2 entoconid notch between the entoconid and hypoconulid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[49] 'd57 Lower first and second molars m1 2 hypoconulid notch between the hypoconulid and hypoconid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[50] 'd58 Mesial inflection of the lower molar trigonids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[51] 'd59 Basal breadth of lower first and second molar m1 2 trigonids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[52] 'd61 Breadth of the lower third molar m3 talonid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[53] 'd62 Size of the lower third molar m3 hypoconulid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[54] 'd63 Talonid of lower molars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[55] 'd65 Curving lower molar paracristids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[56] 'd66 . Stepped postvallid on lower first molar m1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[57] 'd67 Upper and or lower molar cusps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[58] 'd68 Relative size of upper third molar M3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[59] 'd69 Relative length of of lower third molar m3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[60] 'd70 Stylar shelf of upper molars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[61] 'd71 M1 or M2 postprotocingulum   ('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[62] 'd72 Position of M1 2 conules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[63] 'd73 M1 2 metaconules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[64] 'd74 Relative sizes of metacone and paracone on M1 2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[65] 'd75 M1 2 hypocone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[66] 'd76 M1 2 protocone position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[67] 'd77 M1 2 precingulum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[68] 'd78 Upper molar post and metacingula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[69] 'd79 Upper molar centrocrista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[70] 'd80 M1 parastylar lobe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[71] 'd82 Orientation of the preparacrista on M1 2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[72] 'c1 Structure of the auditory bulla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[73] 'c2 Relations of the entotympanic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[74] 'Form of the External Auditory Meatus EAM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[75] 'c5 Presence of branches of the internal carotid artery ICA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[76] 'c6 Posterior carotid foramen position or the position of the entry of the internal carotid artery and or nerves into the middle ear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[77] 'c8 Width of the central stem and relative size of the hypotympanic sinus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[78] 'c9 Cranial and snout proportions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[79] 'c10 Presence of a postorbital bar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[80] 'c11 Presence of a mastoid process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[81] 'c12 Number of jugular posterior lacerate foramina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[82] 'c15 Supraorbital foramen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[83] 'c16 Nasal flare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[84] 'c17 Diameter of the infraorbital foramen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[85] 'c18 Contact between lacrimal and palatine in the orbit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[86] 'c19 Lacrimal tubercle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[87] 'c20 Size of the optic foramen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[88] 'c21 Foramen rotundum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[89] 'c22 Position of the lacrimal foramen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[90] 'c23 Cochlear window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[91] 'c26 Fattened area on medial promontorium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[92] 'ps2 Lesser tuberosity on humerus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[93] 'ps4 Deltopectoral crest of humerus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[94] 'ps5 Radial and or olecranon fossa of humerus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[95] 'ps7 Supinator crest of humerus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[96] 'ps8 Capitulum of humerus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[97] 'ps9 Attachment for m. teres major on humerus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[98] 'ps10 Trochlea of humerus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[99] 'ps12 Shape of radial head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[100] 'ps13 Radial head central fossa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[101] 'ps14 Lateral lip on the radial head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[102] 'ps15 Ridge on the distal end of the anterior radius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[103] 'ps16 Ulnocarpal articulation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[104] 'ps17 Olecranon process of ulna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[105] 'ps19 Scaphoid and lunate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[106] 'ps21 Nails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[107] 'ps22 Flexor sheath ridges on the manual proximal phalanges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[108] 'ps23 Groove for m. flexor fibularis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[109] 'ps24 Groove on astragalar body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[110] 'ps25 Height of the borders of the astragalar trochlea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[111] 'ps26 Length of astragalar neck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[112] 'ps28 Calcaneocuboid articulation with distal calcaneus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[113] 'ps29 Distal end of calcaneus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[114] 'ps30 Plantodistal process on the entocuneiform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[115] 'ps33 Greater trochanter on the femur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[116] 'ps34 Lesser trochanter on the femur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[117] 'ps35 Third trochanter on the femur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[118] 'ps36 Patellar groove on the femur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[119] 'ps37 Distal femur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[120] 'ps40 Medial malleolus on tibia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[121] 'ps41 Tibial plateau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[122] 'ps42 Humerofemoral index humerus length femoral length 100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[123] 'ps43 Brachial index radius length humerus length 100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[124] 'ps45 Capitular tail on humerus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[125] 'ps46 Cross sectional shape of the radial shaft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[126] 'ps47 Manual intermediate phalanges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[127] 'ps48 Non hallucal terminal phalanges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[128] 'ps49 Manual proximal phalanges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[129] 'ps50 Metatarsal I facet on the entocuneiform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[130] 'ps51 Peroneal process on metatarsal I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[131] 'ps52 Medial process of metatarsal I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[132] 'ps53 Ilium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[133] 'ps54 Pubic symphysis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[134] 'ps55 Anterior inferior iliac spine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[135] 'ps60 Lumbar transverse processes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[136] 'ps62 Proximal end of fibula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[137] 'ps63 Height of ridges on the patellar groove on the femur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[138] 'ps64 Prehensile hand proportions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[139] 'ps65 Metatarsal I torsion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[140] 'ec1 circular fissure separating  olfactory peduncles from neocortex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[141] 'ec2 olfactory bulbs, orientation retative to the cerrebrum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[142] 'ec3 sylvian fissure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[143] 'ec4 anterior lobe of the neocortex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[144] 'ec5 Lateral fissure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[145] 'ec6 midbrain exposure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[146] 'ec7 quadrigeminate tubercles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[147] 'ec8 inferior colliculi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[148] 'ec9 nerve II, location of the optic chiasma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[149] 'ec10 location of the brain case in the skull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[150] 'ec11 temporal lobes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STATELABELS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and small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and enlarged and or larger than i1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similar to other incisors or premolars if i2 3 are not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larger than other incisors or premolars if i2 3 are not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procumbent to horizontal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essentially vertical',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simple and not laterally compressed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laterally compressed with no broad flattened dorsal surface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laterally compressed with a broad flattened medial or dorsal surface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multicuspate and comb like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markedly enlarged relative to other incisors or premolars if I2 3 are missing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markedly enlarged relative to other incisors or premolars if I2 3 are missing',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posterocone present but no apical cuspules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posterocone and small cuspules developed around the tip with no strong apical division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strong apical division into an anterocone and laterocone in addition to the presence of a posterocone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larger than adjacent teeth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smaller than adjacent teeth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double rooted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single rooted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double rooted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single rooted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double rooted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single rooted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triple rooted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somewhat smaller than that of the lower first molar m1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subequal to that of m1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p4 m1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m1 p4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basined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basined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one distinct cusp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all cusps poorly defined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two well defined cusps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three well defined cusps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joins postvallid near midline of tooth or more lingually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joins postvallid near buccal margin of trigonid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indistinct with a short paracristid present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distinct and cuspate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paraconid and paracristid absent or weak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and continuous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but not continuous from the postvallid to the cristid obliqua'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with no comparable crest on the postvallid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exodaenodont with no lobe development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slightly exodaenodont with a little lobe development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moderately exodaenodont with the distal lobe developed more than the mesial lobe',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one present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two present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one large conule present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one small paraconule present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both conules present and strong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29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&gt;2.0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1.8-2.0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&lt;1.7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&gt;1.8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&lt;1.8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&gt;0.6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&lt;0.6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0.90-0.98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&gt;0.98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&lt;0.9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 and projecting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small and not projecting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39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shorter mesiodistally than wide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equally long and wide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tall relative to talonid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similar height to talonid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high crowned index 0.79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low crowned index.79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anterobuccal precingulid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cingulid on trigonid and talonid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with no buccal cingulid or precingulid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trigonids become less mesiodistally compressed from m1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mesiodistal length does not change from m1 3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trigonids become more mesiodistally compressed from m1 3',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lower than metaconid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subequal to or taller than the metaconid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distinct from paracristid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indistinct from paracristid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smooth'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crenulated',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unpaired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paired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twinned',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49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weakly present to absent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distinctly present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swollen at the base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swollen basally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much narrower than trigonid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similar in breadth to trigonid or wider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similar to that of m1 2'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larger than that of m1 2 but not developed into a lobe'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larger than that of m1 2 and developed into a lobe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hypoconid taller than entoconid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entoconid taller than hypoconid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relatively acute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blunter',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&gt;0.9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&lt;0.9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59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m3&lt;m2_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m3&gt;m2_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broad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narrow and expressed only as a buccal cingulum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weak'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pronounced',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central or closer to protocone than to paracone or metacone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apressed to paracone or metacone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paracone metacone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cusps are subequal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metacone paracone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as a true hypocone coming off the cingulum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central on the tooth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skewed mesiobuccally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and connects to postcingulum in at least some specimens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and does not connect to the postcingulum in any specimens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continuous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continuous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69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v shaped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v shaped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projects beyond the plane of the mesiolingual corner of the tooth'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does not project beyond the plane of the mesiolingual corner of the tooth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angled buccally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straight',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membranous or bony but non petrosal in origin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 suture separating bulla from petrosal and or no developmental evidence for additional elements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 entotympanic is present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entotympanic contacts the petrosal medially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entotympanic contacts the basioccipital medially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 medial contact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expanded into a tube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expanded into a bony tube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grooves for at least the promontorial branch no tubes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tubes present for one or both arteries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ICA absent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posteromedial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posterolateral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broad with the hypotympanic sinus restricted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narrow with the hypotympanic sinus expansive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long snout long neurocranium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reduced snout more bulbous and shorter neurocranium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79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postorbital process of the frontal is present but doesn t meet zygomatic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complete postorbital bar present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 strong tubercle or inflation in the mastoid region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strong tubercle or inflation in the mastoid region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single'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'dual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flare laterally at the caudal extent with a wide contact with the frontal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do not flare laterally at the caudal extent with a narrow contact with the frontal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small',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obscured by maxillofrontal contact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small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'moderate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'large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89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on orbital rim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on face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in orbit',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shielded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shielded by an arterial tube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shielded by a bony septum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gracile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protrudes medially away from humeral shaft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positioned anterior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lateral',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distinct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indistinct to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broad and well developed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reduced to absent',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spindle shaped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ball like',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distinct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as a distinct protrusion on the crest leading down from the lesser tuberosity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only a medial edge present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both medial and lateral edges are present and trochlea and capitulum are well separated by a distinct gap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99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ovoid with the ratio of mediolateral breadth anteroposterior breadth greater than 1.26'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round with the ratio of mediolateral breadth anteroposterior breadth less than 1.26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flat'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deeply excavated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broad but limited to the lateral side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narrow and more extensive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raised and canted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mediolaterally and dorsopalmarly extensive occuring in a transverse plane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limited to radial and palmar aspects of distal ulna lying in a proximodistal plane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similar in length to the height of the semilunar notch with the ratio of olecranon process length semilunar notch height greater than 0.8 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very reduced with the ratio of olecranon process length semilunar notch height less than 0.75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unfused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fused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on at least one digit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but poorly demarcated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and very well demarcated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on the astragalus on the midline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shifted laterally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109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shallowly grooved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narrow and more deeply grooved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grooved at all medial and lateral guiding ridges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subequal'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lateral border much higher than medial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less than 30% of total length of the bone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more than 30% of total length of the bone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flat'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 concave pit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elongate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elongate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strong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reduced or absent',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taller than femoral head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comparable in proximal extent to femoral head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markedly shorter than femoral head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enlarged and not extensive medially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enlarged and extended medially beyond the level of the head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distal to lesser trochanter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the same level as the lesser trochanter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triangular and narrow mediolaterally relative to its distal extent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rectangular and wide mediolaterally relative to its distal extent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119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deep with no anterior extension of patellar ridges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very deep with anterior extension of patellar ridges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shallow',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long'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short',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with the lateral condyle projecting further proximally than the medial condyle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with the medial and lateral condyles projecting to a similar extent proximally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between 70 and 150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greater than 150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less than 70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less than 120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greater than 120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very reduced to absent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rounded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flattened',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short and broad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tall and narrow',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shallow proximally and distally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deep proximally and shallow distally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deep proximally and distally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mediolaterally wide and dorsoventrally flattened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longer than intermediate phalanges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shorter than intermediate phalanges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129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mediolaterally narrow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mediolaterally broad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saddle shaped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small'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extensive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small medially rather than proximally extended'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 mediolaterally restricted and proximally extended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blade like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rod like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long'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short',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very small to absent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long and projecting ventrally beyond centrum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short and lateral to centrum not projecting ventrally beyond centrum',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large'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reduced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subequal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medial higher than lateral ridge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lateral higher than medial ridge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with the proximal phalanx short relative to metacarpal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with the proximal phalanx long relative to metacarpal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139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dorsal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downwards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142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143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144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145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146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exposed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exposed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147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not inflated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inflated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148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located in a posterior position (just anterior to the pyriform lobe)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located in an anterior position (just posterior to the olfactory peduncles)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149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anterior extention posterior to the posterior edge of the orbit level 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extending anterior to the posterior edge of the orbit  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150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absent '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' present',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MATRIX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Rhombomylus         111------2 2212013011 0?000{01}0{01}00 0210010110 0010100010 0011001011 0-121001-1 -0012-?001 00-0?02000 ?000000?00 0??1?01110 000?000100 1000?0?1?? 01??010?00 00000?0110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Paromomyidae        10110{12}??3{01} ?010012000 0010001{01}11 {01}210{12}11011 1120010101 0121100111 2110012101 0021111001 0000?10022 1111011011 10100?2101 01001101{02}1 0001111010 000{01}001100 0000001110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Carpolestidae       0001021130 1101200211 0201111101 0111111110 0021000101 1121110011 2100102001 11?0001001 0010110102 111101111? 1??0012000 0001110121 ?010101020 011110011? ??????????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Plesiadapidae       1011021131 1110301220 200111111{01} {01}11021111{01} 1021000101 1121111011 210000{12}101 ???1201001 0010100012 11{01}0011011 10000?1101 010{01}110121 0000111010 000{01}?01000 1011000100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Microsyopidae       1111020111 011001{12}001 1010001011 0201011000 1010001111 0010100101 1100112001 10?0000011 000000??10 011001?111 1????????? ?????????? 0????????? ?????????0 000101-100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Micromomyidae       1111010121 001021{12}000 2210000111 0000000010 {01}{01}00101111 001{01}100011 0100012000 01?1001001 ???0?????0 1110011011 11000?210{01} 0100110121 0010111010 01111011?? ??????????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Omomyidae           1010110110 111101{12}0{01}1 1000001011 1200211100 1120000100 10{12}01{01}0111 1100002001 1100111120 0010?12?11 1110011111 1????1?010 1110101010 02?0??3?21 00?0??2?10 111111-011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Adapidae            1010100000 10000{01}1{01}{01}1 0000000010 0210011100 1{01}20000100 101011{01}111 1000{01}1{12}101 1100111121 000{01}112?11 1110011111 1000010110 1111101010 0200103021 0000002111 1{01}{01}111-011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Cynocephalidae      0200030000 0{02}12113111 201031111{01} 101??00111 0220012010 0100000000 0002000011 0021200011 1101001020 010011{01}001 1111102120 0101200120 1011012110 1111111001 0011{01}{01}1010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Tupaia              0200000100 1110301{02}11 20{01}0001011 100??11000 0210002000 0001100100 0?12110010 0020100020 1111012101 0000100000 0000100000 0000000000 000100{01}000 1000000001 001011-0?0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>ENDBLOCK;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>BEGIN ASSUMPTIONS;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OPTIONS DEFTYPE=UNORD POLYTCOUNT=MINSTEPS;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ab/>
        <w:t>TYPESET * default = ORD: 47 53 61 64;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  <w:r w:rsidRPr="00932195">
        <w:rPr>
          <w:rFonts w:ascii="Courier New" w:hAnsi="Courier New"/>
          <w:sz w:val="18"/>
        </w:rPr>
        <w:t>ENDBLOCK;</w:t>
      </w:r>
    </w:p>
    <w:p w:rsidR="00932195" w:rsidRPr="00932195" w:rsidRDefault="00932195" w:rsidP="00932195">
      <w:pPr>
        <w:rPr>
          <w:rFonts w:ascii="Courier New" w:hAnsi="Courier New"/>
          <w:sz w:val="18"/>
        </w:rPr>
      </w:pPr>
    </w:p>
    <w:p w:rsidR="00A2720C" w:rsidRPr="00932195" w:rsidRDefault="00932195">
      <w:pPr>
        <w:rPr>
          <w:rFonts w:ascii="Courier New" w:hAnsi="Courier New"/>
          <w:sz w:val="18"/>
        </w:rPr>
      </w:pPr>
    </w:p>
    <w:sectPr w:rsidR="00A2720C" w:rsidRPr="00932195" w:rsidSect="00E96ED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2195"/>
    <w:rsid w:val="00932195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20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3087</Words>
  <Characters>17597</Characters>
  <Application>Microsoft Macintosh Word</Application>
  <DocSecurity>0</DocSecurity>
  <Lines>146</Lines>
  <Paragraphs>35</Paragraphs>
  <ScaleCrop>false</ScaleCrop>
  <Company>mnhn</Company>
  <LinksUpToDate>false</LinksUpToDate>
  <CharactersWithSpaces>21610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cp:lastModifiedBy>MacBook</cp:lastModifiedBy>
  <cp:revision>1</cp:revision>
  <dcterms:created xsi:type="dcterms:W3CDTF">2013-02-06T15:19:00Z</dcterms:created>
  <dcterms:modified xsi:type="dcterms:W3CDTF">2013-02-06T15:19:00Z</dcterms:modified>
</cp:coreProperties>
</file>