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B98" w:rsidRPr="0061105D" w:rsidRDefault="00622B98" w:rsidP="00622B98">
      <w:pPr>
        <w:pStyle w:val="Heading1"/>
        <w:rPr>
          <w:sz w:val="36"/>
        </w:rPr>
      </w:pPr>
      <w:r w:rsidRPr="0061105D">
        <w:rPr>
          <w:sz w:val="36"/>
        </w:rPr>
        <w:t>all differences – 100%</w:t>
      </w:r>
    </w:p>
    <w:p w:rsidR="00622B98" w:rsidRPr="0061105D" w:rsidRDefault="00622B98" w:rsidP="00622B98">
      <w:pPr>
        <w:pStyle w:val="TableCaption"/>
        <w:rPr>
          <w:sz w:val="28"/>
        </w:rPr>
      </w:pPr>
      <w:r w:rsidRPr="0061105D">
        <w:rPr>
          <w:sz w:val="28"/>
        </w:rPr>
        <w:t>“diff” is the difference in landmark length between the ones from the partition and all the other. “overlap” is the probability of overlap between the distribution of the landmark lengths in the partitions and all the other. The p values are adjusted using a Bonferroni-Holm correction. Because of the number of bootstrap pseudo-replicates involved in the test (1000), we lowered our threshold for rejecting H0 to p &lt;= 0.01. Signif. codes: 0 `**` 0.001 `*` 0.01 `.` 0.05 ` ` 1</w:t>
      </w:r>
    </w:p>
    <w:tbl>
      <w:tblPr>
        <w:tblW w:w="0" w:type="pct"/>
        <w:tblLook w:val="07E0" w:firstRow="1" w:lastRow="1" w:firstColumn="1" w:lastColumn="1" w:noHBand="1" w:noVBand="1"/>
      </w:tblPr>
      <w:tblGrid>
        <w:gridCol w:w="1358"/>
        <w:gridCol w:w="828"/>
        <w:gridCol w:w="1365"/>
        <w:gridCol w:w="1110"/>
        <w:gridCol w:w="1315"/>
        <w:gridCol w:w="1204"/>
        <w:gridCol w:w="1200"/>
        <w:gridCol w:w="1196"/>
      </w:tblGrid>
      <w:tr w:rsidR="003F699E" w:rsidRPr="0061105D" w:rsidTr="00785A2C">
        <w:tc>
          <w:tcPr>
            <w:tcW w:w="0" w:type="auto"/>
            <w:tcBorders>
              <w:bottom w:val="single" w:sz="2" w:space="0" w:color="auto"/>
            </w:tcBorders>
            <w:vAlign w:val="bottom"/>
          </w:tcPr>
          <w:p w:rsidR="00622B98" w:rsidRPr="0061105D" w:rsidRDefault="00622B98" w:rsidP="00785A2C">
            <w:pPr>
              <w:pStyle w:val="Compact"/>
              <w:rPr>
                <w:sz w:val="20"/>
                <w:szCs w:val="18"/>
              </w:rPr>
            </w:pPr>
          </w:p>
        </w:tc>
        <w:tc>
          <w:tcPr>
            <w:tcW w:w="0" w:type="auto"/>
            <w:tcBorders>
              <w:bottom w:val="single" w:sz="2" w:space="0" w:color="auto"/>
            </w:tcBorders>
            <w:vAlign w:val="bottom"/>
          </w:tcPr>
          <w:p w:rsidR="00622B98" w:rsidRPr="0061105D" w:rsidRDefault="00622B98" w:rsidP="00785A2C">
            <w:pPr>
              <w:pStyle w:val="Compact"/>
              <w:rPr>
                <w:sz w:val="20"/>
                <w:szCs w:val="18"/>
              </w:rPr>
            </w:pPr>
            <w:r w:rsidRPr="0061105D">
              <w:rPr>
                <w:sz w:val="20"/>
                <w:szCs w:val="18"/>
              </w:rPr>
              <w:t>test</w:t>
            </w:r>
          </w:p>
        </w:tc>
        <w:tc>
          <w:tcPr>
            <w:tcW w:w="0" w:type="auto"/>
            <w:tcBorders>
              <w:bottom w:val="single" w:sz="2" w:space="0" w:color="auto"/>
            </w:tcBorders>
            <w:vAlign w:val="bottom"/>
          </w:tcPr>
          <w:p w:rsidR="00622B98" w:rsidRPr="0061105D" w:rsidRDefault="00622B98" w:rsidP="00785A2C">
            <w:pPr>
              <w:pStyle w:val="Compact"/>
              <w:rPr>
                <w:sz w:val="20"/>
                <w:szCs w:val="18"/>
              </w:rPr>
            </w:pPr>
            <w:r w:rsidRPr="0061105D">
              <w:rPr>
                <w:sz w:val="20"/>
                <w:szCs w:val="18"/>
              </w:rPr>
              <w:t>Cranium 1</w:t>
            </w:r>
            <w:r w:rsidR="00785A2C" w:rsidRPr="0061105D">
              <w:rPr>
                <w:sz w:val="20"/>
                <w:szCs w:val="18"/>
              </w:rPr>
              <w:t xml:space="preserve"> - Zygomatic</w:t>
            </w:r>
          </w:p>
        </w:tc>
        <w:tc>
          <w:tcPr>
            <w:tcW w:w="0" w:type="auto"/>
            <w:tcBorders>
              <w:bottom w:val="single" w:sz="2" w:space="0" w:color="auto"/>
            </w:tcBorders>
            <w:vAlign w:val="bottom"/>
          </w:tcPr>
          <w:p w:rsidR="00622B98" w:rsidRPr="0061105D" w:rsidRDefault="00622B98" w:rsidP="00785A2C">
            <w:pPr>
              <w:pStyle w:val="Compact"/>
              <w:rPr>
                <w:sz w:val="20"/>
                <w:szCs w:val="18"/>
              </w:rPr>
            </w:pPr>
            <w:r w:rsidRPr="0061105D">
              <w:rPr>
                <w:sz w:val="20"/>
                <w:szCs w:val="18"/>
              </w:rPr>
              <w:t>Cranium 2</w:t>
            </w:r>
            <w:r w:rsidR="00785A2C" w:rsidRPr="0061105D">
              <w:rPr>
                <w:sz w:val="20"/>
                <w:szCs w:val="18"/>
              </w:rPr>
              <w:t xml:space="preserve"> - Rest</w:t>
            </w:r>
          </w:p>
        </w:tc>
        <w:tc>
          <w:tcPr>
            <w:tcW w:w="0" w:type="auto"/>
            <w:tcBorders>
              <w:bottom w:val="single" w:sz="2" w:space="0" w:color="auto"/>
            </w:tcBorders>
            <w:vAlign w:val="bottom"/>
          </w:tcPr>
          <w:p w:rsidR="00622B98" w:rsidRPr="0061105D" w:rsidRDefault="00622B98" w:rsidP="00785A2C">
            <w:pPr>
              <w:pStyle w:val="Compact"/>
              <w:rPr>
                <w:sz w:val="20"/>
                <w:szCs w:val="18"/>
              </w:rPr>
            </w:pPr>
            <w:r w:rsidRPr="0061105D">
              <w:rPr>
                <w:sz w:val="20"/>
                <w:szCs w:val="18"/>
              </w:rPr>
              <w:t>Cranium 3</w:t>
            </w:r>
            <w:r w:rsidR="00785A2C" w:rsidRPr="0061105D">
              <w:rPr>
                <w:sz w:val="20"/>
                <w:szCs w:val="18"/>
              </w:rPr>
              <w:t xml:space="preserve"> – Tip of snout</w:t>
            </w:r>
          </w:p>
        </w:tc>
        <w:tc>
          <w:tcPr>
            <w:tcW w:w="0" w:type="auto"/>
            <w:tcBorders>
              <w:bottom w:val="single" w:sz="2" w:space="0" w:color="auto"/>
            </w:tcBorders>
            <w:vAlign w:val="bottom"/>
          </w:tcPr>
          <w:p w:rsidR="00622B98" w:rsidRPr="0061105D" w:rsidRDefault="00622B98" w:rsidP="003F699E">
            <w:pPr>
              <w:pStyle w:val="Compact"/>
              <w:rPr>
                <w:sz w:val="20"/>
                <w:szCs w:val="18"/>
              </w:rPr>
            </w:pPr>
            <w:r w:rsidRPr="0061105D">
              <w:rPr>
                <w:sz w:val="20"/>
                <w:szCs w:val="18"/>
              </w:rPr>
              <w:t>Mandible 1</w:t>
            </w:r>
            <w:r w:rsidR="00785A2C" w:rsidRPr="0061105D">
              <w:rPr>
                <w:sz w:val="20"/>
                <w:szCs w:val="18"/>
              </w:rPr>
              <w:t xml:space="preserve"> </w:t>
            </w:r>
            <w:r w:rsidR="00571251" w:rsidRPr="0061105D">
              <w:rPr>
                <w:sz w:val="20"/>
                <w:szCs w:val="18"/>
              </w:rPr>
              <w:t xml:space="preserve">- </w:t>
            </w:r>
            <w:r w:rsidR="003F699E">
              <w:rPr>
                <w:sz w:val="20"/>
                <w:szCs w:val="18"/>
              </w:rPr>
              <w:t>Back</w:t>
            </w:r>
          </w:p>
        </w:tc>
        <w:tc>
          <w:tcPr>
            <w:tcW w:w="0" w:type="auto"/>
            <w:tcBorders>
              <w:bottom w:val="single" w:sz="2" w:space="0" w:color="auto"/>
            </w:tcBorders>
            <w:vAlign w:val="bottom"/>
          </w:tcPr>
          <w:p w:rsidR="00622B98" w:rsidRPr="0061105D" w:rsidRDefault="00622B98" w:rsidP="003F699E">
            <w:pPr>
              <w:pStyle w:val="Compact"/>
              <w:rPr>
                <w:sz w:val="20"/>
                <w:szCs w:val="18"/>
              </w:rPr>
            </w:pPr>
            <w:r w:rsidRPr="0061105D">
              <w:rPr>
                <w:sz w:val="20"/>
                <w:szCs w:val="18"/>
              </w:rPr>
              <w:t>Mandible 2</w:t>
            </w:r>
            <w:r w:rsidR="003F699E">
              <w:rPr>
                <w:sz w:val="20"/>
                <w:szCs w:val="18"/>
              </w:rPr>
              <w:t xml:space="preserve"> Snout</w:t>
            </w:r>
          </w:p>
        </w:tc>
        <w:tc>
          <w:tcPr>
            <w:tcW w:w="0" w:type="auto"/>
            <w:tcBorders>
              <w:bottom w:val="single" w:sz="2" w:space="0" w:color="auto"/>
            </w:tcBorders>
            <w:vAlign w:val="bottom"/>
          </w:tcPr>
          <w:p w:rsidR="00622B98" w:rsidRPr="0061105D" w:rsidRDefault="00622B98" w:rsidP="003F699E">
            <w:pPr>
              <w:pStyle w:val="Compact"/>
              <w:rPr>
                <w:sz w:val="20"/>
                <w:szCs w:val="18"/>
              </w:rPr>
            </w:pPr>
            <w:r w:rsidRPr="0061105D">
              <w:rPr>
                <w:sz w:val="20"/>
                <w:szCs w:val="18"/>
              </w:rPr>
              <w:t>Mandible 3</w:t>
            </w:r>
            <w:r w:rsidR="00571251" w:rsidRPr="0061105D">
              <w:rPr>
                <w:sz w:val="20"/>
                <w:szCs w:val="18"/>
              </w:rPr>
              <w:t xml:space="preserve"> - </w:t>
            </w:r>
            <w:r w:rsidR="003F699E">
              <w:rPr>
                <w:sz w:val="20"/>
                <w:szCs w:val="18"/>
              </w:rPr>
              <w:t>Rest</w:t>
            </w:r>
          </w:p>
        </w:tc>
      </w:tr>
      <w:tr w:rsidR="003F699E" w:rsidRPr="0061105D" w:rsidTr="00571251">
        <w:tc>
          <w:tcPr>
            <w:tcW w:w="0" w:type="auto"/>
            <w:tcBorders>
              <w:top w:val="single" w:sz="2" w:space="0" w:color="auto"/>
            </w:tcBorders>
          </w:tcPr>
          <w:p w:rsidR="00622B98" w:rsidRPr="0061105D" w:rsidRDefault="00622B98" w:rsidP="00785A2C">
            <w:pPr>
              <w:pStyle w:val="Compact"/>
              <w:jc w:val="right"/>
              <w:rPr>
                <w:sz w:val="20"/>
                <w:szCs w:val="18"/>
              </w:rPr>
            </w:pPr>
            <w:r w:rsidRPr="0061105D">
              <w:rPr>
                <w:sz w:val="20"/>
                <w:szCs w:val="18"/>
              </w:rPr>
              <w:t>All species</w:t>
            </w:r>
          </w:p>
        </w:tc>
        <w:tc>
          <w:tcPr>
            <w:tcW w:w="0" w:type="auto"/>
            <w:tcBorders>
              <w:top w:val="single" w:sz="2" w:space="0" w:color="auto"/>
            </w:tcBorders>
          </w:tcPr>
          <w:p w:rsidR="00622B98" w:rsidRPr="0061105D" w:rsidRDefault="00622B98" w:rsidP="00785A2C">
            <w:pPr>
              <w:pStyle w:val="Compact"/>
              <w:rPr>
                <w:sz w:val="20"/>
                <w:szCs w:val="18"/>
              </w:rPr>
            </w:pPr>
            <w:r w:rsidRPr="0061105D">
              <w:rPr>
                <w:sz w:val="20"/>
                <w:szCs w:val="18"/>
              </w:rPr>
              <w:t>diff</w:t>
            </w:r>
          </w:p>
        </w:tc>
        <w:tc>
          <w:tcPr>
            <w:tcW w:w="0" w:type="auto"/>
            <w:tcBorders>
              <w:top w:val="single" w:sz="2"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0.425</w:t>
            </w:r>
          </w:p>
        </w:tc>
        <w:tc>
          <w:tcPr>
            <w:tcW w:w="0" w:type="auto"/>
            <w:tcBorders>
              <w:top w:val="single" w:sz="2"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-0.519</w:t>
            </w:r>
          </w:p>
        </w:tc>
        <w:tc>
          <w:tcPr>
            <w:tcW w:w="0" w:type="auto"/>
            <w:tcBorders>
              <w:top w:val="single" w:sz="2"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0.098</w:t>
            </w:r>
          </w:p>
        </w:tc>
        <w:tc>
          <w:tcPr>
            <w:tcW w:w="0" w:type="auto"/>
            <w:tcBorders>
              <w:top w:val="single" w:sz="2" w:space="0" w:color="auto"/>
            </w:tcBorders>
            <w:shd w:val="clear" w:color="auto" w:fill="FFC000"/>
          </w:tcPr>
          <w:p w:rsidR="00622B98" w:rsidRPr="0061105D" w:rsidRDefault="00622B98" w:rsidP="00785A2C">
            <w:pPr>
              <w:pStyle w:val="Compact"/>
              <w:rPr>
                <w:sz w:val="20"/>
                <w:szCs w:val="18"/>
              </w:rPr>
            </w:pPr>
            <w:r w:rsidRPr="0061105D">
              <w:rPr>
                <w:sz w:val="20"/>
                <w:szCs w:val="18"/>
              </w:rPr>
              <w:t>-0.022</w:t>
            </w:r>
          </w:p>
        </w:tc>
        <w:tc>
          <w:tcPr>
            <w:tcW w:w="0" w:type="auto"/>
            <w:tcBorders>
              <w:top w:val="single" w:sz="2" w:space="0" w:color="auto"/>
            </w:tcBorders>
            <w:shd w:val="clear" w:color="auto" w:fill="FFC000"/>
          </w:tcPr>
          <w:p w:rsidR="00622B98" w:rsidRPr="0061105D" w:rsidRDefault="00622B98" w:rsidP="00785A2C">
            <w:pPr>
              <w:pStyle w:val="Compact"/>
              <w:rPr>
                <w:sz w:val="20"/>
                <w:szCs w:val="18"/>
              </w:rPr>
            </w:pPr>
            <w:r w:rsidRPr="0061105D">
              <w:rPr>
                <w:sz w:val="20"/>
                <w:szCs w:val="18"/>
              </w:rPr>
              <w:t>0.049</w:t>
            </w:r>
          </w:p>
        </w:tc>
        <w:tc>
          <w:tcPr>
            <w:tcW w:w="0" w:type="auto"/>
            <w:tcBorders>
              <w:top w:val="single" w:sz="2" w:space="0" w:color="auto"/>
            </w:tcBorders>
            <w:shd w:val="clear" w:color="auto" w:fill="FFC000"/>
          </w:tcPr>
          <w:p w:rsidR="00622B98" w:rsidRPr="0061105D" w:rsidRDefault="00622B98" w:rsidP="00785A2C">
            <w:pPr>
              <w:pStyle w:val="Compact"/>
              <w:rPr>
                <w:sz w:val="20"/>
                <w:szCs w:val="18"/>
              </w:rPr>
            </w:pPr>
            <w:r w:rsidRPr="0061105D">
              <w:rPr>
                <w:sz w:val="20"/>
                <w:szCs w:val="18"/>
              </w:rPr>
              <w:t>-0.03</w:t>
            </w:r>
          </w:p>
        </w:tc>
      </w:tr>
      <w:tr w:rsidR="003F699E" w:rsidRPr="0061105D" w:rsidTr="00571251">
        <w:tc>
          <w:tcPr>
            <w:tcW w:w="0" w:type="auto"/>
          </w:tcPr>
          <w:p w:rsidR="00622B98" w:rsidRPr="0061105D" w:rsidRDefault="00622B98" w:rsidP="00785A2C">
            <w:pPr>
              <w:pStyle w:val="Compact"/>
              <w:jc w:val="right"/>
              <w:rPr>
                <w:sz w:val="20"/>
                <w:szCs w:val="18"/>
              </w:rPr>
            </w:pPr>
          </w:p>
        </w:tc>
        <w:tc>
          <w:tcPr>
            <w:tcW w:w="0" w:type="auto"/>
          </w:tcPr>
          <w:p w:rsidR="00622B98" w:rsidRPr="0061105D" w:rsidRDefault="00622B98" w:rsidP="00785A2C">
            <w:pPr>
              <w:pStyle w:val="Compact"/>
              <w:rPr>
                <w:sz w:val="20"/>
                <w:szCs w:val="18"/>
              </w:rPr>
            </w:pPr>
            <w:r w:rsidRPr="0061105D">
              <w:rPr>
                <w:sz w:val="20"/>
                <w:szCs w:val="18"/>
              </w:rPr>
              <w:t>p</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shd w:val="clear" w:color="auto" w:fill="FFC000"/>
          </w:tcPr>
          <w:p w:rsidR="00622B98" w:rsidRPr="0061105D" w:rsidRDefault="00622B98" w:rsidP="00785A2C">
            <w:pPr>
              <w:pStyle w:val="Compact"/>
              <w:rPr>
                <w:sz w:val="20"/>
                <w:szCs w:val="18"/>
              </w:rPr>
            </w:pPr>
            <w:r w:rsidRPr="0061105D">
              <w:rPr>
                <w:sz w:val="20"/>
                <w:szCs w:val="18"/>
              </w:rPr>
              <w:t>0.509</w:t>
            </w:r>
          </w:p>
        </w:tc>
        <w:tc>
          <w:tcPr>
            <w:tcW w:w="0" w:type="auto"/>
            <w:shd w:val="clear" w:color="auto" w:fill="FFC000"/>
          </w:tcPr>
          <w:p w:rsidR="00622B98" w:rsidRPr="0061105D" w:rsidRDefault="00622B98" w:rsidP="00785A2C">
            <w:pPr>
              <w:pStyle w:val="Compact"/>
              <w:rPr>
                <w:sz w:val="20"/>
                <w:szCs w:val="18"/>
              </w:rPr>
            </w:pPr>
            <w:r w:rsidRPr="0061105D">
              <w:rPr>
                <w:sz w:val="20"/>
                <w:szCs w:val="18"/>
              </w:rPr>
              <w:t>1</w:t>
            </w:r>
          </w:p>
        </w:tc>
        <w:tc>
          <w:tcPr>
            <w:tcW w:w="0" w:type="auto"/>
            <w:shd w:val="clear" w:color="auto" w:fill="FFC000"/>
          </w:tcPr>
          <w:p w:rsidR="00622B98" w:rsidRPr="0061105D" w:rsidRDefault="00622B98" w:rsidP="00785A2C">
            <w:pPr>
              <w:pStyle w:val="Compact"/>
              <w:rPr>
                <w:sz w:val="20"/>
                <w:szCs w:val="18"/>
              </w:rPr>
            </w:pPr>
            <w:r w:rsidRPr="0061105D">
              <w:rPr>
                <w:sz w:val="20"/>
                <w:szCs w:val="18"/>
              </w:rPr>
              <w:t>1</w:t>
            </w:r>
          </w:p>
        </w:tc>
      </w:tr>
      <w:tr w:rsidR="003F699E" w:rsidRPr="0061105D" w:rsidTr="00226A16">
        <w:tc>
          <w:tcPr>
            <w:tcW w:w="0" w:type="auto"/>
          </w:tcPr>
          <w:p w:rsidR="00622B98" w:rsidRPr="0061105D" w:rsidRDefault="00622B98" w:rsidP="00785A2C">
            <w:pPr>
              <w:pStyle w:val="Compact"/>
              <w:jc w:val="right"/>
              <w:rPr>
                <w:sz w:val="20"/>
                <w:szCs w:val="18"/>
              </w:rPr>
            </w:pPr>
          </w:p>
        </w:tc>
        <w:tc>
          <w:tcPr>
            <w:tcW w:w="0" w:type="auto"/>
          </w:tcPr>
          <w:p w:rsidR="00622B98" w:rsidRPr="0061105D" w:rsidRDefault="00622B98" w:rsidP="00785A2C">
            <w:pPr>
              <w:pStyle w:val="Compact"/>
              <w:rPr>
                <w:sz w:val="20"/>
                <w:szCs w:val="18"/>
              </w:rPr>
            </w:pPr>
            <w:r w:rsidRPr="0061105D">
              <w:rPr>
                <w:sz w:val="20"/>
                <w:szCs w:val="18"/>
              </w:rPr>
              <w:t>overlap</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0.95</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0.95</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0.78</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0.83</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0.99</w:t>
            </w:r>
          </w:p>
        </w:tc>
        <w:tc>
          <w:tcPr>
            <w:tcW w:w="0" w:type="auto"/>
            <w:shd w:val="clear" w:color="auto" w:fill="FFC000"/>
          </w:tcPr>
          <w:p w:rsidR="00622B98" w:rsidRPr="0061105D" w:rsidRDefault="00622B98" w:rsidP="00785A2C">
            <w:pPr>
              <w:pStyle w:val="Compact"/>
              <w:rPr>
                <w:sz w:val="20"/>
                <w:szCs w:val="18"/>
              </w:rPr>
            </w:pPr>
            <w:r w:rsidRPr="0061105D">
              <w:rPr>
                <w:sz w:val="20"/>
                <w:szCs w:val="18"/>
              </w:rPr>
              <w:t>0.98</w:t>
            </w:r>
          </w:p>
        </w:tc>
      </w:tr>
      <w:tr w:rsidR="003F699E" w:rsidRPr="0061105D" w:rsidTr="00226A16">
        <w:tc>
          <w:tcPr>
            <w:tcW w:w="0" w:type="auto"/>
            <w:tcBorders>
              <w:bottom w:val="single" w:sz="4" w:space="0" w:color="auto"/>
            </w:tcBorders>
          </w:tcPr>
          <w:p w:rsidR="00622B98" w:rsidRPr="0061105D" w:rsidRDefault="00622B98" w:rsidP="00785A2C">
            <w:pPr>
              <w:pStyle w:val="Compact"/>
              <w:jc w:val="right"/>
              <w:rPr>
                <w:sz w:val="20"/>
                <w:szCs w:val="18"/>
              </w:rPr>
            </w:pPr>
          </w:p>
        </w:tc>
        <w:tc>
          <w:tcPr>
            <w:tcW w:w="0" w:type="auto"/>
            <w:tcBorders>
              <w:bottom w:val="single" w:sz="4" w:space="0" w:color="auto"/>
            </w:tcBorders>
          </w:tcPr>
          <w:p w:rsidR="00622B98" w:rsidRPr="0061105D" w:rsidRDefault="00622B98" w:rsidP="00785A2C">
            <w:pPr>
              <w:pStyle w:val="Compact"/>
              <w:rPr>
                <w:sz w:val="20"/>
                <w:szCs w:val="18"/>
              </w:rPr>
            </w:pPr>
            <w:r w:rsidRPr="0061105D">
              <w:rPr>
                <w:sz w:val="20"/>
                <w:szCs w:val="18"/>
              </w:rPr>
              <w:t>p</w:t>
            </w:r>
          </w:p>
        </w:tc>
        <w:tc>
          <w:tcPr>
            <w:tcW w:w="0" w:type="auto"/>
            <w:tcBorders>
              <w:bottom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tcBorders>
              <w:bottom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tcBorders>
              <w:bottom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tcBorders>
              <w:bottom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0.024.</w:t>
            </w:r>
          </w:p>
        </w:tc>
        <w:tc>
          <w:tcPr>
            <w:tcW w:w="0" w:type="auto"/>
            <w:tcBorders>
              <w:bottom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0.045.</w:t>
            </w:r>
          </w:p>
        </w:tc>
        <w:tc>
          <w:tcPr>
            <w:tcW w:w="0" w:type="auto"/>
            <w:tcBorders>
              <w:bottom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1</w:t>
            </w:r>
          </w:p>
        </w:tc>
      </w:tr>
      <w:tr w:rsidR="003F699E" w:rsidRPr="0061105D" w:rsidTr="00226A16">
        <w:tc>
          <w:tcPr>
            <w:tcW w:w="0" w:type="auto"/>
            <w:tcBorders>
              <w:top w:val="single" w:sz="4" w:space="0" w:color="auto"/>
            </w:tcBorders>
          </w:tcPr>
          <w:p w:rsidR="00366C00" w:rsidRDefault="00366C00" w:rsidP="00785A2C">
            <w:pPr>
              <w:pStyle w:val="Compact"/>
              <w:jc w:val="right"/>
              <w:rPr>
                <w:i/>
                <w:sz w:val="20"/>
                <w:szCs w:val="18"/>
              </w:rPr>
            </w:pPr>
            <w:r>
              <w:rPr>
                <w:i/>
                <w:sz w:val="20"/>
                <w:szCs w:val="18"/>
              </w:rPr>
              <w:t>l</w:t>
            </w:r>
          </w:p>
          <w:p w:rsidR="00622B98" w:rsidRPr="0061105D" w:rsidRDefault="00622B98" w:rsidP="00785A2C">
            <w:pPr>
              <w:pStyle w:val="Compact"/>
              <w:jc w:val="right"/>
              <w:rPr>
                <w:i/>
                <w:sz w:val="20"/>
                <w:szCs w:val="18"/>
              </w:rPr>
            </w:pPr>
            <w:r w:rsidRPr="0061105D">
              <w:rPr>
                <w:i/>
                <w:sz w:val="20"/>
                <w:szCs w:val="18"/>
              </w:rPr>
              <w:t xml:space="preserve"> krefftii</w:t>
            </w:r>
          </w:p>
        </w:tc>
        <w:tc>
          <w:tcPr>
            <w:tcW w:w="0" w:type="auto"/>
            <w:tcBorders>
              <w:top w:val="single" w:sz="4" w:space="0" w:color="auto"/>
            </w:tcBorders>
          </w:tcPr>
          <w:p w:rsidR="00622B98" w:rsidRPr="0061105D" w:rsidRDefault="00622B98" w:rsidP="00785A2C">
            <w:pPr>
              <w:pStyle w:val="Compact"/>
              <w:rPr>
                <w:sz w:val="20"/>
                <w:szCs w:val="18"/>
              </w:rPr>
            </w:pPr>
            <w:r w:rsidRPr="0061105D">
              <w:rPr>
                <w:sz w:val="20"/>
                <w:szCs w:val="18"/>
              </w:rPr>
              <w:t>diff</w:t>
            </w:r>
          </w:p>
        </w:tc>
        <w:tc>
          <w:tcPr>
            <w:tcW w:w="0" w:type="auto"/>
            <w:tcBorders>
              <w:top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0.092</w:t>
            </w:r>
          </w:p>
        </w:tc>
        <w:tc>
          <w:tcPr>
            <w:tcW w:w="0" w:type="auto"/>
            <w:tcBorders>
              <w:top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-0.133</w:t>
            </w:r>
          </w:p>
        </w:tc>
        <w:tc>
          <w:tcPr>
            <w:tcW w:w="0" w:type="auto"/>
            <w:tcBorders>
              <w:top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0.043</w:t>
            </w:r>
          </w:p>
        </w:tc>
        <w:tc>
          <w:tcPr>
            <w:tcW w:w="0" w:type="auto"/>
            <w:tcBorders>
              <w:top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0.029</w:t>
            </w:r>
          </w:p>
        </w:tc>
        <w:tc>
          <w:tcPr>
            <w:tcW w:w="0" w:type="auto"/>
            <w:tcBorders>
              <w:top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-0.112</w:t>
            </w:r>
          </w:p>
        </w:tc>
        <w:tc>
          <w:tcPr>
            <w:tcW w:w="0" w:type="auto"/>
            <w:tcBorders>
              <w:top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0.081</w:t>
            </w:r>
          </w:p>
        </w:tc>
      </w:tr>
      <w:tr w:rsidR="003F699E" w:rsidRPr="0061105D" w:rsidTr="00226A16">
        <w:tc>
          <w:tcPr>
            <w:tcW w:w="0" w:type="auto"/>
          </w:tcPr>
          <w:p w:rsidR="00622B98" w:rsidRPr="0061105D" w:rsidRDefault="00622B98" w:rsidP="00785A2C">
            <w:pPr>
              <w:pStyle w:val="Compact"/>
              <w:jc w:val="right"/>
              <w:rPr>
                <w:sz w:val="20"/>
                <w:szCs w:val="18"/>
              </w:rPr>
            </w:pPr>
          </w:p>
        </w:tc>
        <w:tc>
          <w:tcPr>
            <w:tcW w:w="0" w:type="auto"/>
          </w:tcPr>
          <w:p w:rsidR="00622B98" w:rsidRPr="0061105D" w:rsidRDefault="00622B98" w:rsidP="00785A2C">
            <w:pPr>
              <w:pStyle w:val="Compact"/>
              <w:rPr>
                <w:sz w:val="20"/>
                <w:szCs w:val="18"/>
              </w:rPr>
            </w:pPr>
            <w:r w:rsidRPr="0061105D">
              <w:rPr>
                <w:sz w:val="20"/>
                <w:szCs w:val="18"/>
              </w:rPr>
              <w:t>p</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0.006*</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shd w:val="clear" w:color="auto" w:fill="FFC000"/>
          </w:tcPr>
          <w:p w:rsidR="00622B98" w:rsidRPr="0061105D" w:rsidRDefault="00622B98" w:rsidP="00785A2C">
            <w:pPr>
              <w:pStyle w:val="Compact"/>
              <w:rPr>
                <w:sz w:val="20"/>
                <w:szCs w:val="18"/>
              </w:rPr>
            </w:pPr>
            <w:r w:rsidRPr="0061105D">
              <w:rPr>
                <w:sz w:val="20"/>
                <w:szCs w:val="18"/>
              </w:rPr>
              <w:t>0.057</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0.045.</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0.045.</w:t>
            </w:r>
          </w:p>
        </w:tc>
      </w:tr>
      <w:tr w:rsidR="003F699E" w:rsidRPr="0061105D" w:rsidTr="00571251">
        <w:tc>
          <w:tcPr>
            <w:tcW w:w="0" w:type="auto"/>
          </w:tcPr>
          <w:p w:rsidR="00622B98" w:rsidRPr="0061105D" w:rsidRDefault="00622B98" w:rsidP="00785A2C">
            <w:pPr>
              <w:pStyle w:val="Compact"/>
              <w:jc w:val="right"/>
              <w:rPr>
                <w:sz w:val="20"/>
                <w:szCs w:val="18"/>
              </w:rPr>
            </w:pPr>
          </w:p>
        </w:tc>
        <w:tc>
          <w:tcPr>
            <w:tcW w:w="0" w:type="auto"/>
          </w:tcPr>
          <w:p w:rsidR="00622B98" w:rsidRPr="0061105D" w:rsidRDefault="00622B98" w:rsidP="00785A2C">
            <w:pPr>
              <w:pStyle w:val="Compact"/>
              <w:rPr>
                <w:sz w:val="20"/>
                <w:szCs w:val="18"/>
              </w:rPr>
            </w:pPr>
            <w:r w:rsidRPr="0061105D">
              <w:rPr>
                <w:sz w:val="20"/>
                <w:szCs w:val="18"/>
              </w:rPr>
              <w:t>overlap</w:t>
            </w:r>
          </w:p>
        </w:tc>
        <w:tc>
          <w:tcPr>
            <w:tcW w:w="0" w:type="auto"/>
            <w:shd w:val="clear" w:color="auto" w:fill="FFC000"/>
          </w:tcPr>
          <w:p w:rsidR="00622B98" w:rsidRPr="0061105D" w:rsidRDefault="00622B98" w:rsidP="00785A2C">
            <w:pPr>
              <w:pStyle w:val="Compact"/>
              <w:rPr>
                <w:sz w:val="20"/>
                <w:szCs w:val="18"/>
              </w:rPr>
            </w:pPr>
            <w:r w:rsidRPr="0061105D">
              <w:rPr>
                <w:sz w:val="20"/>
                <w:szCs w:val="18"/>
              </w:rPr>
              <w:t>0.97</w:t>
            </w:r>
          </w:p>
        </w:tc>
        <w:tc>
          <w:tcPr>
            <w:tcW w:w="0" w:type="auto"/>
            <w:shd w:val="clear" w:color="auto" w:fill="FFC000"/>
          </w:tcPr>
          <w:p w:rsidR="00622B98" w:rsidRPr="0061105D" w:rsidRDefault="00622B98" w:rsidP="00785A2C">
            <w:pPr>
              <w:pStyle w:val="Compact"/>
              <w:rPr>
                <w:sz w:val="20"/>
                <w:szCs w:val="18"/>
              </w:rPr>
            </w:pPr>
            <w:r w:rsidRPr="0061105D">
              <w:rPr>
                <w:sz w:val="20"/>
                <w:szCs w:val="18"/>
              </w:rPr>
              <w:t>0.98</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0.58</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0.79</w:t>
            </w:r>
          </w:p>
        </w:tc>
        <w:tc>
          <w:tcPr>
            <w:tcW w:w="0" w:type="auto"/>
            <w:shd w:val="clear" w:color="auto" w:fill="FFC000"/>
          </w:tcPr>
          <w:p w:rsidR="00622B98" w:rsidRPr="0061105D" w:rsidRDefault="00622B98" w:rsidP="00785A2C">
            <w:pPr>
              <w:pStyle w:val="Compact"/>
              <w:rPr>
                <w:sz w:val="20"/>
                <w:szCs w:val="18"/>
              </w:rPr>
            </w:pPr>
            <w:r w:rsidRPr="0061105D">
              <w:rPr>
                <w:sz w:val="20"/>
                <w:szCs w:val="18"/>
              </w:rPr>
              <w:t>0.98</w:t>
            </w:r>
          </w:p>
        </w:tc>
        <w:tc>
          <w:tcPr>
            <w:tcW w:w="0" w:type="auto"/>
            <w:shd w:val="clear" w:color="auto" w:fill="FFC000"/>
          </w:tcPr>
          <w:p w:rsidR="00622B98" w:rsidRPr="0061105D" w:rsidRDefault="00622B98" w:rsidP="00785A2C">
            <w:pPr>
              <w:pStyle w:val="Compact"/>
              <w:rPr>
                <w:sz w:val="20"/>
                <w:szCs w:val="18"/>
              </w:rPr>
            </w:pPr>
            <w:r w:rsidRPr="0061105D">
              <w:rPr>
                <w:sz w:val="20"/>
                <w:szCs w:val="18"/>
              </w:rPr>
              <w:t>0.99</w:t>
            </w:r>
          </w:p>
        </w:tc>
      </w:tr>
      <w:tr w:rsidR="003F699E" w:rsidRPr="0061105D" w:rsidTr="00571251">
        <w:tc>
          <w:tcPr>
            <w:tcW w:w="0" w:type="auto"/>
            <w:tcBorders>
              <w:bottom w:val="single" w:sz="4" w:space="0" w:color="auto"/>
            </w:tcBorders>
          </w:tcPr>
          <w:p w:rsidR="00622B98" w:rsidRPr="0061105D" w:rsidRDefault="00622B98" w:rsidP="00785A2C">
            <w:pPr>
              <w:pStyle w:val="Compact"/>
              <w:jc w:val="right"/>
              <w:rPr>
                <w:sz w:val="20"/>
                <w:szCs w:val="18"/>
              </w:rPr>
            </w:pPr>
          </w:p>
        </w:tc>
        <w:tc>
          <w:tcPr>
            <w:tcW w:w="0" w:type="auto"/>
            <w:tcBorders>
              <w:bottom w:val="single" w:sz="4" w:space="0" w:color="auto"/>
            </w:tcBorders>
          </w:tcPr>
          <w:p w:rsidR="00622B98" w:rsidRPr="0061105D" w:rsidRDefault="00622B98" w:rsidP="00785A2C">
            <w:pPr>
              <w:pStyle w:val="Compact"/>
              <w:rPr>
                <w:sz w:val="20"/>
                <w:szCs w:val="18"/>
              </w:rPr>
            </w:pPr>
            <w:r w:rsidRPr="0061105D">
              <w:rPr>
                <w:sz w:val="20"/>
                <w:szCs w:val="18"/>
              </w:rPr>
              <w:t>p</w:t>
            </w:r>
          </w:p>
        </w:tc>
        <w:tc>
          <w:tcPr>
            <w:tcW w:w="0" w:type="auto"/>
            <w:tcBorders>
              <w:bottom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0.132</w:t>
            </w:r>
          </w:p>
        </w:tc>
        <w:tc>
          <w:tcPr>
            <w:tcW w:w="0" w:type="auto"/>
            <w:tcBorders>
              <w:bottom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0.95</w:t>
            </w:r>
          </w:p>
        </w:tc>
        <w:tc>
          <w:tcPr>
            <w:tcW w:w="0" w:type="auto"/>
            <w:tcBorders>
              <w:bottom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tcBorders>
              <w:bottom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tcBorders>
              <w:bottom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1</w:t>
            </w:r>
          </w:p>
        </w:tc>
        <w:tc>
          <w:tcPr>
            <w:tcW w:w="0" w:type="auto"/>
            <w:tcBorders>
              <w:bottom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0.438</w:t>
            </w:r>
          </w:p>
        </w:tc>
      </w:tr>
      <w:tr w:rsidR="003F699E" w:rsidRPr="0061105D" w:rsidTr="00571251">
        <w:tc>
          <w:tcPr>
            <w:tcW w:w="0" w:type="auto"/>
            <w:tcBorders>
              <w:top w:val="single" w:sz="4" w:space="0" w:color="auto"/>
            </w:tcBorders>
          </w:tcPr>
          <w:p w:rsidR="00622B98" w:rsidRPr="0061105D" w:rsidRDefault="00622B98" w:rsidP="00785A2C">
            <w:pPr>
              <w:pStyle w:val="Compact"/>
              <w:jc w:val="right"/>
              <w:rPr>
                <w:sz w:val="20"/>
                <w:szCs w:val="18"/>
              </w:rPr>
            </w:pPr>
            <w:r w:rsidRPr="0061105D">
              <w:rPr>
                <w:i/>
                <w:sz w:val="20"/>
                <w:szCs w:val="18"/>
              </w:rPr>
              <w:t>Lasiorhinus latifrons</w:t>
            </w:r>
          </w:p>
        </w:tc>
        <w:tc>
          <w:tcPr>
            <w:tcW w:w="0" w:type="auto"/>
            <w:tcBorders>
              <w:top w:val="single" w:sz="4" w:space="0" w:color="auto"/>
            </w:tcBorders>
          </w:tcPr>
          <w:p w:rsidR="00622B98" w:rsidRPr="0061105D" w:rsidRDefault="00622B98" w:rsidP="00785A2C">
            <w:pPr>
              <w:pStyle w:val="Compact"/>
              <w:rPr>
                <w:sz w:val="20"/>
                <w:szCs w:val="18"/>
              </w:rPr>
            </w:pPr>
            <w:r w:rsidRPr="0061105D">
              <w:rPr>
                <w:sz w:val="20"/>
                <w:szCs w:val="18"/>
              </w:rPr>
              <w:t>diff</w:t>
            </w:r>
          </w:p>
        </w:tc>
        <w:tc>
          <w:tcPr>
            <w:tcW w:w="0" w:type="auto"/>
            <w:tcBorders>
              <w:top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0.004</w:t>
            </w:r>
          </w:p>
        </w:tc>
        <w:tc>
          <w:tcPr>
            <w:tcW w:w="0" w:type="auto"/>
            <w:tcBorders>
              <w:top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-0.145</w:t>
            </w:r>
          </w:p>
        </w:tc>
        <w:tc>
          <w:tcPr>
            <w:tcW w:w="0" w:type="auto"/>
            <w:tcBorders>
              <w:top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0.14</w:t>
            </w:r>
          </w:p>
        </w:tc>
        <w:tc>
          <w:tcPr>
            <w:tcW w:w="0" w:type="auto"/>
            <w:tcBorders>
              <w:top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0.104</w:t>
            </w:r>
          </w:p>
        </w:tc>
        <w:tc>
          <w:tcPr>
            <w:tcW w:w="0" w:type="auto"/>
            <w:tcBorders>
              <w:top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-0.22</w:t>
            </w:r>
          </w:p>
        </w:tc>
        <w:tc>
          <w:tcPr>
            <w:tcW w:w="0" w:type="auto"/>
            <w:tcBorders>
              <w:top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0.114</w:t>
            </w:r>
          </w:p>
        </w:tc>
      </w:tr>
      <w:tr w:rsidR="003F699E" w:rsidRPr="0061105D" w:rsidTr="00571251">
        <w:tc>
          <w:tcPr>
            <w:tcW w:w="0" w:type="auto"/>
          </w:tcPr>
          <w:p w:rsidR="00622B98" w:rsidRPr="0061105D" w:rsidRDefault="00622B98" w:rsidP="00785A2C">
            <w:pPr>
              <w:pStyle w:val="Compact"/>
              <w:jc w:val="right"/>
              <w:rPr>
                <w:sz w:val="20"/>
                <w:szCs w:val="18"/>
              </w:rPr>
            </w:pPr>
          </w:p>
        </w:tc>
        <w:tc>
          <w:tcPr>
            <w:tcW w:w="0" w:type="auto"/>
          </w:tcPr>
          <w:p w:rsidR="00622B98" w:rsidRPr="0061105D" w:rsidRDefault="00622B98" w:rsidP="00785A2C">
            <w:pPr>
              <w:pStyle w:val="Compact"/>
              <w:rPr>
                <w:sz w:val="20"/>
                <w:szCs w:val="18"/>
              </w:rPr>
            </w:pPr>
            <w:r w:rsidRPr="0061105D">
              <w:rPr>
                <w:sz w:val="20"/>
                <w:szCs w:val="18"/>
              </w:rPr>
              <w:t>p</w:t>
            </w:r>
          </w:p>
        </w:tc>
        <w:tc>
          <w:tcPr>
            <w:tcW w:w="0" w:type="auto"/>
            <w:shd w:val="clear" w:color="auto" w:fill="FFC000"/>
          </w:tcPr>
          <w:p w:rsidR="00622B98" w:rsidRPr="0061105D" w:rsidRDefault="00622B98" w:rsidP="00785A2C">
            <w:pPr>
              <w:pStyle w:val="Compact"/>
              <w:rPr>
                <w:sz w:val="20"/>
                <w:szCs w:val="18"/>
              </w:rPr>
            </w:pPr>
            <w:r w:rsidRPr="0061105D">
              <w:rPr>
                <w:sz w:val="20"/>
                <w:szCs w:val="18"/>
              </w:rPr>
              <w:t>1</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r>
      <w:tr w:rsidR="003F699E" w:rsidRPr="0061105D" w:rsidTr="00571251">
        <w:tc>
          <w:tcPr>
            <w:tcW w:w="0" w:type="auto"/>
          </w:tcPr>
          <w:p w:rsidR="00622B98" w:rsidRPr="0061105D" w:rsidRDefault="00622B98" w:rsidP="00785A2C">
            <w:pPr>
              <w:pStyle w:val="Compact"/>
              <w:jc w:val="right"/>
              <w:rPr>
                <w:sz w:val="20"/>
                <w:szCs w:val="18"/>
              </w:rPr>
            </w:pPr>
          </w:p>
        </w:tc>
        <w:tc>
          <w:tcPr>
            <w:tcW w:w="0" w:type="auto"/>
          </w:tcPr>
          <w:p w:rsidR="00622B98" w:rsidRPr="0061105D" w:rsidRDefault="00622B98" w:rsidP="00785A2C">
            <w:pPr>
              <w:pStyle w:val="Compact"/>
              <w:rPr>
                <w:sz w:val="20"/>
                <w:szCs w:val="18"/>
              </w:rPr>
            </w:pPr>
            <w:r w:rsidRPr="0061105D">
              <w:rPr>
                <w:sz w:val="20"/>
                <w:szCs w:val="18"/>
              </w:rPr>
              <w:t>overlap</w:t>
            </w:r>
          </w:p>
        </w:tc>
        <w:tc>
          <w:tcPr>
            <w:tcW w:w="0" w:type="auto"/>
            <w:shd w:val="clear" w:color="auto" w:fill="FFC000"/>
          </w:tcPr>
          <w:p w:rsidR="00622B98" w:rsidRPr="0061105D" w:rsidRDefault="00622B98" w:rsidP="00785A2C">
            <w:pPr>
              <w:pStyle w:val="Compact"/>
              <w:rPr>
                <w:sz w:val="20"/>
                <w:szCs w:val="18"/>
              </w:rPr>
            </w:pPr>
            <w:r w:rsidRPr="0061105D">
              <w:rPr>
                <w:sz w:val="20"/>
                <w:szCs w:val="18"/>
              </w:rPr>
              <w:t>0.97</w:t>
            </w:r>
          </w:p>
        </w:tc>
        <w:tc>
          <w:tcPr>
            <w:tcW w:w="0" w:type="auto"/>
            <w:shd w:val="clear" w:color="auto" w:fill="FFC000"/>
          </w:tcPr>
          <w:p w:rsidR="00622B98" w:rsidRPr="0061105D" w:rsidRDefault="00622B98" w:rsidP="00785A2C">
            <w:pPr>
              <w:pStyle w:val="Compact"/>
              <w:rPr>
                <w:sz w:val="20"/>
                <w:szCs w:val="18"/>
              </w:rPr>
            </w:pPr>
            <w:r w:rsidRPr="0061105D">
              <w:rPr>
                <w:sz w:val="20"/>
                <w:szCs w:val="18"/>
              </w:rPr>
              <w:t>0.98</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0.35</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0.58</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0.93</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0.95</w:t>
            </w:r>
          </w:p>
        </w:tc>
      </w:tr>
      <w:tr w:rsidR="003F699E" w:rsidRPr="0061105D" w:rsidTr="00571251">
        <w:tc>
          <w:tcPr>
            <w:tcW w:w="0" w:type="auto"/>
            <w:tcBorders>
              <w:bottom w:val="single" w:sz="4" w:space="0" w:color="auto"/>
            </w:tcBorders>
          </w:tcPr>
          <w:p w:rsidR="00622B98" w:rsidRPr="0061105D" w:rsidRDefault="00622B98" w:rsidP="00785A2C">
            <w:pPr>
              <w:pStyle w:val="Compact"/>
              <w:jc w:val="right"/>
              <w:rPr>
                <w:sz w:val="20"/>
                <w:szCs w:val="18"/>
              </w:rPr>
            </w:pPr>
          </w:p>
        </w:tc>
        <w:tc>
          <w:tcPr>
            <w:tcW w:w="0" w:type="auto"/>
            <w:tcBorders>
              <w:bottom w:val="single" w:sz="4" w:space="0" w:color="auto"/>
            </w:tcBorders>
          </w:tcPr>
          <w:p w:rsidR="00622B98" w:rsidRPr="0061105D" w:rsidRDefault="00622B98" w:rsidP="00785A2C">
            <w:pPr>
              <w:pStyle w:val="Compact"/>
              <w:rPr>
                <w:sz w:val="20"/>
                <w:szCs w:val="18"/>
              </w:rPr>
            </w:pPr>
            <w:r w:rsidRPr="0061105D">
              <w:rPr>
                <w:sz w:val="20"/>
                <w:szCs w:val="18"/>
              </w:rPr>
              <w:t>p</w:t>
            </w:r>
          </w:p>
        </w:tc>
        <w:tc>
          <w:tcPr>
            <w:tcW w:w="0" w:type="auto"/>
            <w:tcBorders>
              <w:bottom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0.165</w:t>
            </w:r>
          </w:p>
        </w:tc>
        <w:tc>
          <w:tcPr>
            <w:tcW w:w="0" w:type="auto"/>
            <w:tcBorders>
              <w:bottom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1</w:t>
            </w:r>
          </w:p>
        </w:tc>
        <w:tc>
          <w:tcPr>
            <w:tcW w:w="0" w:type="auto"/>
            <w:tcBorders>
              <w:bottom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tcBorders>
              <w:bottom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tcBorders>
              <w:bottom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tcBorders>
              <w:bottom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0.015.</w:t>
            </w:r>
          </w:p>
        </w:tc>
      </w:tr>
      <w:tr w:rsidR="003F699E" w:rsidRPr="0061105D" w:rsidTr="00571251">
        <w:tc>
          <w:tcPr>
            <w:tcW w:w="0" w:type="auto"/>
            <w:tcBorders>
              <w:top w:val="single" w:sz="4" w:space="0" w:color="auto"/>
            </w:tcBorders>
          </w:tcPr>
          <w:p w:rsidR="00622B98" w:rsidRPr="0061105D" w:rsidRDefault="00622B98" w:rsidP="00785A2C">
            <w:pPr>
              <w:pStyle w:val="Compact"/>
              <w:jc w:val="right"/>
              <w:rPr>
                <w:i/>
                <w:sz w:val="20"/>
                <w:szCs w:val="18"/>
              </w:rPr>
            </w:pPr>
            <w:r w:rsidRPr="0061105D">
              <w:rPr>
                <w:i/>
                <w:sz w:val="20"/>
                <w:szCs w:val="18"/>
              </w:rPr>
              <w:t>Vombatus ursinus</w:t>
            </w:r>
          </w:p>
        </w:tc>
        <w:tc>
          <w:tcPr>
            <w:tcW w:w="0" w:type="auto"/>
            <w:tcBorders>
              <w:top w:val="single" w:sz="4" w:space="0" w:color="auto"/>
            </w:tcBorders>
          </w:tcPr>
          <w:p w:rsidR="00622B98" w:rsidRPr="0061105D" w:rsidRDefault="00622B98" w:rsidP="00785A2C">
            <w:pPr>
              <w:pStyle w:val="Compact"/>
              <w:rPr>
                <w:sz w:val="20"/>
                <w:szCs w:val="18"/>
              </w:rPr>
            </w:pPr>
            <w:r w:rsidRPr="0061105D">
              <w:rPr>
                <w:sz w:val="20"/>
                <w:szCs w:val="18"/>
              </w:rPr>
              <w:t>diff</w:t>
            </w:r>
          </w:p>
        </w:tc>
        <w:tc>
          <w:tcPr>
            <w:tcW w:w="0" w:type="auto"/>
            <w:tcBorders>
              <w:top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0.395</w:t>
            </w:r>
          </w:p>
        </w:tc>
        <w:tc>
          <w:tcPr>
            <w:tcW w:w="0" w:type="auto"/>
            <w:tcBorders>
              <w:top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-0.333</w:t>
            </w:r>
          </w:p>
        </w:tc>
        <w:tc>
          <w:tcPr>
            <w:tcW w:w="0" w:type="auto"/>
            <w:tcBorders>
              <w:top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-0.06</w:t>
            </w:r>
          </w:p>
        </w:tc>
        <w:tc>
          <w:tcPr>
            <w:tcW w:w="0" w:type="auto"/>
            <w:tcBorders>
              <w:top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-0.012</w:t>
            </w:r>
          </w:p>
        </w:tc>
        <w:tc>
          <w:tcPr>
            <w:tcW w:w="0" w:type="auto"/>
            <w:tcBorders>
              <w:top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-0.148</w:t>
            </w:r>
          </w:p>
        </w:tc>
        <w:tc>
          <w:tcPr>
            <w:tcW w:w="0" w:type="auto"/>
            <w:tcBorders>
              <w:top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0.165</w:t>
            </w:r>
          </w:p>
        </w:tc>
      </w:tr>
      <w:tr w:rsidR="003F699E" w:rsidRPr="0061105D" w:rsidTr="00571251">
        <w:tc>
          <w:tcPr>
            <w:tcW w:w="0" w:type="auto"/>
          </w:tcPr>
          <w:p w:rsidR="00622B98" w:rsidRPr="0061105D" w:rsidRDefault="00622B98" w:rsidP="00785A2C">
            <w:pPr>
              <w:pStyle w:val="Compact"/>
              <w:jc w:val="right"/>
              <w:rPr>
                <w:sz w:val="20"/>
                <w:szCs w:val="18"/>
              </w:rPr>
            </w:pPr>
          </w:p>
        </w:tc>
        <w:tc>
          <w:tcPr>
            <w:tcW w:w="0" w:type="auto"/>
          </w:tcPr>
          <w:p w:rsidR="00622B98" w:rsidRPr="0061105D" w:rsidRDefault="00622B98" w:rsidP="00785A2C">
            <w:pPr>
              <w:pStyle w:val="Compact"/>
              <w:rPr>
                <w:sz w:val="20"/>
                <w:szCs w:val="18"/>
              </w:rPr>
            </w:pPr>
            <w:r w:rsidRPr="0061105D">
              <w:rPr>
                <w:sz w:val="20"/>
                <w:szCs w:val="18"/>
              </w:rPr>
              <w:t>P</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shd w:val="clear" w:color="auto" w:fill="FFC000"/>
          </w:tcPr>
          <w:p w:rsidR="00622B98" w:rsidRPr="0061105D" w:rsidRDefault="00622B98" w:rsidP="00785A2C">
            <w:pPr>
              <w:pStyle w:val="Compact"/>
              <w:rPr>
                <w:sz w:val="20"/>
                <w:szCs w:val="18"/>
              </w:rPr>
            </w:pPr>
            <w:r w:rsidRPr="0061105D">
              <w:rPr>
                <w:sz w:val="20"/>
                <w:szCs w:val="18"/>
              </w:rPr>
              <w:t>0.959</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r>
      <w:tr w:rsidR="003F699E" w:rsidRPr="0061105D" w:rsidTr="00571251">
        <w:tc>
          <w:tcPr>
            <w:tcW w:w="0" w:type="auto"/>
          </w:tcPr>
          <w:p w:rsidR="00622B98" w:rsidRPr="0061105D" w:rsidRDefault="00622B98" w:rsidP="00785A2C">
            <w:pPr>
              <w:pStyle w:val="Compact"/>
              <w:jc w:val="right"/>
              <w:rPr>
                <w:sz w:val="20"/>
                <w:szCs w:val="18"/>
              </w:rPr>
            </w:pPr>
          </w:p>
        </w:tc>
        <w:tc>
          <w:tcPr>
            <w:tcW w:w="0" w:type="auto"/>
          </w:tcPr>
          <w:p w:rsidR="00622B98" w:rsidRPr="0061105D" w:rsidRDefault="00622B98" w:rsidP="00785A2C">
            <w:pPr>
              <w:pStyle w:val="Compact"/>
              <w:rPr>
                <w:sz w:val="20"/>
                <w:szCs w:val="18"/>
              </w:rPr>
            </w:pPr>
            <w:r w:rsidRPr="0061105D">
              <w:rPr>
                <w:sz w:val="20"/>
                <w:szCs w:val="18"/>
              </w:rPr>
              <w:t>overlap</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0.9</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0.92</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0.72</w:t>
            </w:r>
          </w:p>
        </w:tc>
        <w:tc>
          <w:tcPr>
            <w:tcW w:w="0" w:type="auto"/>
            <w:shd w:val="clear" w:color="auto" w:fill="FFC000"/>
          </w:tcPr>
          <w:p w:rsidR="00622B98" w:rsidRPr="0061105D" w:rsidRDefault="00622B98" w:rsidP="00785A2C">
            <w:pPr>
              <w:pStyle w:val="Compact"/>
              <w:rPr>
                <w:sz w:val="20"/>
                <w:szCs w:val="18"/>
              </w:rPr>
            </w:pPr>
            <w:r w:rsidRPr="0061105D">
              <w:rPr>
                <w:sz w:val="20"/>
                <w:szCs w:val="18"/>
              </w:rPr>
              <w:t>0.88</w:t>
            </w:r>
          </w:p>
        </w:tc>
        <w:tc>
          <w:tcPr>
            <w:tcW w:w="0" w:type="auto"/>
            <w:shd w:val="clear" w:color="auto" w:fill="FFC000"/>
          </w:tcPr>
          <w:p w:rsidR="00622B98" w:rsidRPr="0061105D" w:rsidRDefault="00622B98" w:rsidP="00785A2C">
            <w:pPr>
              <w:pStyle w:val="Compact"/>
              <w:rPr>
                <w:sz w:val="20"/>
                <w:szCs w:val="18"/>
              </w:rPr>
            </w:pPr>
            <w:r w:rsidRPr="0061105D">
              <w:rPr>
                <w:sz w:val="20"/>
                <w:szCs w:val="18"/>
              </w:rPr>
              <w:t>0.98</w:t>
            </w:r>
          </w:p>
        </w:tc>
        <w:tc>
          <w:tcPr>
            <w:tcW w:w="0" w:type="auto"/>
            <w:shd w:val="clear" w:color="auto" w:fill="FFC000"/>
          </w:tcPr>
          <w:p w:rsidR="00622B98" w:rsidRPr="0061105D" w:rsidRDefault="00622B98" w:rsidP="00785A2C">
            <w:pPr>
              <w:pStyle w:val="Compact"/>
              <w:rPr>
                <w:sz w:val="20"/>
                <w:szCs w:val="18"/>
              </w:rPr>
            </w:pPr>
            <w:r w:rsidRPr="0061105D">
              <w:rPr>
                <w:sz w:val="20"/>
                <w:szCs w:val="18"/>
              </w:rPr>
              <w:t>0.97</w:t>
            </w:r>
          </w:p>
        </w:tc>
      </w:tr>
      <w:tr w:rsidR="003F699E" w:rsidRPr="0061105D" w:rsidTr="00571251">
        <w:tc>
          <w:tcPr>
            <w:tcW w:w="0" w:type="auto"/>
            <w:tcBorders>
              <w:bottom w:val="single" w:sz="4" w:space="0" w:color="auto"/>
            </w:tcBorders>
          </w:tcPr>
          <w:p w:rsidR="00622B98" w:rsidRPr="0061105D" w:rsidRDefault="00622B98" w:rsidP="00785A2C">
            <w:pPr>
              <w:pStyle w:val="Compact"/>
              <w:jc w:val="right"/>
              <w:rPr>
                <w:sz w:val="20"/>
                <w:szCs w:val="18"/>
              </w:rPr>
            </w:pPr>
          </w:p>
        </w:tc>
        <w:tc>
          <w:tcPr>
            <w:tcW w:w="0" w:type="auto"/>
            <w:tcBorders>
              <w:bottom w:val="single" w:sz="4" w:space="0" w:color="auto"/>
            </w:tcBorders>
          </w:tcPr>
          <w:p w:rsidR="00622B98" w:rsidRPr="0061105D" w:rsidRDefault="00622B98" w:rsidP="00785A2C">
            <w:pPr>
              <w:pStyle w:val="Compact"/>
              <w:rPr>
                <w:sz w:val="20"/>
                <w:szCs w:val="18"/>
              </w:rPr>
            </w:pPr>
            <w:r w:rsidRPr="0061105D">
              <w:rPr>
                <w:sz w:val="20"/>
                <w:szCs w:val="18"/>
              </w:rPr>
              <w:t>p</w:t>
            </w:r>
          </w:p>
        </w:tc>
        <w:tc>
          <w:tcPr>
            <w:tcW w:w="0" w:type="auto"/>
            <w:tcBorders>
              <w:bottom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tcBorders>
              <w:bottom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tcBorders>
              <w:bottom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tcBorders>
              <w:bottom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0.174</w:t>
            </w:r>
          </w:p>
        </w:tc>
        <w:tc>
          <w:tcPr>
            <w:tcW w:w="0" w:type="auto"/>
            <w:tcBorders>
              <w:bottom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1</w:t>
            </w:r>
          </w:p>
        </w:tc>
        <w:tc>
          <w:tcPr>
            <w:tcW w:w="0" w:type="auto"/>
            <w:tcBorders>
              <w:bottom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0.18</w:t>
            </w:r>
          </w:p>
        </w:tc>
      </w:tr>
      <w:tr w:rsidR="003F699E" w:rsidRPr="0061105D" w:rsidTr="00571251">
        <w:tc>
          <w:tcPr>
            <w:tcW w:w="0" w:type="auto"/>
            <w:tcBorders>
              <w:top w:val="single" w:sz="4" w:space="0" w:color="auto"/>
            </w:tcBorders>
          </w:tcPr>
          <w:p w:rsidR="00622B98" w:rsidRPr="0061105D" w:rsidRDefault="00622B98" w:rsidP="00785A2C">
            <w:pPr>
              <w:pStyle w:val="Compact"/>
              <w:jc w:val="right"/>
              <w:rPr>
                <w:i/>
                <w:sz w:val="20"/>
                <w:szCs w:val="18"/>
              </w:rPr>
            </w:pPr>
            <w:r w:rsidRPr="0061105D">
              <w:rPr>
                <w:i/>
                <w:sz w:val="20"/>
                <w:szCs w:val="18"/>
              </w:rPr>
              <w:t>Lasiorhinus</w:t>
            </w:r>
          </w:p>
        </w:tc>
        <w:tc>
          <w:tcPr>
            <w:tcW w:w="0" w:type="auto"/>
            <w:tcBorders>
              <w:top w:val="single" w:sz="4" w:space="0" w:color="auto"/>
            </w:tcBorders>
          </w:tcPr>
          <w:p w:rsidR="00622B98" w:rsidRPr="0061105D" w:rsidRDefault="00622B98" w:rsidP="00785A2C">
            <w:pPr>
              <w:pStyle w:val="Compact"/>
              <w:rPr>
                <w:sz w:val="20"/>
                <w:szCs w:val="18"/>
              </w:rPr>
            </w:pPr>
            <w:r w:rsidRPr="0061105D">
              <w:rPr>
                <w:sz w:val="20"/>
                <w:szCs w:val="18"/>
              </w:rPr>
              <w:t>diff</w:t>
            </w:r>
          </w:p>
        </w:tc>
        <w:tc>
          <w:tcPr>
            <w:tcW w:w="0" w:type="auto"/>
            <w:tcBorders>
              <w:top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0.027</w:t>
            </w:r>
          </w:p>
        </w:tc>
        <w:tc>
          <w:tcPr>
            <w:tcW w:w="0" w:type="auto"/>
            <w:tcBorders>
              <w:top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-0.068</w:t>
            </w:r>
          </w:p>
        </w:tc>
        <w:tc>
          <w:tcPr>
            <w:tcW w:w="0" w:type="auto"/>
            <w:tcBorders>
              <w:top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0.04</w:t>
            </w:r>
          </w:p>
        </w:tc>
        <w:tc>
          <w:tcPr>
            <w:tcW w:w="0" w:type="auto"/>
            <w:tcBorders>
              <w:top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0.112</w:t>
            </w:r>
          </w:p>
        </w:tc>
        <w:tc>
          <w:tcPr>
            <w:tcW w:w="0" w:type="auto"/>
            <w:tcBorders>
              <w:top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-0.26</w:t>
            </w:r>
          </w:p>
        </w:tc>
        <w:tc>
          <w:tcPr>
            <w:tcW w:w="0" w:type="auto"/>
            <w:tcBorders>
              <w:top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0.156</w:t>
            </w:r>
          </w:p>
        </w:tc>
      </w:tr>
      <w:tr w:rsidR="003F699E" w:rsidRPr="0061105D" w:rsidTr="00571251">
        <w:tc>
          <w:tcPr>
            <w:tcW w:w="0" w:type="auto"/>
          </w:tcPr>
          <w:p w:rsidR="00622B98" w:rsidRPr="0061105D" w:rsidRDefault="00622B98" w:rsidP="00785A2C">
            <w:pPr>
              <w:pStyle w:val="Compact"/>
              <w:jc w:val="right"/>
              <w:rPr>
                <w:sz w:val="20"/>
                <w:szCs w:val="18"/>
              </w:rPr>
            </w:pPr>
          </w:p>
        </w:tc>
        <w:tc>
          <w:tcPr>
            <w:tcW w:w="0" w:type="auto"/>
          </w:tcPr>
          <w:p w:rsidR="00622B98" w:rsidRPr="0061105D" w:rsidRDefault="00622B98" w:rsidP="00785A2C">
            <w:pPr>
              <w:pStyle w:val="Compact"/>
              <w:rPr>
                <w:sz w:val="20"/>
                <w:szCs w:val="18"/>
              </w:rPr>
            </w:pPr>
            <w:r w:rsidRPr="0061105D">
              <w:rPr>
                <w:sz w:val="20"/>
                <w:szCs w:val="18"/>
              </w:rPr>
              <w:t>p</w:t>
            </w:r>
          </w:p>
        </w:tc>
        <w:tc>
          <w:tcPr>
            <w:tcW w:w="0" w:type="auto"/>
            <w:shd w:val="clear" w:color="auto" w:fill="FFC000"/>
          </w:tcPr>
          <w:p w:rsidR="00622B98" w:rsidRPr="0061105D" w:rsidRDefault="00622B98" w:rsidP="00785A2C">
            <w:pPr>
              <w:pStyle w:val="Compact"/>
              <w:rPr>
                <w:sz w:val="20"/>
                <w:szCs w:val="18"/>
              </w:rPr>
            </w:pPr>
            <w:r w:rsidRPr="0061105D">
              <w:rPr>
                <w:sz w:val="20"/>
                <w:szCs w:val="18"/>
              </w:rPr>
              <w:t>1</w:t>
            </w:r>
          </w:p>
        </w:tc>
        <w:tc>
          <w:tcPr>
            <w:tcW w:w="0" w:type="auto"/>
            <w:shd w:val="clear" w:color="auto" w:fill="FFC000"/>
          </w:tcPr>
          <w:p w:rsidR="00622B98" w:rsidRPr="0061105D" w:rsidRDefault="00622B98" w:rsidP="00785A2C">
            <w:pPr>
              <w:pStyle w:val="Compact"/>
              <w:rPr>
                <w:sz w:val="20"/>
                <w:szCs w:val="18"/>
              </w:rPr>
            </w:pPr>
            <w:r w:rsidRPr="0061105D">
              <w:rPr>
                <w:sz w:val="20"/>
                <w:szCs w:val="18"/>
              </w:rPr>
              <w:t>0.309</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r>
      <w:tr w:rsidR="003F699E" w:rsidRPr="0061105D" w:rsidTr="00571251">
        <w:tc>
          <w:tcPr>
            <w:tcW w:w="0" w:type="auto"/>
          </w:tcPr>
          <w:p w:rsidR="00622B98" w:rsidRPr="0061105D" w:rsidRDefault="00622B98" w:rsidP="00785A2C">
            <w:pPr>
              <w:pStyle w:val="Compact"/>
              <w:jc w:val="right"/>
              <w:rPr>
                <w:sz w:val="20"/>
                <w:szCs w:val="18"/>
              </w:rPr>
            </w:pPr>
          </w:p>
        </w:tc>
        <w:tc>
          <w:tcPr>
            <w:tcW w:w="0" w:type="auto"/>
          </w:tcPr>
          <w:p w:rsidR="00622B98" w:rsidRPr="0061105D" w:rsidRDefault="00622B98" w:rsidP="00785A2C">
            <w:pPr>
              <w:pStyle w:val="Compact"/>
              <w:rPr>
                <w:sz w:val="20"/>
                <w:szCs w:val="18"/>
              </w:rPr>
            </w:pPr>
            <w:r w:rsidRPr="0061105D">
              <w:rPr>
                <w:sz w:val="20"/>
                <w:szCs w:val="18"/>
              </w:rPr>
              <w:t>overlap</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0.97</w:t>
            </w:r>
          </w:p>
        </w:tc>
        <w:tc>
          <w:tcPr>
            <w:tcW w:w="0" w:type="auto"/>
            <w:shd w:val="clear" w:color="auto" w:fill="FFC000"/>
          </w:tcPr>
          <w:p w:rsidR="00622B98" w:rsidRPr="0061105D" w:rsidRDefault="00622B98" w:rsidP="00785A2C">
            <w:pPr>
              <w:pStyle w:val="Compact"/>
              <w:rPr>
                <w:sz w:val="20"/>
                <w:szCs w:val="18"/>
              </w:rPr>
            </w:pPr>
            <w:r w:rsidRPr="0061105D">
              <w:rPr>
                <w:sz w:val="20"/>
                <w:szCs w:val="18"/>
              </w:rPr>
              <w:t>0.98</w:t>
            </w:r>
          </w:p>
        </w:tc>
        <w:tc>
          <w:tcPr>
            <w:tcW w:w="0" w:type="auto"/>
            <w:shd w:val="clear" w:color="auto" w:fill="FFC000"/>
          </w:tcPr>
          <w:p w:rsidR="00622B98" w:rsidRPr="0061105D" w:rsidRDefault="00622B98" w:rsidP="00785A2C">
            <w:pPr>
              <w:pStyle w:val="Compact"/>
              <w:rPr>
                <w:sz w:val="20"/>
                <w:szCs w:val="18"/>
              </w:rPr>
            </w:pPr>
            <w:r w:rsidRPr="0061105D">
              <w:rPr>
                <w:sz w:val="20"/>
                <w:szCs w:val="18"/>
              </w:rPr>
              <w:t>0.87</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0.59</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0.94</w:t>
            </w:r>
          </w:p>
        </w:tc>
        <w:tc>
          <w:tcPr>
            <w:tcW w:w="0" w:type="auto"/>
            <w:shd w:val="clear" w:color="auto" w:fill="FFC000"/>
          </w:tcPr>
          <w:p w:rsidR="00622B98" w:rsidRPr="0061105D" w:rsidRDefault="00622B98" w:rsidP="00785A2C">
            <w:pPr>
              <w:pStyle w:val="Compact"/>
              <w:rPr>
                <w:sz w:val="20"/>
                <w:szCs w:val="18"/>
              </w:rPr>
            </w:pPr>
            <w:r w:rsidRPr="0061105D">
              <w:rPr>
                <w:sz w:val="20"/>
                <w:szCs w:val="18"/>
              </w:rPr>
              <w:t>0.97</w:t>
            </w:r>
          </w:p>
        </w:tc>
      </w:tr>
      <w:tr w:rsidR="003F699E" w:rsidRPr="0061105D" w:rsidTr="00571251">
        <w:tc>
          <w:tcPr>
            <w:tcW w:w="0" w:type="auto"/>
            <w:tcBorders>
              <w:bottom w:val="single" w:sz="4" w:space="0" w:color="auto"/>
            </w:tcBorders>
          </w:tcPr>
          <w:p w:rsidR="00622B98" w:rsidRPr="0061105D" w:rsidRDefault="00622B98" w:rsidP="00785A2C">
            <w:pPr>
              <w:pStyle w:val="Compact"/>
              <w:jc w:val="right"/>
              <w:rPr>
                <w:sz w:val="20"/>
                <w:szCs w:val="18"/>
              </w:rPr>
            </w:pPr>
          </w:p>
        </w:tc>
        <w:tc>
          <w:tcPr>
            <w:tcW w:w="0" w:type="auto"/>
            <w:tcBorders>
              <w:bottom w:val="single" w:sz="4" w:space="0" w:color="auto"/>
            </w:tcBorders>
          </w:tcPr>
          <w:p w:rsidR="00622B98" w:rsidRPr="0061105D" w:rsidRDefault="00622B98" w:rsidP="00785A2C">
            <w:pPr>
              <w:pStyle w:val="Compact"/>
              <w:rPr>
                <w:sz w:val="20"/>
                <w:szCs w:val="18"/>
              </w:rPr>
            </w:pPr>
            <w:r w:rsidRPr="0061105D">
              <w:rPr>
                <w:sz w:val="20"/>
                <w:szCs w:val="18"/>
              </w:rPr>
              <w:t>p</w:t>
            </w:r>
          </w:p>
        </w:tc>
        <w:tc>
          <w:tcPr>
            <w:tcW w:w="0" w:type="auto"/>
            <w:tcBorders>
              <w:bottom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tcBorders>
              <w:bottom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0.051</w:t>
            </w:r>
          </w:p>
        </w:tc>
        <w:tc>
          <w:tcPr>
            <w:tcW w:w="0" w:type="auto"/>
            <w:tcBorders>
              <w:bottom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0.126</w:t>
            </w:r>
          </w:p>
        </w:tc>
        <w:tc>
          <w:tcPr>
            <w:tcW w:w="0" w:type="auto"/>
            <w:tcBorders>
              <w:bottom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tcBorders>
              <w:bottom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tcBorders>
              <w:bottom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1</w:t>
            </w:r>
          </w:p>
        </w:tc>
      </w:tr>
    </w:tbl>
    <w:p w:rsidR="00571251" w:rsidRPr="0061105D" w:rsidRDefault="00571251" w:rsidP="00622B98">
      <w:pPr>
        <w:pStyle w:val="Heading1"/>
        <w:rPr>
          <w:sz w:val="36"/>
        </w:rPr>
      </w:pPr>
      <w:bookmarkStart w:id="0" w:name="all-differences-rarefied"/>
      <w:bookmarkEnd w:id="0"/>
    </w:p>
    <w:p w:rsidR="00622B98" w:rsidRPr="0061105D" w:rsidRDefault="00622B98" w:rsidP="00622B98">
      <w:pPr>
        <w:pStyle w:val="Heading1"/>
        <w:rPr>
          <w:sz w:val="36"/>
        </w:rPr>
      </w:pPr>
      <w:r w:rsidRPr="0061105D">
        <w:rPr>
          <w:sz w:val="36"/>
        </w:rPr>
        <w:t>all differences rarefied – 100%</w:t>
      </w:r>
    </w:p>
    <w:p w:rsidR="00622B98" w:rsidRPr="0061105D" w:rsidRDefault="00622B98" w:rsidP="00622B98">
      <w:pPr>
        <w:pStyle w:val="TableCaption"/>
        <w:rPr>
          <w:sz w:val="28"/>
        </w:rPr>
      </w:pPr>
      <w:r w:rsidRPr="0061105D">
        <w:rPr>
          <w:sz w:val="28"/>
        </w:rPr>
        <w:t>“diff” is the difference in landmark length between the ones from the partition and all the other. “overlap” is the probability of overlap between the distribution of the landmark lengths in the partitions and all the other. The p values are adjusted using a Bonferroni-Holm correction. Because of the number of bootstrap pseudo-replicates involved in the test (1000), we lowered our threshold for rejecting H0 to p &lt;= 0.01. Signif. codes: 0 `**` 0.001 `*` 0.01 `.` 0.05 ` ` 1</w:t>
      </w:r>
    </w:p>
    <w:tbl>
      <w:tblPr>
        <w:tblW w:w="4824" w:type="pct"/>
        <w:tblLook w:val="07E0" w:firstRow="1" w:lastRow="1" w:firstColumn="1" w:lastColumn="1" w:noHBand="1" w:noVBand="1"/>
      </w:tblPr>
      <w:tblGrid>
        <w:gridCol w:w="1496"/>
        <w:gridCol w:w="829"/>
        <w:gridCol w:w="978"/>
        <w:gridCol w:w="978"/>
        <w:gridCol w:w="978"/>
        <w:gridCol w:w="1333"/>
        <w:gridCol w:w="1327"/>
        <w:gridCol w:w="1320"/>
      </w:tblGrid>
      <w:tr w:rsidR="003F699E" w:rsidRPr="0061105D" w:rsidTr="003F699E">
        <w:tc>
          <w:tcPr>
            <w:tcW w:w="0" w:type="auto"/>
            <w:tcBorders>
              <w:bottom w:val="single" w:sz="2" w:space="0" w:color="auto"/>
            </w:tcBorders>
            <w:vAlign w:val="bottom"/>
          </w:tcPr>
          <w:p w:rsidR="003F699E" w:rsidRPr="0061105D" w:rsidRDefault="003F699E" w:rsidP="003F699E">
            <w:pPr>
              <w:pStyle w:val="Compact"/>
              <w:rPr>
                <w:sz w:val="20"/>
                <w:szCs w:val="18"/>
              </w:rPr>
            </w:pPr>
          </w:p>
        </w:tc>
        <w:tc>
          <w:tcPr>
            <w:tcW w:w="0" w:type="auto"/>
            <w:tcBorders>
              <w:bottom w:val="single" w:sz="2" w:space="0" w:color="auto"/>
            </w:tcBorders>
            <w:vAlign w:val="bottom"/>
          </w:tcPr>
          <w:p w:rsidR="003F699E" w:rsidRPr="0061105D" w:rsidRDefault="003F699E" w:rsidP="003F699E">
            <w:pPr>
              <w:pStyle w:val="Compact"/>
              <w:rPr>
                <w:sz w:val="20"/>
                <w:szCs w:val="18"/>
              </w:rPr>
            </w:pPr>
            <w:r w:rsidRPr="0061105D">
              <w:rPr>
                <w:sz w:val="20"/>
                <w:szCs w:val="18"/>
              </w:rPr>
              <w:t>test</w:t>
            </w:r>
          </w:p>
        </w:tc>
        <w:tc>
          <w:tcPr>
            <w:tcW w:w="0" w:type="auto"/>
            <w:tcBorders>
              <w:bottom w:val="single" w:sz="2" w:space="0" w:color="auto"/>
            </w:tcBorders>
            <w:vAlign w:val="bottom"/>
          </w:tcPr>
          <w:p w:rsidR="003F699E" w:rsidRPr="0061105D" w:rsidRDefault="003F699E" w:rsidP="003F699E">
            <w:pPr>
              <w:pStyle w:val="Compact"/>
              <w:rPr>
                <w:sz w:val="20"/>
                <w:szCs w:val="18"/>
              </w:rPr>
            </w:pPr>
            <w:r w:rsidRPr="0061105D">
              <w:rPr>
                <w:sz w:val="20"/>
                <w:szCs w:val="18"/>
              </w:rPr>
              <w:t>Cranium 1</w:t>
            </w:r>
          </w:p>
        </w:tc>
        <w:tc>
          <w:tcPr>
            <w:tcW w:w="0" w:type="auto"/>
            <w:tcBorders>
              <w:bottom w:val="single" w:sz="2" w:space="0" w:color="auto"/>
            </w:tcBorders>
            <w:vAlign w:val="bottom"/>
          </w:tcPr>
          <w:p w:rsidR="003F699E" w:rsidRPr="0061105D" w:rsidRDefault="003F699E" w:rsidP="003F699E">
            <w:pPr>
              <w:pStyle w:val="Compact"/>
              <w:rPr>
                <w:sz w:val="20"/>
                <w:szCs w:val="18"/>
              </w:rPr>
            </w:pPr>
            <w:r w:rsidRPr="0061105D">
              <w:rPr>
                <w:sz w:val="20"/>
                <w:szCs w:val="18"/>
              </w:rPr>
              <w:t>Cranium 2</w:t>
            </w:r>
          </w:p>
        </w:tc>
        <w:tc>
          <w:tcPr>
            <w:tcW w:w="0" w:type="auto"/>
            <w:tcBorders>
              <w:bottom w:val="single" w:sz="2" w:space="0" w:color="auto"/>
            </w:tcBorders>
            <w:vAlign w:val="bottom"/>
          </w:tcPr>
          <w:p w:rsidR="003F699E" w:rsidRPr="0061105D" w:rsidRDefault="003F699E" w:rsidP="003F699E">
            <w:pPr>
              <w:pStyle w:val="Compact"/>
              <w:rPr>
                <w:sz w:val="20"/>
                <w:szCs w:val="18"/>
              </w:rPr>
            </w:pPr>
            <w:r w:rsidRPr="0061105D">
              <w:rPr>
                <w:sz w:val="20"/>
                <w:szCs w:val="18"/>
              </w:rPr>
              <w:t>Cranium 3</w:t>
            </w:r>
          </w:p>
        </w:tc>
        <w:tc>
          <w:tcPr>
            <w:tcW w:w="0" w:type="auto"/>
            <w:tcBorders>
              <w:bottom w:val="single" w:sz="2" w:space="0" w:color="auto"/>
            </w:tcBorders>
            <w:vAlign w:val="bottom"/>
          </w:tcPr>
          <w:p w:rsidR="003F699E" w:rsidRPr="0061105D" w:rsidRDefault="003F699E" w:rsidP="003F699E">
            <w:pPr>
              <w:pStyle w:val="Compact"/>
              <w:rPr>
                <w:sz w:val="20"/>
                <w:szCs w:val="18"/>
              </w:rPr>
            </w:pPr>
            <w:r w:rsidRPr="0061105D">
              <w:rPr>
                <w:sz w:val="20"/>
                <w:szCs w:val="18"/>
              </w:rPr>
              <w:t xml:space="preserve">Mandible 1 - </w:t>
            </w:r>
            <w:r>
              <w:rPr>
                <w:sz w:val="20"/>
                <w:szCs w:val="18"/>
              </w:rPr>
              <w:t>Back</w:t>
            </w:r>
          </w:p>
        </w:tc>
        <w:tc>
          <w:tcPr>
            <w:tcW w:w="0" w:type="auto"/>
            <w:tcBorders>
              <w:bottom w:val="single" w:sz="2" w:space="0" w:color="auto"/>
            </w:tcBorders>
            <w:vAlign w:val="bottom"/>
          </w:tcPr>
          <w:p w:rsidR="003F699E" w:rsidRPr="0061105D" w:rsidRDefault="003F699E" w:rsidP="003F699E">
            <w:pPr>
              <w:pStyle w:val="Compact"/>
              <w:rPr>
                <w:sz w:val="20"/>
                <w:szCs w:val="18"/>
              </w:rPr>
            </w:pPr>
            <w:r w:rsidRPr="0061105D">
              <w:rPr>
                <w:sz w:val="20"/>
                <w:szCs w:val="18"/>
              </w:rPr>
              <w:t>Mandible 2</w:t>
            </w:r>
            <w:r>
              <w:rPr>
                <w:sz w:val="20"/>
                <w:szCs w:val="18"/>
              </w:rPr>
              <w:t xml:space="preserve"> Snout</w:t>
            </w:r>
          </w:p>
        </w:tc>
        <w:tc>
          <w:tcPr>
            <w:tcW w:w="0" w:type="auto"/>
            <w:tcBorders>
              <w:bottom w:val="single" w:sz="2" w:space="0" w:color="auto"/>
            </w:tcBorders>
            <w:vAlign w:val="bottom"/>
          </w:tcPr>
          <w:p w:rsidR="003F699E" w:rsidRPr="0061105D" w:rsidRDefault="003F699E" w:rsidP="003F699E">
            <w:pPr>
              <w:pStyle w:val="Compact"/>
              <w:rPr>
                <w:sz w:val="20"/>
                <w:szCs w:val="18"/>
              </w:rPr>
            </w:pPr>
            <w:r w:rsidRPr="0061105D">
              <w:rPr>
                <w:sz w:val="20"/>
                <w:szCs w:val="18"/>
              </w:rPr>
              <w:t xml:space="preserve">Mandible 3 - </w:t>
            </w:r>
            <w:r>
              <w:rPr>
                <w:sz w:val="20"/>
                <w:szCs w:val="18"/>
              </w:rPr>
              <w:t>Rest</w:t>
            </w:r>
          </w:p>
        </w:tc>
      </w:tr>
      <w:tr w:rsidR="00622B98" w:rsidRPr="0061105D" w:rsidTr="003F699E">
        <w:tc>
          <w:tcPr>
            <w:tcW w:w="0" w:type="auto"/>
            <w:tcBorders>
              <w:top w:val="single" w:sz="2" w:space="0" w:color="auto"/>
            </w:tcBorders>
          </w:tcPr>
          <w:p w:rsidR="00622B98" w:rsidRPr="0061105D" w:rsidRDefault="00622B98" w:rsidP="00785A2C">
            <w:pPr>
              <w:pStyle w:val="Compact"/>
              <w:jc w:val="right"/>
              <w:rPr>
                <w:sz w:val="20"/>
                <w:szCs w:val="18"/>
              </w:rPr>
            </w:pPr>
            <w:r w:rsidRPr="0061105D">
              <w:rPr>
                <w:sz w:val="20"/>
                <w:szCs w:val="18"/>
              </w:rPr>
              <w:t>All species</w:t>
            </w:r>
          </w:p>
        </w:tc>
        <w:tc>
          <w:tcPr>
            <w:tcW w:w="0" w:type="auto"/>
            <w:tcBorders>
              <w:top w:val="single" w:sz="2" w:space="0" w:color="auto"/>
            </w:tcBorders>
          </w:tcPr>
          <w:p w:rsidR="00622B98" w:rsidRPr="0061105D" w:rsidRDefault="00622B98" w:rsidP="00785A2C">
            <w:pPr>
              <w:pStyle w:val="Compact"/>
              <w:rPr>
                <w:sz w:val="20"/>
                <w:szCs w:val="18"/>
              </w:rPr>
            </w:pPr>
            <w:r w:rsidRPr="0061105D">
              <w:rPr>
                <w:sz w:val="20"/>
                <w:szCs w:val="18"/>
              </w:rPr>
              <w:t>diff</w:t>
            </w:r>
          </w:p>
        </w:tc>
        <w:tc>
          <w:tcPr>
            <w:tcW w:w="0" w:type="auto"/>
            <w:tcBorders>
              <w:top w:val="single" w:sz="2"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0.071</w:t>
            </w:r>
          </w:p>
        </w:tc>
        <w:tc>
          <w:tcPr>
            <w:tcW w:w="0" w:type="auto"/>
            <w:tcBorders>
              <w:top w:val="single" w:sz="2"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-0.052</w:t>
            </w:r>
          </w:p>
        </w:tc>
        <w:tc>
          <w:tcPr>
            <w:tcW w:w="0" w:type="auto"/>
            <w:tcBorders>
              <w:top w:val="single" w:sz="2"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0.105</w:t>
            </w:r>
          </w:p>
        </w:tc>
        <w:tc>
          <w:tcPr>
            <w:tcW w:w="0" w:type="auto"/>
            <w:tcBorders>
              <w:top w:val="single" w:sz="2" w:space="0" w:color="auto"/>
            </w:tcBorders>
            <w:shd w:val="clear" w:color="auto" w:fill="FFC000"/>
          </w:tcPr>
          <w:p w:rsidR="00622B98" w:rsidRPr="0061105D" w:rsidRDefault="00622B98" w:rsidP="00785A2C">
            <w:pPr>
              <w:pStyle w:val="Compact"/>
              <w:rPr>
                <w:sz w:val="20"/>
                <w:szCs w:val="18"/>
              </w:rPr>
            </w:pPr>
            <w:r w:rsidRPr="0061105D">
              <w:rPr>
                <w:sz w:val="20"/>
                <w:szCs w:val="18"/>
              </w:rPr>
              <w:t>-0.023</w:t>
            </w:r>
          </w:p>
        </w:tc>
        <w:tc>
          <w:tcPr>
            <w:tcW w:w="0" w:type="auto"/>
            <w:tcBorders>
              <w:top w:val="single" w:sz="2" w:space="0" w:color="auto"/>
            </w:tcBorders>
            <w:shd w:val="clear" w:color="auto" w:fill="FFC000"/>
          </w:tcPr>
          <w:p w:rsidR="00622B98" w:rsidRPr="0061105D" w:rsidRDefault="00622B98" w:rsidP="00785A2C">
            <w:pPr>
              <w:pStyle w:val="Compact"/>
              <w:rPr>
                <w:sz w:val="20"/>
                <w:szCs w:val="18"/>
              </w:rPr>
            </w:pPr>
            <w:r w:rsidRPr="0061105D">
              <w:rPr>
                <w:sz w:val="20"/>
                <w:szCs w:val="18"/>
              </w:rPr>
              <w:t>0.008</w:t>
            </w:r>
          </w:p>
        </w:tc>
        <w:tc>
          <w:tcPr>
            <w:tcW w:w="0" w:type="auto"/>
            <w:tcBorders>
              <w:top w:val="single" w:sz="2" w:space="0" w:color="auto"/>
            </w:tcBorders>
            <w:shd w:val="clear" w:color="auto" w:fill="FFC000"/>
          </w:tcPr>
          <w:p w:rsidR="00622B98" w:rsidRPr="0061105D" w:rsidRDefault="00622B98" w:rsidP="00785A2C">
            <w:pPr>
              <w:pStyle w:val="Compact"/>
              <w:rPr>
                <w:sz w:val="20"/>
                <w:szCs w:val="18"/>
              </w:rPr>
            </w:pPr>
            <w:r w:rsidRPr="0061105D">
              <w:rPr>
                <w:sz w:val="20"/>
                <w:szCs w:val="18"/>
              </w:rPr>
              <w:t>-0.005</w:t>
            </w:r>
          </w:p>
        </w:tc>
      </w:tr>
      <w:tr w:rsidR="00622B98" w:rsidRPr="0061105D" w:rsidTr="003F699E">
        <w:tc>
          <w:tcPr>
            <w:tcW w:w="0" w:type="auto"/>
          </w:tcPr>
          <w:p w:rsidR="00622B98" w:rsidRPr="0061105D" w:rsidRDefault="00622B98" w:rsidP="00785A2C">
            <w:pPr>
              <w:pStyle w:val="Compact"/>
              <w:jc w:val="right"/>
              <w:rPr>
                <w:sz w:val="20"/>
                <w:szCs w:val="18"/>
              </w:rPr>
            </w:pPr>
          </w:p>
        </w:tc>
        <w:tc>
          <w:tcPr>
            <w:tcW w:w="0" w:type="auto"/>
          </w:tcPr>
          <w:p w:rsidR="00622B98" w:rsidRPr="0061105D" w:rsidRDefault="00622B98" w:rsidP="00785A2C">
            <w:pPr>
              <w:pStyle w:val="Compact"/>
              <w:rPr>
                <w:sz w:val="20"/>
                <w:szCs w:val="18"/>
              </w:rPr>
            </w:pPr>
            <w:r w:rsidRPr="0061105D">
              <w:rPr>
                <w:sz w:val="20"/>
                <w:szCs w:val="18"/>
              </w:rPr>
              <w:t>p</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0.012.</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shd w:val="clear" w:color="auto" w:fill="FFC000"/>
          </w:tcPr>
          <w:p w:rsidR="00622B98" w:rsidRPr="0061105D" w:rsidRDefault="00622B98" w:rsidP="00785A2C">
            <w:pPr>
              <w:pStyle w:val="Compact"/>
              <w:rPr>
                <w:sz w:val="20"/>
                <w:szCs w:val="18"/>
              </w:rPr>
            </w:pPr>
            <w:r w:rsidRPr="0061105D">
              <w:rPr>
                <w:sz w:val="20"/>
                <w:szCs w:val="18"/>
              </w:rPr>
              <w:t>0.426</w:t>
            </w:r>
          </w:p>
        </w:tc>
        <w:tc>
          <w:tcPr>
            <w:tcW w:w="0" w:type="auto"/>
            <w:shd w:val="clear" w:color="auto" w:fill="FFC000"/>
          </w:tcPr>
          <w:p w:rsidR="00622B98" w:rsidRPr="0061105D" w:rsidRDefault="00622B98" w:rsidP="00785A2C">
            <w:pPr>
              <w:pStyle w:val="Compact"/>
              <w:rPr>
                <w:sz w:val="20"/>
                <w:szCs w:val="18"/>
              </w:rPr>
            </w:pPr>
            <w:r w:rsidRPr="0061105D">
              <w:rPr>
                <w:sz w:val="20"/>
                <w:szCs w:val="18"/>
              </w:rPr>
              <w:t>1</w:t>
            </w:r>
          </w:p>
        </w:tc>
        <w:tc>
          <w:tcPr>
            <w:tcW w:w="0" w:type="auto"/>
            <w:shd w:val="clear" w:color="auto" w:fill="FFC000"/>
          </w:tcPr>
          <w:p w:rsidR="00622B98" w:rsidRPr="0061105D" w:rsidRDefault="00622B98" w:rsidP="00785A2C">
            <w:pPr>
              <w:pStyle w:val="Compact"/>
              <w:rPr>
                <w:sz w:val="20"/>
                <w:szCs w:val="18"/>
              </w:rPr>
            </w:pPr>
            <w:r w:rsidRPr="0061105D">
              <w:rPr>
                <w:sz w:val="20"/>
                <w:szCs w:val="18"/>
              </w:rPr>
              <w:t>1</w:t>
            </w:r>
          </w:p>
        </w:tc>
      </w:tr>
      <w:tr w:rsidR="00622B98" w:rsidRPr="0061105D" w:rsidTr="003F699E">
        <w:tc>
          <w:tcPr>
            <w:tcW w:w="0" w:type="auto"/>
          </w:tcPr>
          <w:p w:rsidR="00622B98" w:rsidRPr="0061105D" w:rsidRDefault="00622B98" w:rsidP="00785A2C">
            <w:pPr>
              <w:pStyle w:val="Compact"/>
              <w:jc w:val="right"/>
              <w:rPr>
                <w:sz w:val="20"/>
                <w:szCs w:val="18"/>
              </w:rPr>
            </w:pPr>
          </w:p>
        </w:tc>
        <w:tc>
          <w:tcPr>
            <w:tcW w:w="0" w:type="auto"/>
          </w:tcPr>
          <w:p w:rsidR="00622B98" w:rsidRPr="0061105D" w:rsidRDefault="00622B98" w:rsidP="00785A2C">
            <w:pPr>
              <w:pStyle w:val="Compact"/>
              <w:rPr>
                <w:sz w:val="20"/>
                <w:szCs w:val="18"/>
              </w:rPr>
            </w:pPr>
            <w:r w:rsidRPr="0061105D">
              <w:rPr>
                <w:sz w:val="20"/>
                <w:szCs w:val="18"/>
              </w:rPr>
              <w:t>overlap</w:t>
            </w:r>
          </w:p>
        </w:tc>
        <w:tc>
          <w:tcPr>
            <w:tcW w:w="0" w:type="auto"/>
            <w:shd w:val="clear" w:color="auto" w:fill="FFC000"/>
          </w:tcPr>
          <w:p w:rsidR="00622B98" w:rsidRPr="0061105D" w:rsidRDefault="00622B98" w:rsidP="00785A2C">
            <w:pPr>
              <w:pStyle w:val="Compact"/>
              <w:rPr>
                <w:sz w:val="20"/>
                <w:szCs w:val="18"/>
              </w:rPr>
            </w:pPr>
            <w:r w:rsidRPr="0061105D">
              <w:rPr>
                <w:sz w:val="20"/>
                <w:szCs w:val="18"/>
              </w:rPr>
              <w:t>0.85</w:t>
            </w:r>
          </w:p>
        </w:tc>
        <w:tc>
          <w:tcPr>
            <w:tcW w:w="0" w:type="auto"/>
            <w:shd w:val="clear" w:color="auto" w:fill="FFC000"/>
          </w:tcPr>
          <w:p w:rsidR="00622B98" w:rsidRPr="0061105D" w:rsidRDefault="00622B98" w:rsidP="00785A2C">
            <w:pPr>
              <w:pStyle w:val="Compact"/>
              <w:rPr>
                <w:sz w:val="20"/>
                <w:szCs w:val="18"/>
              </w:rPr>
            </w:pPr>
            <w:r w:rsidRPr="0061105D">
              <w:rPr>
                <w:sz w:val="20"/>
                <w:szCs w:val="18"/>
              </w:rPr>
              <w:t>0.86</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0.69</w:t>
            </w:r>
          </w:p>
        </w:tc>
        <w:tc>
          <w:tcPr>
            <w:tcW w:w="0" w:type="auto"/>
            <w:shd w:val="clear" w:color="auto" w:fill="FFC000"/>
          </w:tcPr>
          <w:p w:rsidR="00622B98" w:rsidRPr="0061105D" w:rsidRDefault="00622B98" w:rsidP="00785A2C">
            <w:pPr>
              <w:pStyle w:val="Compact"/>
              <w:rPr>
                <w:sz w:val="20"/>
                <w:szCs w:val="18"/>
              </w:rPr>
            </w:pPr>
            <w:r w:rsidRPr="0061105D">
              <w:rPr>
                <w:sz w:val="20"/>
                <w:szCs w:val="18"/>
              </w:rPr>
              <w:t>0.87</w:t>
            </w:r>
          </w:p>
        </w:tc>
        <w:tc>
          <w:tcPr>
            <w:tcW w:w="0" w:type="auto"/>
            <w:shd w:val="clear" w:color="auto" w:fill="FFC000"/>
          </w:tcPr>
          <w:p w:rsidR="00622B98" w:rsidRPr="0061105D" w:rsidRDefault="00622B98" w:rsidP="00785A2C">
            <w:pPr>
              <w:pStyle w:val="Compact"/>
              <w:rPr>
                <w:sz w:val="20"/>
                <w:szCs w:val="18"/>
              </w:rPr>
            </w:pPr>
            <w:r w:rsidRPr="0061105D">
              <w:rPr>
                <w:sz w:val="20"/>
                <w:szCs w:val="18"/>
              </w:rPr>
              <w:t>0.91</w:t>
            </w:r>
          </w:p>
        </w:tc>
        <w:tc>
          <w:tcPr>
            <w:tcW w:w="0" w:type="auto"/>
            <w:shd w:val="clear" w:color="auto" w:fill="FFC000"/>
          </w:tcPr>
          <w:p w:rsidR="00622B98" w:rsidRPr="0061105D" w:rsidRDefault="00622B98" w:rsidP="00785A2C">
            <w:pPr>
              <w:pStyle w:val="Compact"/>
              <w:rPr>
                <w:sz w:val="20"/>
                <w:szCs w:val="18"/>
              </w:rPr>
            </w:pPr>
            <w:r w:rsidRPr="0061105D">
              <w:rPr>
                <w:sz w:val="20"/>
                <w:szCs w:val="18"/>
              </w:rPr>
              <w:t>0.92</w:t>
            </w:r>
          </w:p>
        </w:tc>
      </w:tr>
      <w:tr w:rsidR="00622B98" w:rsidRPr="0061105D" w:rsidTr="003F699E">
        <w:tc>
          <w:tcPr>
            <w:tcW w:w="0" w:type="auto"/>
            <w:tcBorders>
              <w:bottom w:val="single" w:sz="4" w:space="0" w:color="auto"/>
            </w:tcBorders>
          </w:tcPr>
          <w:p w:rsidR="00622B98" w:rsidRPr="0061105D" w:rsidRDefault="00622B98" w:rsidP="00785A2C">
            <w:pPr>
              <w:pStyle w:val="Compact"/>
              <w:jc w:val="right"/>
              <w:rPr>
                <w:sz w:val="20"/>
                <w:szCs w:val="18"/>
              </w:rPr>
            </w:pPr>
          </w:p>
        </w:tc>
        <w:tc>
          <w:tcPr>
            <w:tcW w:w="0" w:type="auto"/>
            <w:tcBorders>
              <w:bottom w:val="single" w:sz="4" w:space="0" w:color="auto"/>
            </w:tcBorders>
          </w:tcPr>
          <w:p w:rsidR="00622B98" w:rsidRPr="0061105D" w:rsidRDefault="00622B98" w:rsidP="00785A2C">
            <w:pPr>
              <w:pStyle w:val="Compact"/>
              <w:rPr>
                <w:sz w:val="20"/>
                <w:szCs w:val="18"/>
              </w:rPr>
            </w:pPr>
            <w:r w:rsidRPr="0061105D">
              <w:rPr>
                <w:sz w:val="20"/>
                <w:szCs w:val="18"/>
              </w:rPr>
              <w:t>p</w:t>
            </w:r>
          </w:p>
        </w:tc>
        <w:tc>
          <w:tcPr>
            <w:tcW w:w="0" w:type="auto"/>
            <w:tcBorders>
              <w:bottom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0.153</w:t>
            </w:r>
          </w:p>
        </w:tc>
        <w:tc>
          <w:tcPr>
            <w:tcW w:w="0" w:type="auto"/>
            <w:tcBorders>
              <w:bottom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0.297</w:t>
            </w:r>
          </w:p>
        </w:tc>
        <w:tc>
          <w:tcPr>
            <w:tcW w:w="0" w:type="auto"/>
            <w:tcBorders>
              <w:bottom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tcBorders>
              <w:bottom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0.141</w:t>
            </w:r>
          </w:p>
        </w:tc>
        <w:tc>
          <w:tcPr>
            <w:tcW w:w="0" w:type="auto"/>
            <w:tcBorders>
              <w:bottom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1</w:t>
            </w:r>
          </w:p>
        </w:tc>
        <w:tc>
          <w:tcPr>
            <w:tcW w:w="0" w:type="auto"/>
            <w:tcBorders>
              <w:bottom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1</w:t>
            </w:r>
          </w:p>
        </w:tc>
      </w:tr>
      <w:tr w:rsidR="00622B98" w:rsidRPr="0061105D" w:rsidTr="003F699E">
        <w:tc>
          <w:tcPr>
            <w:tcW w:w="0" w:type="auto"/>
            <w:tcBorders>
              <w:top w:val="single" w:sz="4" w:space="0" w:color="auto"/>
            </w:tcBorders>
          </w:tcPr>
          <w:p w:rsidR="00622B98" w:rsidRPr="0061105D" w:rsidRDefault="00622B98" w:rsidP="00785A2C">
            <w:pPr>
              <w:pStyle w:val="Compact"/>
              <w:jc w:val="right"/>
              <w:rPr>
                <w:sz w:val="20"/>
                <w:szCs w:val="18"/>
              </w:rPr>
            </w:pPr>
            <w:r w:rsidRPr="0061105D">
              <w:rPr>
                <w:i/>
                <w:sz w:val="20"/>
                <w:szCs w:val="18"/>
              </w:rPr>
              <w:t>Lasiorhinus</w:t>
            </w:r>
            <w:r w:rsidRPr="0061105D">
              <w:rPr>
                <w:sz w:val="20"/>
                <w:szCs w:val="18"/>
              </w:rPr>
              <w:t xml:space="preserve"> </w:t>
            </w:r>
            <w:r w:rsidRPr="0061105D">
              <w:rPr>
                <w:i/>
                <w:sz w:val="20"/>
                <w:szCs w:val="18"/>
              </w:rPr>
              <w:t>krefftii</w:t>
            </w:r>
          </w:p>
        </w:tc>
        <w:tc>
          <w:tcPr>
            <w:tcW w:w="0" w:type="auto"/>
            <w:tcBorders>
              <w:top w:val="single" w:sz="4" w:space="0" w:color="auto"/>
            </w:tcBorders>
          </w:tcPr>
          <w:p w:rsidR="00622B98" w:rsidRPr="0061105D" w:rsidRDefault="00622B98" w:rsidP="00785A2C">
            <w:pPr>
              <w:pStyle w:val="Compact"/>
              <w:rPr>
                <w:sz w:val="20"/>
                <w:szCs w:val="18"/>
              </w:rPr>
            </w:pPr>
            <w:r w:rsidRPr="0061105D">
              <w:rPr>
                <w:sz w:val="20"/>
                <w:szCs w:val="18"/>
              </w:rPr>
              <w:t>diff</w:t>
            </w:r>
          </w:p>
        </w:tc>
        <w:tc>
          <w:tcPr>
            <w:tcW w:w="0" w:type="auto"/>
            <w:tcBorders>
              <w:top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0.015</w:t>
            </w:r>
          </w:p>
        </w:tc>
        <w:tc>
          <w:tcPr>
            <w:tcW w:w="0" w:type="auto"/>
            <w:tcBorders>
              <w:top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-0.013</w:t>
            </w:r>
          </w:p>
        </w:tc>
        <w:tc>
          <w:tcPr>
            <w:tcW w:w="0" w:type="auto"/>
            <w:tcBorders>
              <w:top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0.046</w:t>
            </w:r>
          </w:p>
        </w:tc>
        <w:tc>
          <w:tcPr>
            <w:tcW w:w="0" w:type="auto"/>
            <w:tcBorders>
              <w:top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0.031</w:t>
            </w:r>
          </w:p>
        </w:tc>
        <w:tc>
          <w:tcPr>
            <w:tcW w:w="0" w:type="auto"/>
            <w:tcBorders>
              <w:top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-0.018</w:t>
            </w:r>
          </w:p>
        </w:tc>
        <w:tc>
          <w:tcPr>
            <w:tcW w:w="0" w:type="auto"/>
            <w:tcBorders>
              <w:top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0.017</w:t>
            </w:r>
          </w:p>
        </w:tc>
      </w:tr>
      <w:tr w:rsidR="00622B98" w:rsidRPr="0061105D" w:rsidTr="003F699E">
        <w:tc>
          <w:tcPr>
            <w:tcW w:w="0" w:type="auto"/>
          </w:tcPr>
          <w:p w:rsidR="00622B98" w:rsidRPr="0061105D" w:rsidRDefault="00622B98" w:rsidP="00785A2C">
            <w:pPr>
              <w:pStyle w:val="Compact"/>
              <w:jc w:val="right"/>
              <w:rPr>
                <w:sz w:val="20"/>
                <w:szCs w:val="18"/>
              </w:rPr>
            </w:pPr>
          </w:p>
        </w:tc>
        <w:tc>
          <w:tcPr>
            <w:tcW w:w="0" w:type="auto"/>
          </w:tcPr>
          <w:p w:rsidR="00622B98" w:rsidRPr="0061105D" w:rsidRDefault="00622B98" w:rsidP="00785A2C">
            <w:pPr>
              <w:pStyle w:val="Compact"/>
              <w:rPr>
                <w:sz w:val="20"/>
                <w:szCs w:val="18"/>
              </w:rPr>
            </w:pPr>
            <w:r w:rsidRPr="0061105D">
              <w:rPr>
                <w:sz w:val="20"/>
                <w:szCs w:val="18"/>
              </w:rPr>
              <w:t>p</w:t>
            </w:r>
          </w:p>
        </w:tc>
        <w:tc>
          <w:tcPr>
            <w:tcW w:w="0" w:type="auto"/>
            <w:shd w:val="clear" w:color="auto" w:fill="FFC000"/>
          </w:tcPr>
          <w:p w:rsidR="00622B98" w:rsidRPr="0061105D" w:rsidRDefault="00622B98" w:rsidP="00785A2C">
            <w:pPr>
              <w:pStyle w:val="Compact"/>
              <w:rPr>
                <w:sz w:val="20"/>
                <w:szCs w:val="18"/>
              </w:rPr>
            </w:pPr>
            <w:r w:rsidRPr="0061105D">
              <w:rPr>
                <w:sz w:val="20"/>
                <w:szCs w:val="18"/>
              </w:rPr>
              <w:t>0.225</w:t>
            </w:r>
          </w:p>
        </w:tc>
        <w:tc>
          <w:tcPr>
            <w:tcW w:w="0" w:type="auto"/>
            <w:shd w:val="clear" w:color="auto" w:fill="FFC000"/>
          </w:tcPr>
          <w:p w:rsidR="00622B98" w:rsidRPr="0061105D" w:rsidRDefault="00622B98" w:rsidP="00785A2C">
            <w:pPr>
              <w:pStyle w:val="Compact"/>
              <w:rPr>
                <w:sz w:val="20"/>
                <w:szCs w:val="18"/>
              </w:rPr>
            </w:pPr>
            <w:r w:rsidRPr="0061105D">
              <w:rPr>
                <w:sz w:val="20"/>
                <w:szCs w:val="18"/>
              </w:rPr>
              <w:t>0.378</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0.015.</w:t>
            </w:r>
          </w:p>
        </w:tc>
        <w:tc>
          <w:tcPr>
            <w:tcW w:w="0" w:type="auto"/>
            <w:shd w:val="clear" w:color="auto" w:fill="FFC000"/>
          </w:tcPr>
          <w:p w:rsidR="00622B98" w:rsidRPr="0061105D" w:rsidRDefault="00622B98" w:rsidP="00785A2C">
            <w:pPr>
              <w:pStyle w:val="Compact"/>
              <w:rPr>
                <w:sz w:val="20"/>
                <w:szCs w:val="18"/>
              </w:rPr>
            </w:pPr>
            <w:r w:rsidRPr="0061105D">
              <w:rPr>
                <w:sz w:val="20"/>
                <w:szCs w:val="18"/>
              </w:rPr>
              <w:t>0.42</w:t>
            </w:r>
          </w:p>
        </w:tc>
        <w:tc>
          <w:tcPr>
            <w:tcW w:w="0" w:type="auto"/>
            <w:shd w:val="clear" w:color="auto" w:fill="FFC000"/>
          </w:tcPr>
          <w:p w:rsidR="00622B98" w:rsidRPr="0061105D" w:rsidRDefault="00622B98" w:rsidP="00785A2C">
            <w:pPr>
              <w:pStyle w:val="Compact"/>
              <w:rPr>
                <w:sz w:val="20"/>
                <w:szCs w:val="18"/>
              </w:rPr>
            </w:pPr>
            <w:r w:rsidRPr="0061105D">
              <w:rPr>
                <w:sz w:val="20"/>
                <w:szCs w:val="18"/>
              </w:rPr>
              <w:t>0.438</w:t>
            </w:r>
          </w:p>
        </w:tc>
      </w:tr>
      <w:tr w:rsidR="00622B98" w:rsidRPr="0061105D" w:rsidTr="003F699E">
        <w:tc>
          <w:tcPr>
            <w:tcW w:w="0" w:type="auto"/>
          </w:tcPr>
          <w:p w:rsidR="00622B98" w:rsidRPr="0061105D" w:rsidRDefault="00622B98" w:rsidP="00785A2C">
            <w:pPr>
              <w:pStyle w:val="Compact"/>
              <w:jc w:val="right"/>
              <w:rPr>
                <w:sz w:val="20"/>
                <w:szCs w:val="18"/>
              </w:rPr>
            </w:pPr>
          </w:p>
        </w:tc>
        <w:tc>
          <w:tcPr>
            <w:tcW w:w="0" w:type="auto"/>
          </w:tcPr>
          <w:p w:rsidR="00622B98" w:rsidRPr="0061105D" w:rsidRDefault="00622B98" w:rsidP="00785A2C">
            <w:pPr>
              <w:pStyle w:val="Compact"/>
              <w:rPr>
                <w:sz w:val="20"/>
                <w:szCs w:val="18"/>
              </w:rPr>
            </w:pPr>
            <w:r w:rsidRPr="0061105D">
              <w:rPr>
                <w:sz w:val="20"/>
                <w:szCs w:val="18"/>
              </w:rPr>
              <w:t>overlap</w:t>
            </w:r>
          </w:p>
        </w:tc>
        <w:tc>
          <w:tcPr>
            <w:tcW w:w="0" w:type="auto"/>
            <w:shd w:val="clear" w:color="auto" w:fill="FFC000"/>
          </w:tcPr>
          <w:p w:rsidR="00622B98" w:rsidRPr="0061105D" w:rsidRDefault="00622B98" w:rsidP="00785A2C">
            <w:pPr>
              <w:pStyle w:val="Compact"/>
              <w:rPr>
                <w:sz w:val="20"/>
                <w:szCs w:val="18"/>
              </w:rPr>
            </w:pPr>
            <w:r w:rsidRPr="0061105D">
              <w:rPr>
                <w:sz w:val="20"/>
                <w:szCs w:val="18"/>
              </w:rPr>
              <w:t>0.89</w:t>
            </w:r>
          </w:p>
        </w:tc>
        <w:tc>
          <w:tcPr>
            <w:tcW w:w="0" w:type="auto"/>
            <w:shd w:val="clear" w:color="auto" w:fill="FFC000"/>
          </w:tcPr>
          <w:p w:rsidR="00622B98" w:rsidRPr="0061105D" w:rsidRDefault="00622B98" w:rsidP="00785A2C">
            <w:pPr>
              <w:pStyle w:val="Compact"/>
              <w:rPr>
                <w:sz w:val="20"/>
                <w:szCs w:val="18"/>
              </w:rPr>
            </w:pPr>
            <w:r w:rsidRPr="0061105D">
              <w:rPr>
                <w:sz w:val="20"/>
                <w:szCs w:val="18"/>
              </w:rPr>
              <w:t>0.9</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0.52</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0.75</w:t>
            </w:r>
          </w:p>
        </w:tc>
        <w:tc>
          <w:tcPr>
            <w:tcW w:w="0" w:type="auto"/>
            <w:shd w:val="clear" w:color="auto" w:fill="FFC000"/>
          </w:tcPr>
          <w:p w:rsidR="00622B98" w:rsidRPr="0061105D" w:rsidRDefault="00622B98" w:rsidP="00785A2C">
            <w:pPr>
              <w:pStyle w:val="Compact"/>
              <w:rPr>
                <w:sz w:val="20"/>
                <w:szCs w:val="18"/>
              </w:rPr>
            </w:pPr>
            <w:r w:rsidRPr="0061105D">
              <w:rPr>
                <w:sz w:val="20"/>
                <w:szCs w:val="18"/>
              </w:rPr>
              <w:t>0.91</w:t>
            </w:r>
          </w:p>
        </w:tc>
        <w:tc>
          <w:tcPr>
            <w:tcW w:w="0" w:type="auto"/>
            <w:shd w:val="clear" w:color="auto" w:fill="FFC000"/>
          </w:tcPr>
          <w:p w:rsidR="00622B98" w:rsidRPr="0061105D" w:rsidRDefault="00622B98" w:rsidP="00785A2C">
            <w:pPr>
              <w:pStyle w:val="Compact"/>
              <w:rPr>
                <w:sz w:val="20"/>
                <w:szCs w:val="18"/>
              </w:rPr>
            </w:pPr>
            <w:r w:rsidRPr="0061105D">
              <w:rPr>
                <w:sz w:val="20"/>
                <w:szCs w:val="18"/>
              </w:rPr>
              <w:t>0.91</w:t>
            </w:r>
          </w:p>
        </w:tc>
      </w:tr>
      <w:tr w:rsidR="00622B98" w:rsidRPr="0061105D" w:rsidTr="003F699E">
        <w:tc>
          <w:tcPr>
            <w:tcW w:w="0" w:type="auto"/>
            <w:tcBorders>
              <w:bottom w:val="single" w:sz="4" w:space="0" w:color="auto"/>
            </w:tcBorders>
          </w:tcPr>
          <w:p w:rsidR="00622B98" w:rsidRPr="0061105D" w:rsidRDefault="00622B98" w:rsidP="00785A2C">
            <w:pPr>
              <w:pStyle w:val="Compact"/>
              <w:jc w:val="right"/>
              <w:rPr>
                <w:sz w:val="20"/>
                <w:szCs w:val="18"/>
              </w:rPr>
            </w:pPr>
          </w:p>
        </w:tc>
        <w:tc>
          <w:tcPr>
            <w:tcW w:w="0" w:type="auto"/>
            <w:tcBorders>
              <w:bottom w:val="single" w:sz="4" w:space="0" w:color="auto"/>
            </w:tcBorders>
          </w:tcPr>
          <w:p w:rsidR="00622B98" w:rsidRPr="0061105D" w:rsidRDefault="00622B98" w:rsidP="00785A2C">
            <w:pPr>
              <w:pStyle w:val="Compact"/>
              <w:rPr>
                <w:sz w:val="20"/>
                <w:szCs w:val="18"/>
              </w:rPr>
            </w:pPr>
            <w:r w:rsidRPr="0061105D">
              <w:rPr>
                <w:sz w:val="20"/>
                <w:szCs w:val="18"/>
              </w:rPr>
              <w:t>p</w:t>
            </w:r>
          </w:p>
        </w:tc>
        <w:tc>
          <w:tcPr>
            <w:tcW w:w="0" w:type="auto"/>
            <w:tcBorders>
              <w:bottom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1</w:t>
            </w:r>
          </w:p>
        </w:tc>
        <w:tc>
          <w:tcPr>
            <w:tcW w:w="0" w:type="auto"/>
            <w:tcBorders>
              <w:bottom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1</w:t>
            </w:r>
          </w:p>
        </w:tc>
        <w:tc>
          <w:tcPr>
            <w:tcW w:w="0" w:type="auto"/>
            <w:tcBorders>
              <w:bottom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tcBorders>
              <w:bottom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tcBorders>
              <w:bottom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1</w:t>
            </w:r>
          </w:p>
        </w:tc>
        <w:tc>
          <w:tcPr>
            <w:tcW w:w="0" w:type="auto"/>
            <w:tcBorders>
              <w:bottom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1</w:t>
            </w:r>
          </w:p>
        </w:tc>
      </w:tr>
      <w:tr w:rsidR="00622B98" w:rsidRPr="0061105D" w:rsidTr="003F699E">
        <w:tc>
          <w:tcPr>
            <w:tcW w:w="0" w:type="auto"/>
            <w:tcBorders>
              <w:top w:val="single" w:sz="4" w:space="0" w:color="auto"/>
            </w:tcBorders>
          </w:tcPr>
          <w:p w:rsidR="00622B98" w:rsidRPr="0061105D" w:rsidRDefault="00622B98" w:rsidP="00785A2C">
            <w:pPr>
              <w:pStyle w:val="Compact"/>
              <w:jc w:val="right"/>
              <w:rPr>
                <w:sz w:val="20"/>
                <w:szCs w:val="18"/>
              </w:rPr>
            </w:pPr>
            <w:r w:rsidRPr="0061105D">
              <w:rPr>
                <w:i/>
                <w:sz w:val="20"/>
                <w:szCs w:val="18"/>
              </w:rPr>
              <w:t>Lasiorhinus</w:t>
            </w:r>
            <w:r w:rsidRPr="0061105D">
              <w:rPr>
                <w:sz w:val="20"/>
                <w:szCs w:val="18"/>
              </w:rPr>
              <w:t xml:space="preserve"> </w:t>
            </w:r>
            <w:r w:rsidRPr="0061105D">
              <w:rPr>
                <w:i/>
                <w:sz w:val="20"/>
                <w:szCs w:val="18"/>
              </w:rPr>
              <w:t>latifrons</w:t>
            </w:r>
          </w:p>
        </w:tc>
        <w:tc>
          <w:tcPr>
            <w:tcW w:w="0" w:type="auto"/>
            <w:tcBorders>
              <w:top w:val="single" w:sz="4" w:space="0" w:color="auto"/>
            </w:tcBorders>
          </w:tcPr>
          <w:p w:rsidR="00622B98" w:rsidRPr="0061105D" w:rsidRDefault="00622B98" w:rsidP="00785A2C">
            <w:pPr>
              <w:pStyle w:val="Compact"/>
              <w:rPr>
                <w:sz w:val="20"/>
                <w:szCs w:val="18"/>
              </w:rPr>
            </w:pPr>
            <w:r w:rsidRPr="0061105D">
              <w:rPr>
                <w:sz w:val="20"/>
                <w:szCs w:val="18"/>
              </w:rPr>
              <w:t>diff</w:t>
            </w:r>
          </w:p>
        </w:tc>
        <w:tc>
          <w:tcPr>
            <w:tcW w:w="0" w:type="auto"/>
            <w:tcBorders>
              <w:top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0.001</w:t>
            </w:r>
          </w:p>
        </w:tc>
        <w:tc>
          <w:tcPr>
            <w:tcW w:w="0" w:type="auto"/>
            <w:tcBorders>
              <w:top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-0.014</w:t>
            </w:r>
          </w:p>
        </w:tc>
        <w:tc>
          <w:tcPr>
            <w:tcW w:w="0" w:type="auto"/>
            <w:tcBorders>
              <w:top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0.147</w:t>
            </w:r>
          </w:p>
        </w:tc>
        <w:tc>
          <w:tcPr>
            <w:tcW w:w="0" w:type="auto"/>
            <w:tcBorders>
              <w:top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0.113</w:t>
            </w:r>
          </w:p>
        </w:tc>
        <w:tc>
          <w:tcPr>
            <w:tcW w:w="0" w:type="auto"/>
            <w:tcBorders>
              <w:top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-0.035</w:t>
            </w:r>
          </w:p>
        </w:tc>
        <w:tc>
          <w:tcPr>
            <w:tcW w:w="0" w:type="auto"/>
            <w:tcBorders>
              <w:top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0.023</w:t>
            </w:r>
          </w:p>
        </w:tc>
      </w:tr>
      <w:tr w:rsidR="00622B98" w:rsidRPr="0061105D" w:rsidTr="003F699E">
        <w:tc>
          <w:tcPr>
            <w:tcW w:w="0" w:type="auto"/>
          </w:tcPr>
          <w:p w:rsidR="00622B98" w:rsidRPr="0061105D" w:rsidRDefault="00622B98" w:rsidP="00785A2C">
            <w:pPr>
              <w:pStyle w:val="Compact"/>
              <w:jc w:val="right"/>
              <w:rPr>
                <w:sz w:val="20"/>
                <w:szCs w:val="18"/>
              </w:rPr>
            </w:pPr>
          </w:p>
        </w:tc>
        <w:tc>
          <w:tcPr>
            <w:tcW w:w="0" w:type="auto"/>
          </w:tcPr>
          <w:p w:rsidR="00622B98" w:rsidRPr="0061105D" w:rsidRDefault="00622B98" w:rsidP="00785A2C">
            <w:pPr>
              <w:pStyle w:val="Compact"/>
              <w:rPr>
                <w:sz w:val="20"/>
                <w:szCs w:val="18"/>
              </w:rPr>
            </w:pPr>
            <w:r w:rsidRPr="0061105D">
              <w:rPr>
                <w:sz w:val="20"/>
                <w:szCs w:val="18"/>
              </w:rPr>
              <w:t>p</w:t>
            </w:r>
          </w:p>
        </w:tc>
        <w:tc>
          <w:tcPr>
            <w:tcW w:w="0" w:type="auto"/>
            <w:shd w:val="clear" w:color="auto" w:fill="FFC000"/>
          </w:tcPr>
          <w:p w:rsidR="00622B98" w:rsidRPr="0061105D" w:rsidRDefault="00622B98" w:rsidP="00785A2C">
            <w:pPr>
              <w:pStyle w:val="Compact"/>
              <w:rPr>
                <w:sz w:val="20"/>
                <w:szCs w:val="18"/>
              </w:rPr>
            </w:pPr>
            <w:r w:rsidRPr="0061105D">
              <w:rPr>
                <w:sz w:val="20"/>
                <w:szCs w:val="18"/>
              </w:rPr>
              <w:t>1</w:t>
            </w:r>
          </w:p>
        </w:tc>
        <w:tc>
          <w:tcPr>
            <w:tcW w:w="0" w:type="auto"/>
            <w:shd w:val="clear" w:color="auto" w:fill="FFC000"/>
          </w:tcPr>
          <w:p w:rsidR="00622B98" w:rsidRPr="0061105D" w:rsidRDefault="00622B98" w:rsidP="00785A2C">
            <w:pPr>
              <w:pStyle w:val="Compact"/>
              <w:rPr>
                <w:sz w:val="20"/>
                <w:szCs w:val="18"/>
              </w:rPr>
            </w:pPr>
            <w:r w:rsidRPr="0061105D">
              <w:rPr>
                <w:sz w:val="20"/>
                <w:szCs w:val="18"/>
              </w:rPr>
              <w:t>0.333</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0.006*</w:t>
            </w:r>
          </w:p>
        </w:tc>
        <w:tc>
          <w:tcPr>
            <w:tcW w:w="0" w:type="auto"/>
            <w:shd w:val="clear" w:color="auto" w:fill="FFC000"/>
          </w:tcPr>
          <w:p w:rsidR="00622B98" w:rsidRPr="0061105D" w:rsidRDefault="00622B98" w:rsidP="00785A2C">
            <w:pPr>
              <w:pStyle w:val="Compact"/>
              <w:rPr>
                <w:sz w:val="20"/>
                <w:szCs w:val="18"/>
              </w:rPr>
            </w:pPr>
            <w:r w:rsidRPr="0061105D">
              <w:rPr>
                <w:sz w:val="20"/>
                <w:szCs w:val="18"/>
              </w:rPr>
              <w:t>0.069</w:t>
            </w:r>
          </w:p>
        </w:tc>
      </w:tr>
      <w:tr w:rsidR="00622B98" w:rsidRPr="0061105D" w:rsidTr="003F699E">
        <w:tc>
          <w:tcPr>
            <w:tcW w:w="0" w:type="auto"/>
          </w:tcPr>
          <w:p w:rsidR="00622B98" w:rsidRPr="0061105D" w:rsidRDefault="00622B98" w:rsidP="00785A2C">
            <w:pPr>
              <w:pStyle w:val="Compact"/>
              <w:jc w:val="right"/>
              <w:rPr>
                <w:sz w:val="20"/>
                <w:szCs w:val="18"/>
              </w:rPr>
            </w:pPr>
          </w:p>
        </w:tc>
        <w:tc>
          <w:tcPr>
            <w:tcW w:w="0" w:type="auto"/>
          </w:tcPr>
          <w:p w:rsidR="00622B98" w:rsidRPr="0061105D" w:rsidRDefault="00622B98" w:rsidP="00785A2C">
            <w:pPr>
              <w:pStyle w:val="Compact"/>
              <w:rPr>
                <w:sz w:val="20"/>
                <w:szCs w:val="18"/>
              </w:rPr>
            </w:pPr>
            <w:r w:rsidRPr="0061105D">
              <w:rPr>
                <w:sz w:val="20"/>
                <w:szCs w:val="18"/>
              </w:rPr>
              <w:t>overlap</w:t>
            </w:r>
          </w:p>
        </w:tc>
        <w:tc>
          <w:tcPr>
            <w:tcW w:w="0" w:type="auto"/>
            <w:shd w:val="clear" w:color="auto" w:fill="FFC000"/>
          </w:tcPr>
          <w:p w:rsidR="00622B98" w:rsidRPr="0061105D" w:rsidRDefault="00622B98" w:rsidP="00785A2C">
            <w:pPr>
              <w:pStyle w:val="Compact"/>
              <w:rPr>
                <w:sz w:val="20"/>
                <w:szCs w:val="18"/>
              </w:rPr>
            </w:pPr>
            <w:r w:rsidRPr="0061105D">
              <w:rPr>
                <w:sz w:val="20"/>
                <w:szCs w:val="18"/>
              </w:rPr>
              <w:t>0.9</w:t>
            </w:r>
          </w:p>
        </w:tc>
        <w:tc>
          <w:tcPr>
            <w:tcW w:w="0" w:type="auto"/>
            <w:shd w:val="clear" w:color="auto" w:fill="FFC000"/>
          </w:tcPr>
          <w:p w:rsidR="00622B98" w:rsidRPr="0061105D" w:rsidRDefault="00622B98" w:rsidP="00785A2C">
            <w:pPr>
              <w:pStyle w:val="Compact"/>
              <w:rPr>
                <w:sz w:val="20"/>
                <w:szCs w:val="18"/>
              </w:rPr>
            </w:pPr>
            <w:r w:rsidRPr="0061105D">
              <w:rPr>
                <w:sz w:val="20"/>
                <w:szCs w:val="18"/>
              </w:rPr>
              <w:t>0.91</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0.19</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0.46</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0.85</w:t>
            </w:r>
          </w:p>
        </w:tc>
        <w:tc>
          <w:tcPr>
            <w:tcW w:w="0" w:type="auto"/>
            <w:shd w:val="clear" w:color="auto" w:fill="FFC000"/>
          </w:tcPr>
          <w:p w:rsidR="00622B98" w:rsidRPr="0061105D" w:rsidRDefault="00622B98" w:rsidP="00785A2C">
            <w:pPr>
              <w:pStyle w:val="Compact"/>
              <w:rPr>
                <w:sz w:val="20"/>
                <w:szCs w:val="18"/>
              </w:rPr>
            </w:pPr>
            <w:r w:rsidRPr="0061105D">
              <w:rPr>
                <w:sz w:val="20"/>
                <w:szCs w:val="18"/>
              </w:rPr>
              <w:t>0.87</w:t>
            </w:r>
          </w:p>
        </w:tc>
      </w:tr>
      <w:tr w:rsidR="00622B98" w:rsidRPr="0061105D" w:rsidTr="003F699E">
        <w:tc>
          <w:tcPr>
            <w:tcW w:w="0" w:type="auto"/>
            <w:tcBorders>
              <w:bottom w:val="single" w:sz="4" w:space="0" w:color="auto"/>
            </w:tcBorders>
          </w:tcPr>
          <w:p w:rsidR="00622B98" w:rsidRPr="0061105D" w:rsidRDefault="00622B98" w:rsidP="00785A2C">
            <w:pPr>
              <w:pStyle w:val="Compact"/>
              <w:jc w:val="right"/>
              <w:rPr>
                <w:sz w:val="20"/>
                <w:szCs w:val="18"/>
              </w:rPr>
            </w:pPr>
          </w:p>
        </w:tc>
        <w:tc>
          <w:tcPr>
            <w:tcW w:w="0" w:type="auto"/>
            <w:tcBorders>
              <w:bottom w:val="single" w:sz="4" w:space="0" w:color="auto"/>
            </w:tcBorders>
          </w:tcPr>
          <w:p w:rsidR="00622B98" w:rsidRPr="0061105D" w:rsidRDefault="00622B98" w:rsidP="00785A2C">
            <w:pPr>
              <w:pStyle w:val="Compact"/>
              <w:rPr>
                <w:sz w:val="20"/>
                <w:szCs w:val="18"/>
              </w:rPr>
            </w:pPr>
            <w:r w:rsidRPr="0061105D">
              <w:rPr>
                <w:sz w:val="20"/>
                <w:szCs w:val="18"/>
              </w:rPr>
              <w:t>p</w:t>
            </w:r>
          </w:p>
        </w:tc>
        <w:tc>
          <w:tcPr>
            <w:tcW w:w="0" w:type="auto"/>
            <w:tcBorders>
              <w:bottom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1</w:t>
            </w:r>
          </w:p>
        </w:tc>
        <w:tc>
          <w:tcPr>
            <w:tcW w:w="0" w:type="auto"/>
            <w:tcBorders>
              <w:bottom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1</w:t>
            </w:r>
          </w:p>
        </w:tc>
        <w:tc>
          <w:tcPr>
            <w:tcW w:w="0" w:type="auto"/>
            <w:tcBorders>
              <w:bottom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tcBorders>
              <w:bottom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tcBorders>
              <w:bottom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0.018.</w:t>
            </w:r>
          </w:p>
        </w:tc>
        <w:tc>
          <w:tcPr>
            <w:tcW w:w="0" w:type="auto"/>
            <w:tcBorders>
              <w:bottom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0.333</w:t>
            </w:r>
          </w:p>
        </w:tc>
      </w:tr>
      <w:tr w:rsidR="00622B98" w:rsidRPr="0061105D" w:rsidTr="003F699E">
        <w:tc>
          <w:tcPr>
            <w:tcW w:w="0" w:type="auto"/>
            <w:tcBorders>
              <w:top w:val="single" w:sz="4" w:space="0" w:color="auto"/>
            </w:tcBorders>
          </w:tcPr>
          <w:p w:rsidR="00622B98" w:rsidRPr="0061105D" w:rsidRDefault="00622B98" w:rsidP="00785A2C">
            <w:pPr>
              <w:pStyle w:val="Compact"/>
              <w:jc w:val="right"/>
              <w:rPr>
                <w:i/>
                <w:sz w:val="20"/>
                <w:szCs w:val="18"/>
              </w:rPr>
            </w:pPr>
            <w:r w:rsidRPr="0061105D">
              <w:rPr>
                <w:i/>
                <w:sz w:val="20"/>
                <w:szCs w:val="18"/>
              </w:rPr>
              <w:t>Vombatus ursinus</w:t>
            </w:r>
          </w:p>
        </w:tc>
        <w:tc>
          <w:tcPr>
            <w:tcW w:w="0" w:type="auto"/>
            <w:tcBorders>
              <w:top w:val="single" w:sz="4" w:space="0" w:color="auto"/>
            </w:tcBorders>
          </w:tcPr>
          <w:p w:rsidR="00622B98" w:rsidRPr="0061105D" w:rsidRDefault="00622B98" w:rsidP="00785A2C">
            <w:pPr>
              <w:pStyle w:val="Compact"/>
              <w:rPr>
                <w:sz w:val="20"/>
                <w:szCs w:val="18"/>
              </w:rPr>
            </w:pPr>
            <w:r w:rsidRPr="0061105D">
              <w:rPr>
                <w:sz w:val="20"/>
                <w:szCs w:val="18"/>
              </w:rPr>
              <w:t>diff</w:t>
            </w:r>
          </w:p>
        </w:tc>
        <w:tc>
          <w:tcPr>
            <w:tcW w:w="0" w:type="auto"/>
            <w:tcBorders>
              <w:top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0.067</w:t>
            </w:r>
          </w:p>
        </w:tc>
        <w:tc>
          <w:tcPr>
            <w:tcW w:w="0" w:type="auto"/>
            <w:tcBorders>
              <w:top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-0.033</w:t>
            </w:r>
          </w:p>
        </w:tc>
        <w:tc>
          <w:tcPr>
            <w:tcW w:w="0" w:type="auto"/>
            <w:tcBorders>
              <w:top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-0.062</w:t>
            </w:r>
          </w:p>
        </w:tc>
        <w:tc>
          <w:tcPr>
            <w:tcW w:w="0" w:type="auto"/>
            <w:tcBorders>
              <w:top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-0.013</w:t>
            </w:r>
          </w:p>
        </w:tc>
        <w:tc>
          <w:tcPr>
            <w:tcW w:w="0" w:type="auto"/>
            <w:tcBorders>
              <w:top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-0.025</w:t>
            </w:r>
          </w:p>
        </w:tc>
        <w:tc>
          <w:tcPr>
            <w:tcW w:w="0" w:type="auto"/>
            <w:tcBorders>
              <w:top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0.033</w:t>
            </w:r>
          </w:p>
        </w:tc>
      </w:tr>
      <w:tr w:rsidR="00622B98" w:rsidRPr="0061105D" w:rsidTr="003F699E">
        <w:tc>
          <w:tcPr>
            <w:tcW w:w="0" w:type="auto"/>
          </w:tcPr>
          <w:p w:rsidR="00622B98" w:rsidRPr="0061105D" w:rsidRDefault="00622B98" w:rsidP="00785A2C">
            <w:pPr>
              <w:pStyle w:val="Compact"/>
              <w:jc w:val="right"/>
              <w:rPr>
                <w:sz w:val="20"/>
                <w:szCs w:val="18"/>
              </w:rPr>
            </w:pPr>
          </w:p>
        </w:tc>
        <w:tc>
          <w:tcPr>
            <w:tcW w:w="0" w:type="auto"/>
          </w:tcPr>
          <w:p w:rsidR="00622B98" w:rsidRPr="0061105D" w:rsidRDefault="00622B98" w:rsidP="00785A2C">
            <w:pPr>
              <w:pStyle w:val="Compact"/>
              <w:rPr>
                <w:sz w:val="20"/>
                <w:szCs w:val="18"/>
              </w:rPr>
            </w:pPr>
            <w:r w:rsidRPr="0061105D">
              <w:rPr>
                <w:sz w:val="20"/>
                <w:szCs w:val="18"/>
              </w:rPr>
              <w:t>p</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0.006*</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shd w:val="clear" w:color="auto" w:fill="FFC000"/>
          </w:tcPr>
          <w:p w:rsidR="00622B98" w:rsidRPr="0061105D" w:rsidRDefault="00622B98" w:rsidP="00785A2C">
            <w:pPr>
              <w:pStyle w:val="Compact"/>
              <w:rPr>
                <w:sz w:val="20"/>
                <w:szCs w:val="18"/>
              </w:rPr>
            </w:pPr>
            <w:r w:rsidRPr="0061105D">
              <w:rPr>
                <w:sz w:val="20"/>
                <w:szCs w:val="18"/>
              </w:rPr>
              <w:t>0.797</w:t>
            </w:r>
          </w:p>
        </w:tc>
        <w:tc>
          <w:tcPr>
            <w:tcW w:w="0" w:type="auto"/>
            <w:shd w:val="clear" w:color="auto" w:fill="FFC000"/>
          </w:tcPr>
          <w:p w:rsidR="00622B98" w:rsidRPr="0061105D" w:rsidRDefault="00622B98" w:rsidP="00785A2C">
            <w:pPr>
              <w:pStyle w:val="Compact"/>
              <w:rPr>
                <w:sz w:val="20"/>
                <w:szCs w:val="18"/>
              </w:rPr>
            </w:pPr>
            <w:r w:rsidRPr="0061105D">
              <w:rPr>
                <w:sz w:val="20"/>
                <w:szCs w:val="18"/>
              </w:rPr>
              <w:t>0.132</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0.012.</w:t>
            </w:r>
          </w:p>
        </w:tc>
      </w:tr>
      <w:tr w:rsidR="00622B98" w:rsidRPr="0061105D" w:rsidTr="003F699E">
        <w:tc>
          <w:tcPr>
            <w:tcW w:w="0" w:type="auto"/>
          </w:tcPr>
          <w:p w:rsidR="00622B98" w:rsidRPr="0061105D" w:rsidRDefault="00622B98" w:rsidP="00785A2C">
            <w:pPr>
              <w:pStyle w:val="Compact"/>
              <w:jc w:val="right"/>
              <w:rPr>
                <w:sz w:val="20"/>
                <w:szCs w:val="18"/>
              </w:rPr>
            </w:pPr>
          </w:p>
        </w:tc>
        <w:tc>
          <w:tcPr>
            <w:tcW w:w="0" w:type="auto"/>
          </w:tcPr>
          <w:p w:rsidR="00622B98" w:rsidRPr="0061105D" w:rsidRDefault="00622B98" w:rsidP="00785A2C">
            <w:pPr>
              <w:pStyle w:val="Compact"/>
              <w:rPr>
                <w:sz w:val="20"/>
                <w:szCs w:val="18"/>
              </w:rPr>
            </w:pPr>
            <w:r w:rsidRPr="0061105D">
              <w:rPr>
                <w:sz w:val="20"/>
                <w:szCs w:val="18"/>
              </w:rPr>
              <w:t>overlap</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0.8</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0.85</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0.69</w:t>
            </w:r>
          </w:p>
        </w:tc>
        <w:tc>
          <w:tcPr>
            <w:tcW w:w="0" w:type="auto"/>
            <w:shd w:val="clear" w:color="auto" w:fill="FFC000"/>
          </w:tcPr>
          <w:p w:rsidR="00622B98" w:rsidRPr="0061105D" w:rsidRDefault="00622B98" w:rsidP="00785A2C">
            <w:pPr>
              <w:pStyle w:val="Compact"/>
              <w:rPr>
                <w:sz w:val="20"/>
                <w:szCs w:val="18"/>
              </w:rPr>
            </w:pPr>
            <w:r w:rsidRPr="0061105D">
              <w:rPr>
                <w:sz w:val="20"/>
                <w:szCs w:val="18"/>
              </w:rPr>
              <w:t>0.88</w:t>
            </w:r>
          </w:p>
        </w:tc>
        <w:tc>
          <w:tcPr>
            <w:tcW w:w="0" w:type="auto"/>
            <w:shd w:val="clear" w:color="auto" w:fill="FFC000"/>
          </w:tcPr>
          <w:p w:rsidR="00622B98" w:rsidRPr="0061105D" w:rsidRDefault="00622B98" w:rsidP="00785A2C">
            <w:pPr>
              <w:pStyle w:val="Compact"/>
              <w:rPr>
                <w:sz w:val="20"/>
                <w:szCs w:val="18"/>
              </w:rPr>
            </w:pPr>
            <w:r w:rsidRPr="0061105D">
              <w:rPr>
                <w:sz w:val="20"/>
                <w:szCs w:val="18"/>
              </w:rPr>
              <w:t>0.9</w:t>
            </w:r>
          </w:p>
        </w:tc>
        <w:tc>
          <w:tcPr>
            <w:tcW w:w="0" w:type="auto"/>
            <w:shd w:val="clear" w:color="auto" w:fill="FFC000"/>
          </w:tcPr>
          <w:p w:rsidR="00622B98" w:rsidRPr="0061105D" w:rsidRDefault="00622B98" w:rsidP="00785A2C">
            <w:pPr>
              <w:pStyle w:val="Compact"/>
              <w:rPr>
                <w:sz w:val="20"/>
                <w:szCs w:val="18"/>
              </w:rPr>
            </w:pPr>
            <w:r w:rsidRPr="0061105D">
              <w:rPr>
                <w:sz w:val="20"/>
                <w:szCs w:val="18"/>
              </w:rPr>
              <w:t>0.91</w:t>
            </w:r>
          </w:p>
        </w:tc>
      </w:tr>
      <w:tr w:rsidR="00622B98" w:rsidRPr="0061105D" w:rsidTr="003F699E">
        <w:tc>
          <w:tcPr>
            <w:tcW w:w="0" w:type="auto"/>
            <w:tcBorders>
              <w:bottom w:val="single" w:sz="4" w:space="0" w:color="auto"/>
            </w:tcBorders>
          </w:tcPr>
          <w:p w:rsidR="00622B98" w:rsidRPr="0061105D" w:rsidRDefault="00622B98" w:rsidP="00785A2C">
            <w:pPr>
              <w:pStyle w:val="Compact"/>
              <w:jc w:val="right"/>
              <w:rPr>
                <w:sz w:val="20"/>
                <w:szCs w:val="18"/>
              </w:rPr>
            </w:pPr>
          </w:p>
        </w:tc>
        <w:tc>
          <w:tcPr>
            <w:tcW w:w="0" w:type="auto"/>
            <w:tcBorders>
              <w:bottom w:val="single" w:sz="4" w:space="0" w:color="auto"/>
            </w:tcBorders>
          </w:tcPr>
          <w:p w:rsidR="00622B98" w:rsidRPr="0061105D" w:rsidRDefault="00622B98" w:rsidP="00785A2C">
            <w:pPr>
              <w:pStyle w:val="Compact"/>
              <w:rPr>
                <w:sz w:val="20"/>
                <w:szCs w:val="18"/>
              </w:rPr>
            </w:pPr>
            <w:r w:rsidRPr="0061105D">
              <w:rPr>
                <w:sz w:val="20"/>
                <w:szCs w:val="18"/>
              </w:rPr>
              <w:t>p</w:t>
            </w:r>
          </w:p>
        </w:tc>
        <w:tc>
          <w:tcPr>
            <w:tcW w:w="0" w:type="auto"/>
            <w:tcBorders>
              <w:bottom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tcBorders>
              <w:bottom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0.048.</w:t>
            </w:r>
          </w:p>
        </w:tc>
        <w:tc>
          <w:tcPr>
            <w:tcW w:w="0" w:type="auto"/>
            <w:tcBorders>
              <w:bottom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tcBorders>
              <w:bottom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0.117</w:t>
            </w:r>
          </w:p>
        </w:tc>
        <w:tc>
          <w:tcPr>
            <w:tcW w:w="0" w:type="auto"/>
            <w:tcBorders>
              <w:bottom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0.839</w:t>
            </w:r>
          </w:p>
        </w:tc>
        <w:tc>
          <w:tcPr>
            <w:tcW w:w="0" w:type="auto"/>
            <w:tcBorders>
              <w:bottom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1</w:t>
            </w:r>
          </w:p>
        </w:tc>
      </w:tr>
      <w:tr w:rsidR="00622B98" w:rsidRPr="0061105D" w:rsidTr="003F699E">
        <w:tc>
          <w:tcPr>
            <w:tcW w:w="0" w:type="auto"/>
            <w:tcBorders>
              <w:top w:val="single" w:sz="4" w:space="0" w:color="auto"/>
            </w:tcBorders>
          </w:tcPr>
          <w:p w:rsidR="00622B98" w:rsidRPr="0061105D" w:rsidRDefault="00622B98" w:rsidP="00785A2C">
            <w:pPr>
              <w:pStyle w:val="Compact"/>
              <w:jc w:val="right"/>
              <w:rPr>
                <w:sz w:val="20"/>
                <w:szCs w:val="18"/>
              </w:rPr>
            </w:pPr>
            <w:r w:rsidRPr="0061105D">
              <w:rPr>
                <w:i/>
                <w:sz w:val="20"/>
                <w:szCs w:val="18"/>
              </w:rPr>
              <w:t>Lasiorhinus</w:t>
            </w:r>
          </w:p>
        </w:tc>
        <w:tc>
          <w:tcPr>
            <w:tcW w:w="0" w:type="auto"/>
            <w:tcBorders>
              <w:top w:val="single" w:sz="4" w:space="0" w:color="auto"/>
            </w:tcBorders>
          </w:tcPr>
          <w:p w:rsidR="00622B98" w:rsidRPr="0061105D" w:rsidRDefault="00622B98" w:rsidP="00785A2C">
            <w:pPr>
              <w:pStyle w:val="Compact"/>
              <w:rPr>
                <w:sz w:val="20"/>
                <w:szCs w:val="18"/>
              </w:rPr>
            </w:pPr>
            <w:r w:rsidRPr="0061105D">
              <w:rPr>
                <w:sz w:val="20"/>
                <w:szCs w:val="18"/>
              </w:rPr>
              <w:t>diff</w:t>
            </w:r>
          </w:p>
        </w:tc>
        <w:tc>
          <w:tcPr>
            <w:tcW w:w="0" w:type="auto"/>
            <w:tcBorders>
              <w:top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0.005</w:t>
            </w:r>
          </w:p>
        </w:tc>
        <w:tc>
          <w:tcPr>
            <w:tcW w:w="0" w:type="auto"/>
            <w:tcBorders>
              <w:top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-0.006</w:t>
            </w:r>
          </w:p>
        </w:tc>
        <w:tc>
          <w:tcPr>
            <w:tcW w:w="0" w:type="auto"/>
            <w:tcBorders>
              <w:top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0.042</w:t>
            </w:r>
          </w:p>
        </w:tc>
        <w:tc>
          <w:tcPr>
            <w:tcW w:w="0" w:type="auto"/>
            <w:tcBorders>
              <w:top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0.119</w:t>
            </w:r>
          </w:p>
        </w:tc>
        <w:tc>
          <w:tcPr>
            <w:tcW w:w="0" w:type="auto"/>
            <w:tcBorders>
              <w:top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-0.042</w:t>
            </w:r>
          </w:p>
        </w:tc>
        <w:tc>
          <w:tcPr>
            <w:tcW w:w="0" w:type="auto"/>
            <w:tcBorders>
              <w:top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0.03</w:t>
            </w:r>
          </w:p>
        </w:tc>
      </w:tr>
      <w:tr w:rsidR="00622B98" w:rsidRPr="0061105D" w:rsidTr="003F699E">
        <w:tc>
          <w:tcPr>
            <w:tcW w:w="0" w:type="auto"/>
          </w:tcPr>
          <w:p w:rsidR="00622B98" w:rsidRPr="0061105D" w:rsidRDefault="00622B98" w:rsidP="00785A2C">
            <w:pPr>
              <w:pStyle w:val="Compact"/>
              <w:jc w:val="right"/>
              <w:rPr>
                <w:sz w:val="20"/>
                <w:szCs w:val="18"/>
              </w:rPr>
            </w:pPr>
          </w:p>
        </w:tc>
        <w:tc>
          <w:tcPr>
            <w:tcW w:w="0" w:type="auto"/>
          </w:tcPr>
          <w:p w:rsidR="00622B98" w:rsidRPr="0061105D" w:rsidRDefault="00622B98" w:rsidP="00785A2C">
            <w:pPr>
              <w:pStyle w:val="Compact"/>
              <w:rPr>
                <w:sz w:val="20"/>
                <w:szCs w:val="18"/>
              </w:rPr>
            </w:pPr>
            <w:r w:rsidRPr="0061105D">
              <w:rPr>
                <w:sz w:val="20"/>
                <w:szCs w:val="18"/>
              </w:rPr>
              <w:t>p</w:t>
            </w:r>
          </w:p>
        </w:tc>
        <w:tc>
          <w:tcPr>
            <w:tcW w:w="0" w:type="auto"/>
            <w:shd w:val="clear" w:color="auto" w:fill="FFC000"/>
          </w:tcPr>
          <w:p w:rsidR="00622B98" w:rsidRPr="0061105D" w:rsidRDefault="00622B98" w:rsidP="00785A2C">
            <w:pPr>
              <w:pStyle w:val="Compact"/>
              <w:rPr>
                <w:sz w:val="20"/>
                <w:szCs w:val="18"/>
              </w:rPr>
            </w:pPr>
            <w:r w:rsidRPr="0061105D">
              <w:rPr>
                <w:sz w:val="20"/>
                <w:szCs w:val="18"/>
              </w:rPr>
              <w:t>1</w:t>
            </w:r>
          </w:p>
        </w:tc>
        <w:tc>
          <w:tcPr>
            <w:tcW w:w="0" w:type="auto"/>
            <w:shd w:val="clear" w:color="auto" w:fill="FFC000"/>
          </w:tcPr>
          <w:p w:rsidR="00622B98" w:rsidRPr="0061105D" w:rsidRDefault="00622B98" w:rsidP="00785A2C">
            <w:pPr>
              <w:pStyle w:val="Compact"/>
              <w:rPr>
                <w:sz w:val="20"/>
                <w:szCs w:val="18"/>
              </w:rPr>
            </w:pPr>
            <w:r w:rsidRPr="0061105D">
              <w:rPr>
                <w:sz w:val="20"/>
                <w:szCs w:val="18"/>
              </w:rPr>
              <w:t>1</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0.006*</w:t>
            </w:r>
          </w:p>
        </w:tc>
        <w:tc>
          <w:tcPr>
            <w:tcW w:w="0" w:type="auto"/>
            <w:shd w:val="clear" w:color="auto" w:fill="FFC000"/>
          </w:tcPr>
          <w:p w:rsidR="00622B98" w:rsidRPr="0061105D" w:rsidRDefault="00622B98" w:rsidP="00785A2C">
            <w:pPr>
              <w:pStyle w:val="Compact"/>
              <w:rPr>
                <w:sz w:val="20"/>
                <w:szCs w:val="18"/>
              </w:rPr>
            </w:pPr>
            <w:r w:rsidRPr="0061105D">
              <w:rPr>
                <w:sz w:val="20"/>
                <w:szCs w:val="18"/>
              </w:rPr>
              <w:t>0.06</w:t>
            </w:r>
          </w:p>
        </w:tc>
      </w:tr>
      <w:tr w:rsidR="00622B98" w:rsidRPr="0061105D" w:rsidTr="003F699E">
        <w:tc>
          <w:tcPr>
            <w:tcW w:w="0" w:type="auto"/>
          </w:tcPr>
          <w:p w:rsidR="00622B98" w:rsidRPr="0061105D" w:rsidRDefault="00622B98" w:rsidP="00785A2C">
            <w:pPr>
              <w:pStyle w:val="Compact"/>
              <w:jc w:val="right"/>
              <w:rPr>
                <w:sz w:val="20"/>
                <w:szCs w:val="18"/>
              </w:rPr>
            </w:pPr>
          </w:p>
        </w:tc>
        <w:tc>
          <w:tcPr>
            <w:tcW w:w="0" w:type="auto"/>
          </w:tcPr>
          <w:p w:rsidR="00622B98" w:rsidRPr="0061105D" w:rsidRDefault="00622B98" w:rsidP="00785A2C">
            <w:pPr>
              <w:pStyle w:val="Compact"/>
              <w:rPr>
                <w:sz w:val="20"/>
                <w:szCs w:val="18"/>
              </w:rPr>
            </w:pPr>
            <w:r w:rsidRPr="0061105D">
              <w:rPr>
                <w:sz w:val="20"/>
                <w:szCs w:val="18"/>
              </w:rPr>
              <w:t>overlap</w:t>
            </w:r>
          </w:p>
        </w:tc>
        <w:tc>
          <w:tcPr>
            <w:tcW w:w="0" w:type="auto"/>
            <w:shd w:val="clear" w:color="auto" w:fill="FFC000"/>
          </w:tcPr>
          <w:p w:rsidR="00622B98" w:rsidRPr="0061105D" w:rsidRDefault="00622B98" w:rsidP="00785A2C">
            <w:pPr>
              <w:pStyle w:val="Compact"/>
              <w:rPr>
                <w:sz w:val="20"/>
                <w:szCs w:val="18"/>
              </w:rPr>
            </w:pPr>
            <w:r w:rsidRPr="0061105D">
              <w:rPr>
                <w:sz w:val="20"/>
                <w:szCs w:val="18"/>
              </w:rPr>
              <w:t>0.9</w:t>
            </w:r>
          </w:p>
        </w:tc>
        <w:tc>
          <w:tcPr>
            <w:tcW w:w="0" w:type="auto"/>
            <w:shd w:val="clear" w:color="auto" w:fill="FFC000"/>
          </w:tcPr>
          <w:p w:rsidR="00622B98" w:rsidRPr="0061105D" w:rsidRDefault="00622B98" w:rsidP="00785A2C">
            <w:pPr>
              <w:pStyle w:val="Compact"/>
              <w:rPr>
                <w:sz w:val="20"/>
                <w:szCs w:val="18"/>
              </w:rPr>
            </w:pPr>
            <w:r w:rsidRPr="0061105D">
              <w:rPr>
                <w:sz w:val="20"/>
                <w:szCs w:val="18"/>
              </w:rPr>
              <w:t>0.9</w:t>
            </w:r>
          </w:p>
        </w:tc>
        <w:tc>
          <w:tcPr>
            <w:tcW w:w="0" w:type="auto"/>
            <w:shd w:val="clear" w:color="auto" w:fill="FFC000"/>
          </w:tcPr>
          <w:p w:rsidR="00622B98" w:rsidRPr="0061105D" w:rsidRDefault="00622B98" w:rsidP="00785A2C">
            <w:pPr>
              <w:pStyle w:val="Compact"/>
              <w:rPr>
                <w:sz w:val="20"/>
                <w:szCs w:val="18"/>
              </w:rPr>
            </w:pPr>
            <w:r w:rsidRPr="0061105D">
              <w:rPr>
                <w:sz w:val="20"/>
                <w:szCs w:val="18"/>
              </w:rPr>
              <w:t>0.87</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0.52</w:t>
            </w:r>
          </w:p>
        </w:tc>
        <w:tc>
          <w:tcPr>
            <w:tcW w:w="0" w:type="auto"/>
            <w:shd w:val="clear" w:color="auto" w:fill="FFC000"/>
          </w:tcPr>
          <w:p w:rsidR="00622B98" w:rsidRPr="0061105D" w:rsidRDefault="00622B98" w:rsidP="00785A2C">
            <w:pPr>
              <w:pStyle w:val="Compact"/>
              <w:rPr>
                <w:sz w:val="20"/>
                <w:szCs w:val="18"/>
              </w:rPr>
            </w:pPr>
            <w:r w:rsidRPr="0061105D">
              <w:rPr>
                <w:sz w:val="20"/>
                <w:szCs w:val="18"/>
              </w:rPr>
              <w:t>0.88</w:t>
            </w:r>
          </w:p>
        </w:tc>
        <w:tc>
          <w:tcPr>
            <w:tcW w:w="0" w:type="auto"/>
            <w:shd w:val="clear" w:color="auto" w:fill="FFC000"/>
          </w:tcPr>
          <w:p w:rsidR="00622B98" w:rsidRPr="0061105D" w:rsidRDefault="00622B98" w:rsidP="00785A2C">
            <w:pPr>
              <w:pStyle w:val="Compact"/>
              <w:rPr>
                <w:sz w:val="20"/>
                <w:szCs w:val="18"/>
              </w:rPr>
            </w:pPr>
            <w:r w:rsidRPr="0061105D">
              <w:rPr>
                <w:sz w:val="20"/>
                <w:szCs w:val="18"/>
              </w:rPr>
              <w:t>0.88</w:t>
            </w:r>
          </w:p>
        </w:tc>
      </w:tr>
      <w:tr w:rsidR="00622B98" w:rsidRPr="0061105D" w:rsidTr="003F699E">
        <w:tc>
          <w:tcPr>
            <w:tcW w:w="0" w:type="auto"/>
            <w:tcBorders>
              <w:bottom w:val="single" w:sz="4" w:space="0" w:color="auto"/>
            </w:tcBorders>
          </w:tcPr>
          <w:p w:rsidR="00622B98" w:rsidRPr="0061105D" w:rsidRDefault="00622B98" w:rsidP="00785A2C">
            <w:pPr>
              <w:pStyle w:val="Compact"/>
              <w:jc w:val="right"/>
              <w:rPr>
                <w:sz w:val="20"/>
                <w:szCs w:val="18"/>
              </w:rPr>
            </w:pPr>
          </w:p>
        </w:tc>
        <w:tc>
          <w:tcPr>
            <w:tcW w:w="0" w:type="auto"/>
            <w:tcBorders>
              <w:bottom w:val="single" w:sz="4" w:space="0" w:color="auto"/>
            </w:tcBorders>
          </w:tcPr>
          <w:p w:rsidR="00622B98" w:rsidRPr="0061105D" w:rsidRDefault="00622B98" w:rsidP="00785A2C">
            <w:pPr>
              <w:pStyle w:val="Compact"/>
              <w:rPr>
                <w:sz w:val="20"/>
                <w:szCs w:val="18"/>
              </w:rPr>
            </w:pPr>
            <w:r w:rsidRPr="0061105D">
              <w:rPr>
                <w:sz w:val="20"/>
                <w:szCs w:val="18"/>
              </w:rPr>
              <w:t>p</w:t>
            </w:r>
          </w:p>
        </w:tc>
        <w:tc>
          <w:tcPr>
            <w:tcW w:w="0" w:type="auto"/>
            <w:tcBorders>
              <w:bottom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0.812</w:t>
            </w:r>
          </w:p>
        </w:tc>
        <w:tc>
          <w:tcPr>
            <w:tcW w:w="0" w:type="auto"/>
            <w:tcBorders>
              <w:bottom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1</w:t>
            </w:r>
          </w:p>
        </w:tc>
        <w:tc>
          <w:tcPr>
            <w:tcW w:w="0" w:type="auto"/>
            <w:tcBorders>
              <w:bottom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0.078</w:t>
            </w:r>
          </w:p>
        </w:tc>
        <w:tc>
          <w:tcPr>
            <w:tcW w:w="0" w:type="auto"/>
            <w:tcBorders>
              <w:bottom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tcBorders>
              <w:bottom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0.414</w:t>
            </w:r>
          </w:p>
        </w:tc>
        <w:tc>
          <w:tcPr>
            <w:tcW w:w="0" w:type="auto"/>
            <w:tcBorders>
              <w:bottom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0.384</w:t>
            </w:r>
          </w:p>
        </w:tc>
      </w:tr>
    </w:tbl>
    <w:p w:rsidR="00622B98" w:rsidRPr="0061105D" w:rsidRDefault="00622B98" w:rsidP="00622B98">
      <w:pPr>
        <w:pStyle w:val="Heading1"/>
        <w:rPr>
          <w:sz w:val="36"/>
        </w:rPr>
      </w:pPr>
    </w:p>
    <w:p w:rsidR="00226A16" w:rsidRPr="0061105D" w:rsidRDefault="00226A16" w:rsidP="00226A16">
      <w:pPr>
        <w:pStyle w:val="BodyText"/>
        <w:rPr>
          <w:sz w:val="28"/>
        </w:rPr>
      </w:pPr>
    </w:p>
    <w:p w:rsidR="00226A16" w:rsidRPr="0061105D" w:rsidRDefault="00226A16" w:rsidP="00226A16">
      <w:pPr>
        <w:pStyle w:val="BodyText"/>
        <w:rPr>
          <w:sz w:val="28"/>
        </w:rPr>
      </w:pPr>
    </w:p>
    <w:p w:rsidR="00622B98" w:rsidRPr="0061105D" w:rsidRDefault="00622B98" w:rsidP="00622B98">
      <w:pPr>
        <w:pStyle w:val="Heading1"/>
        <w:rPr>
          <w:sz w:val="36"/>
        </w:rPr>
      </w:pPr>
      <w:r w:rsidRPr="0061105D">
        <w:rPr>
          <w:sz w:val="36"/>
        </w:rPr>
        <w:lastRenderedPageBreak/>
        <w:t>all differences – 95%</w:t>
      </w:r>
    </w:p>
    <w:p w:rsidR="00622B98" w:rsidRPr="0061105D" w:rsidRDefault="00622B98" w:rsidP="00622B98">
      <w:pPr>
        <w:pStyle w:val="TableCaption"/>
        <w:rPr>
          <w:sz w:val="28"/>
        </w:rPr>
      </w:pPr>
      <w:r w:rsidRPr="0061105D">
        <w:rPr>
          <w:sz w:val="28"/>
        </w:rPr>
        <w:t>“diff” is the difference in landmark length between the ones from the partition and all the other. “overlap” is the probability of overlap between the distribution of the landmark lengths in the partitions and all the other. The p values are adjusted using a Bonferroni-Holm correction. Because of the number of bootstrap pseudo-replicates involved in the test (1000), we lowered our threshold for rejecting H0 to p &lt;= 0.01. Signif. codes: 0 `**` 0.001 `*` 0.01 `.` 0.05 ` ` 1</w:t>
      </w:r>
    </w:p>
    <w:tbl>
      <w:tblPr>
        <w:tblW w:w="4433" w:type="pct"/>
        <w:tblLook w:val="07E0" w:firstRow="1" w:lastRow="1" w:firstColumn="1" w:lastColumn="1" w:noHBand="1" w:noVBand="1"/>
      </w:tblPr>
      <w:tblGrid>
        <w:gridCol w:w="1324"/>
        <w:gridCol w:w="828"/>
        <w:gridCol w:w="944"/>
        <w:gridCol w:w="944"/>
        <w:gridCol w:w="944"/>
        <w:gridCol w:w="1172"/>
        <w:gridCol w:w="1169"/>
        <w:gridCol w:w="1165"/>
      </w:tblGrid>
      <w:tr w:rsidR="003F699E" w:rsidRPr="0061105D" w:rsidTr="00226A16">
        <w:tc>
          <w:tcPr>
            <w:tcW w:w="0" w:type="auto"/>
            <w:tcBorders>
              <w:bottom w:val="single" w:sz="2" w:space="0" w:color="auto"/>
            </w:tcBorders>
            <w:vAlign w:val="bottom"/>
          </w:tcPr>
          <w:p w:rsidR="003F699E" w:rsidRPr="0061105D" w:rsidRDefault="003F699E" w:rsidP="003F699E">
            <w:pPr>
              <w:pStyle w:val="Compact"/>
              <w:rPr>
                <w:sz w:val="20"/>
                <w:szCs w:val="18"/>
              </w:rPr>
            </w:pPr>
          </w:p>
        </w:tc>
        <w:tc>
          <w:tcPr>
            <w:tcW w:w="0" w:type="auto"/>
            <w:tcBorders>
              <w:bottom w:val="single" w:sz="2" w:space="0" w:color="auto"/>
            </w:tcBorders>
            <w:vAlign w:val="bottom"/>
          </w:tcPr>
          <w:p w:rsidR="003F699E" w:rsidRPr="0061105D" w:rsidRDefault="003F699E" w:rsidP="003F699E">
            <w:pPr>
              <w:pStyle w:val="Compact"/>
              <w:rPr>
                <w:sz w:val="20"/>
                <w:szCs w:val="18"/>
              </w:rPr>
            </w:pPr>
            <w:r w:rsidRPr="0061105D">
              <w:rPr>
                <w:sz w:val="20"/>
                <w:szCs w:val="18"/>
              </w:rPr>
              <w:t>test</w:t>
            </w:r>
          </w:p>
        </w:tc>
        <w:tc>
          <w:tcPr>
            <w:tcW w:w="0" w:type="auto"/>
            <w:tcBorders>
              <w:bottom w:val="single" w:sz="2" w:space="0" w:color="auto"/>
            </w:tcBorders>
            <w:vAlign w:val="bottom"/>
          </w:tcPr>
          <w:p w:rsidR="003F699E" w:rsidRPr="0061105D" w:rsidRDefault="003F699E" w:rsidP="003F699E">
            <w:pPr>
              <w:pStyle w:val="Compact"/>
              <w:rPr>
                <w:sz w:val="20"/>
                <w:szCs w:val="18"/>
              </w:rPr>
            </w:pPr>
            <w:r w:rsidRPr="0061105D">
              <w:rPr>
                <w:sz w:val="20"/>
                <w:szCs w:val="18"/>
              </w:rPr>
              <w:t>Cranium 1</w:t>
            </w:r>
          </w:p>
        </w:tc>
        <w:tc>
          <w:tcPr>
            <w:tcW w:w="0" w:type="auto"/>
            <w:tcBorders>
              <w:bottom w:val="single" w:sz="2" w:space="0" w:color="auto"/>
            </w:tcBorders>
            <w:vAlign w:val="bottom"/>
          </w:tcPr>
          <w:p w:rsidR="003F699E" w:rsidRPr="0061105D" w:rsidRDefault="003F699E" w:rsidP="003F699E">
            <w:pPr>
              <w:pStyle w:val="Compact"/>
              <w:rPr>
                <w:sz w:val="20"/>
                <w:szCs w:val="18"/>
              </w:rPr>
            </w:pPr>
            <w:r w:rsidRPr="0061105D">
              <w:rPr>
                <w:sz w:val="20"/>
                <w:szCs w:val="18"/>
              </w:rPr>
              <w:t>Cranium 2</w:t>
            </w:r>
          </w:p>
        </w:tc>
        <w:tc>
          <w:tcPr>
            <w:tcW w:w="0" w:type="auto"/>
            <w:tcBorders>
              <w:bottom w:val="single" w:sz="2" w:space="0" w:color="auto"/>
            </w:tcBorders>
            <w:vAlign w:val="bottom"/>
          </w:tcPr>
          <w:p w:rsidR="003F699E" w:rsidRPr="0061105D" w:rsidRDefault="003F699E" w:rsidP="003F699E">
            <w:pPr>
              <w:pStyle w:val="Compact"/>
              <w:rPr>
                <w:sz w:val="20"/>
                <w:szCs w:val="18"/>
              </w:rPr>
            </w:pPr>
            <w:r w:rsidRPr="0061105D">
              <w:rPr>
                <w:sz w:val="20"/>
                <w:szCs w:val="18"/>
              </w:rPr>
              <w:t>Cranium 3</w:t>
            </w:r>
          </w:p>
        </w:tc>
        <w:tc>
          <w:tcPr>
            <w:tcW w:w="0" w:type="auto"/>
            <w:tcBorders>
              <w:bottom w:val="single" w:sz="2" w:space="0" w:color="auto"/>
            </w:tcBorders>
            <w:vAlign w:val="bottom"/>
          </w:tcPr>
          <w:p w:rsidR="003F699E" w:rsidRPr="0061105D" w:rsidRDefault="003F699E" w:rsidP="003F699E">
            <w:pPr>
              <w:pStyle w:val="Compact"/>
              <w:rPr>
                <w:sz w:val="20"/>
                <w:szCs w:val="18"/>
              </w:rPr>
            </w:pPr>
            <w:r w:rsidRPr="0061105D">
              <w:rPr>
                <w:sz w:val="20"/>
                <w:szCs w:val="18"/>
              </w:rPr>
              <w:t xml:space="preserve">Mandible 1 - </w:t>
            </w:r>
            <w:r>
              <w:rPr>
                <w:sz w:val="20"/>
                <w:szCs w:val="18"/>
              </w:rPr>
              <w:t>Back</w:t>
            </w:r>
          </w:p>
        </w:tc>
        <w:tc>
          <w:tcPr>
            <w:tcW w:w="0" w:type="auto"/>
            <w:tcBorders>
              <w:bottom w:val="single" w:sz="2" w:space="0" w:color="auto"/>
            </w:tcBorders>
            <w:vAlign w:val="bottom"/>
          </w:tcPr>
          <w:p w:rsidR="003F699E" w:rsidRPr="0061105D" w:rsidRDefault="003F699E" w:rsidP="003F699E">
            <w:pPr>
              <w:pStyle w:val="Compact"/>
              <w:rPr>
                <w:sz w:val="20"/>
                <w:szCs w:val="18"/>
              </w:rPr>
            </w:pPr>
            <w:r w:rsidRPr="0061105D">
              <w:rPr>
                <w:sz w:val="20"/>
                <w:szCs w:val="18"/>
              </w:rPr>
              <w:t>Mandible 2</w:t>
            </w:r>
            <w:r>
              <w:rPr>
                <w:sz w:val="20"/>
                <w:szCs w:val="18"/>
              </w:rPr>
              <w:t xml:space="preserve"> Snout</w:t>
            </w:r>
          </w:p>
        </w:tc>
        <w:tc>
          <w:tcPr>
            <w:tcW w:w="0" w:type="auto"/>
            <w:tcBorders>
              <w:bottom w:val="single" w:sz="2" w:space="0" w:color="auto"/>
            </w:tcBorders>
            <w:vAlign w:val="bottom"/>
          </w:tcPr>
          <w:p w:rsidR="003F699E" w:rsidRPr="0061105D" w:rsidRDefault="003F699E" w:rsidP="003F699E">
            <w:pPr>
              <w:pStyle w:val="Compact"/>
              <w:rPr>
                <w:sz w:val="20"/>
                <w:szCs w:val="18"/>
              </w:rPr>
            </w:pPr>
            <w:r w:rsidRPr="0061105D">
              <w:rPr>
                <w:sz w:val="20"/>
                <w:szCs w:val="18"/>
              </w:rPr>
              <w:t xml:space="preserve">Mandible 3 - </w:t>
            </w:r>
            <w:r>
              <w:rPr>
                <w:sz w:val="20"/>
                <w:szCs w:val="18"/>
              </w:rPr>
              <w:t>Rest</w:t>
            </w:r>
          </w:p>
        </w:tc>
      </w:tr>
      <w:tr w:rsidR="00622B98" w:rsidRPr="0061105D" w:rsidTr="00226A16">
        <w:tc>
          <w:tcPr>
            <w:tcW w:w="0" w:type="auto"/>
            <w:tcBorders>
              <w:top w:val="single" w:sz="2" w:space="0" w:color="auto"/>
            </w:tcBorders>
          </w:tcPr>
          <w:p w:rsidR="00622B98" w:rsidRPr="0061105D" w:rsidRDefault="00622B98" w:rsidP="00785A2C">
            <w:pPr>
              <w:pStyle w:val="Compact"/>
              <w:jc w:val="right"/>
              <w:rPr>
                <w:sz w:val="20"/>
                <w:szCs w:val="18"/>
              </w:rPr>
            </w:pPr>
            <w:r w:rsidRPr="0061105D">
              <w:rPr>
                <w:sz w:val="20"/>
                <w:szCs w:val="18"/>
              </w:rPr>
              <w:t>All species</w:t>
            </w:r>
          </w:p>
        </w:tc>
        <w:tc>
          <w:tcPr>
            <w:tcW w:w="0" w:type="auto"/>
            <w:tcBorders>
              <w:top w:val="single" w:sz="2" w:space="0" w:color="auto"/>
            </w:tcBorders>
          </w:tcPr>
          <w:p w:rsidR="00622B98" w:rsidRPr="0061105D" w:rsidRDefault="00622B98" w:rsidP="00785A2C">
            <w:pPr>
              <w:pStyle w:val="Compact"/>
              <w:rPr>
                <w:sz w:val="20"/>
                <w:szCs w:val="18"/>
              </w:rPr>
            </w:pPr>
            <w:r w:rsidRPr="0061105D">
              <w:rPr>
                <w:sz w:val="20"/>
                <w:szCs w:val="18"/>
              </w:rPr>
              <w:t>diff</w:t>
            </w:r>
          </w:p>
        </w:tc>
        <w:tc>
          <w:tcPr>
            <w:tcW w:w="0" w:type="auto"/>
            <w:tcBorders>
              <w:top w:val="single" w:sz="2"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0.113</w:t>
            </w:r>
          </w:p>
        </w:tc>
        <w:tc>
          <w:tcPr>
            <w:tcW w:w="0" w:type="auto"/>
            <w:tcBorders>
              <w:top w:val="single" w:sz="2"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-0.192</w:t>
            </w:r>
          </w:p>
        </w:tc>
        <w:tc>
          <w:tcPr>
            <w:tcW w:w="0" w:type="auto"/>
            <w:tcBorders>
              <w:top w:val="single" w:sz="2"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0.08</w:t>
            </w:r>
          </w:p>
        </w:tc>
        <w:tc>
          <w:tcPr>
            <w:tcW w:w="0" w:type="auto"/>
            <w:tcBorders>
              <w:top w:val="single" w:sz="2"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0.041</w:t>
            </w:r>
          </w:p>
        </w:tc>
        <w:tc>
          <w:tcPr>
            <w:tcW w:w="0" w:type="auto"/>
            <w:tcBorders>
              <w:top w:val="single" w:sz="2" w:space="0" w:color="auto"/>
            </w:tcBorders>
            <w:shd w:val="clear" w:color="auto" w:fill="FFC000"/>
          </w:tcPr>
          <w:p w:rsidR="00622B98" w:rsidRPr="0061105D" w:rsidRDefault="00622B98" w:rsidP="00785A2C">
            <w:pPr>
              <w:pStyle w:val="Compact"/>
              <w:rPr>
                <w:sz w:val="20"/>
                <w:szCs w:val="18"/>
              </w:rPr>
            </w:pPr>
            <w:r w:rsidRPr="0061105D">
              <w:rPr>
                <w:sz w:val="20"/>
                <w:szCs w:val="18"/>
              </w:rPr>
              <w:t>-0.047</w:t>
            </w:r>
          </w:p>
        </w:tc>
        <w:tc>
          <w:tcPr>
            <w:tcW w:w="0" w:type="auto"/>
            <w:tcBorders>
              <w:top w:val="single" w:sz="2" w:space="0" w:color="auto"/>
            </w:tcBorders>
            <w:shd w:val="clear" w:color="auto" w:fill="FFC000"/>
          </w:tcPr>
          <w:p w:rsidR="00622B98" w:rsidRPr="0061105D" w:rsidRDefault="00622B98" w:rsidP="00785A2C">
            <w:pPr>
              <w:pStyle w:val="Compact"/>
              <w:rPr>
                <w:sz w:val="20"/>
                <w:szCs w:val="18"/>
              </w:rPr>
            </w:pPr>
            <w:r w:rsidRPr="0061105D">
              <w:rPr>
                <w:sz w:val="20"/>
                <w:szCs w:val="18"/>
              </w:rPr>
              <w:t>0.003</w:t>
            </w:r>
          </w:p>
        </w:tc>
      </w:tr>
      <w:tr w:rsidR="00622B98" w:rsidRPr="0061105D" w:rsidTr="00226A16">
        <w:tc>
          <w:tcPr>
            <w:tcW w:w="0" w:type="auto"/>
          </w:tcPr>
          <w:p w:rsidR="00622B98" w:rsidRPr="0061105D" w:rsidRDefault="00622B98" w:rsidP="00785A2C">
            <w:pPr>
              <w:pStyle w:val="Compact"/>
              <w:jc w:val="right"/>
              <w:rPr>
                <w:sz w:val="20"/>
                <w:szCs w:val="18"/>
              </w:rPr>
            </w:pPr>
          </w:p>
        </w:tc>
        <w:tc>
          <w:tcPr>
            <w:tcW w:w="0" w:type="auto"/>
          </w:tcPr>
          <w:p w:rsidR="00622B98" w:rsidRPr="0061105D" w:rsidRDefault="00622B98" w:rsidP="00785A2C">
            <w:pPr>
              <w:pStyle w:val="Compact"/>
              <w:rPr>
                <w:sz w:val="20"/>
                <w:szCs w:val="18"/>
              </w:rPr>
            </w:pPr>
            <w:r w:rsidRPr="0061105D">
              <w:rPr>
                <w:sz w:val="20"/>
                <w:szCs w:val="18"/>
              </w:rPr>
              <w:t>p</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0.009*</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0.006*</w:t>
            </w:r>
          </w:p>
        </w:tc>
        <w:tc>
          <w:tcPr>
            <w:tcW w:w="0" w:type="auto"/>
            <w:shd w:val="clear" w:color="auto" w:fill="FFC000"/>
          </w:tcPr>
          <w:p w:rsidR="00622B98" w:rsidRPr="0061105D" w:rsidRDefault="00622B98" w:rsidP="00785A2C">
            <w:pPr>
              <w:pStyle w:val="Compact"/>
              <w:rPr>
                <w:sz w:val="20"/>
                <w:szCs w:val="18"/>
              </w:rPr>
            </w:pPr>
            <w:r w:rsidRPr="0061105D">
              <w:rPr>
                <w:sz w:val="20"/>
                <w:szCs w:val="18"/>
              </w:rPr>
              <w:t>0.779</w:t>
            </w:r>
          </w:p>
        </w:tc>
        <w:tc>
          <w:tcPr>
            <w:tcW w:w="0" w:type="auto"/>
            <w:shd w:val="clear" w:color="auto" w:fill="FFC000"/>
          </w:tcPr>
          <w:p w:rsidR="00622B98" w:rsidRPr="0061105D" w:rsidRDefault="00622B98" w:rsidP="00785A2C">
            <w:pPr>
              <w:pStyle w:val="Compact"/>
              <w:rPr>
                <w:sz w:val="20"/>
                <w:szCs w:val="18"/>
              </w:rPr>
            </w:pPr>
            <w:r w:rsidRPr="0061105D">
              <w:rPr>
                <w:sz w:val="20"/>
                <w:szCs w:val="18"/>
              </w:rPr>
              <w:t>1</w:t>
            </w:r>
          </w:p>
        </w:tc>
      </w:tr>
      <w:tr w:rsidR="00622B98" w:rsidRPr="0061105D" w:rsidTr="00226A16">
        <w:tc>
          <w:tcPr>
            <w:tcW w:w="0" w:type="auto"/>
          </w:tcPr>
          <w:p w:rsidR="00622B98" w:rsidRPr="0061105D" w:rsidRDefault="00622B98" w:rsidP="00785A2C">
            <w:pPr>
              <w:pStyle w:val="Compact"/>
              <w:jc w:val="right"/>
              <w:rPr>
                <w:sz w:val="20"/>
                <w:szCs w:val="18"/>
              </w:rPr>
            </w:pPr>
          </w:p>
        </w:tc>
        <w:tc>
          <w:tcPr>
            <w:tcW w:w="0" w:type="auto"/>
          </w:tcPr>
          <w:p w:rsidR="00622B98" w:rsidRPr="0061105D" w:rsidRDefault="00622B98" w:rsidP="00785A2C">
            <w:pPr>
              <w:pStyle w:val="Compact"/>
              <w:rPr>
                <w:sz w:val="20"/>
                <w:szCs w:val="18"/>
              </w:rPr>
            </w:pPr>
            <w:r w:rsidRPr="0061105D">
              <w:rPr>
                <w:sz w:val="20"/>
                <w:szCs w:val="18"/>
              </w:rPr>
              <w:t>overlap</w:t>
            </w:r>
          </w:p>
        </w:tc>
        <w:tc>
          <w:tcPr>
            <w:tcW w:w="0" w:type="auto"/>
            <w:shd w:val="clear" w:color="auto" w:fill="FFC000"/>
          </w:tcPr>
          <w:p w:rsidR="00622B98" w:rsidRPr="0061105D" w:rsidRDefault="00622B98" w:rsidP="00785A2C">
            <w:pPr>
              <w:pStyle w:val="Compact"/>
              <w:rPr>
                <w:sz w:val="20"/>
                <w:szCs w:val="18"/>
              </w:rPr>
            </w:pPr>
            <w:r w:rsidRPr="0061105D">
              <w:rPr>
                <w:sz w:val="20"/>
                <w:szCs w:val="18"/>
              </w:rPr>
              <w:t>0.96</w:t>
            </w:r>
          </w:p>
        </w:tc>
        <w:tc>
          <w:tcPr>
            <w:tcW w:w="0" w:type="auto"/>
            <w:shd w:val="clear" w:color="auto" w:fill="FFC000"/>
          </w:tcPr>
          <w:p w:rsidR="00622B98" w:rsidRPr="0061105D" w:rsidRDefault="00622B98" w:rsidP="00785A2C">
            <w:pPr>
              <w:pStyle w:val="Compact"/>
              <w:rPr>
                <w:sz w:val="20"/>
                <w:szCs w:val="18"/>
              </w:rPr>
            </w:pPr>
            <w:r w:rsidRPr="0061105D">
              <w:rPr>
                <w:sz w:val="20"/>
                <w:szCs w:val="18"/>
              </w:rPr>
              <w:t>0.98</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0.8</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0.84</w:t>
            </w:r>
          </w:p>
        </w:tc>
        <w:tc>
          <w:tcPr>
            <w:tcW w:w="0" w:type="auto"/>
            <w:shd w:val="clear" w:color="auto" w:fill="FFC000"/>
          </w:tcPr>
          <w:p w:rsidR="00622B98" w:rsidRPr="0061105D" w:rsidRDefault="00622B98" w:rsidP="00785A2C">
            <w:pPr>
              <w:pStyle w:val="Compact"/>
              <w:rPr>
                <w:sz w:val="20"/>
                <w:szCs w:val="18"/>
              </w:rPr>
            </w:pPr>
            <w:r w:rsidRPr="0061105D">
              <w:rPr>
                <w:sz w:val="20"/>
                <w:szCs w:val="18"/>
              </w:rPr>
              <w:t>0.99</w:t>
            </w:r>
          </w:p>
        </w:tc>
        <w:tc>
          <w:tcPr>
            <w:tcW w:w="0" w:type="auto"/>
            <w:shd w:val="clear" w:color="auto" w:fill="FFC000"/>
          </w:tcPr>
          <w:p w:rsidR="00622B98" w:rsidRPr="0061105D" w:rsidRDefault="00622B98" w:rsidP="00785A2C">
            <w:pPr>
              <w:pStyle w:val="Compact"/>
              <w:rPr>
                <w:sz w:val="20"/>
                <w:szCs w:val="18"/>
              </w:rPr>
            </w:pPr>
            <w:r w:rsidRPr="0061105D">
              <w:rPr>
                <w:sz w:val="20"/>
                <w:szCs w:val="18"/>
              </w:rPr>
              <w:t>0.98</w:t>
            </w:r>
          </w:p>
        </w:tc>
      </w:tr>
      <w:tr w:rsidR="00622B98" w:rsidRPr="0061105D" w:rsidTr="00226A16">
        <w:tc>
          <w:tcPr>
            <w:tcW w:w="0" w:type="auto"/>
            <w:tcBorders>
              <w:bottom w:val="single" w:sz="4" w:space="0" w:color="auto"/>
            </w:tcBorders>
          </w:tcPr>
          <w:p w:rsidR="00622B98" w:rsidRPr="0061105D" w:rsidRDefault="00622B98" w:rsidP="00785A2C">
            <w:pPr>
              <w:pStyle w:val="Compact"/>
              <w:jc w:val="right"/>
              <w:rPr>
                <w:sz w:val="20"/>
                <w:szCs w:val="18"/>
              </w:rPr>
            </w:pPr>
          </w:p>
        </w:tc>
        <w:tc>
          <w:tcPr>
            <w:tcW w:w="0" w:type="auto"/>
            <w:tcBorders>
              <w:bottom w:val="single" w:sz="4" w:space="0" w:color="auto"/>
            </w:tcBorders>
          </w:tcPr>
          <w:p w:rsidR="00622B98" w:rsidRPr="0061105D" w:rsidRDefault="00622B98" w:rsidP="00785A2C">
            <w:pPr>
              <w:pStyle w:val="Compact"/>
              <w:rPr>
                <w:sz w:val="20"/>
                <w:szCs w:val="18"/>
              </w:rPr>
            </w:pPr>
            <w:r w:rsidRPr="0061105D">
              <w:rPr>
                <w:sz w:val="20"/>
                <w:szCs w:val="18"/>
              </w:rPr>
              <w:t>p</w:t>
            </w:r>
          </w:p>
        </w:tc>
        <w:tc>
          <w:tcPr>
            <w:tcW w:w="0" w:type="auto"/>
            <w:tcBorders>
              <w:bottom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0.012.</w:t>
            </w:r>
          </w:p>
        </w:tc>
        <w:tc>
          <w:tcPr>
            <w:tcW w:w="0" w:type="auto"/>
            <w:tcBorders>
              <w:bottom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1</w:t>
            </w:r>
          </w:p>
        </w:tc>
        <w:tc>
          <w:tcPr>
            <w:tcW w:w="0" w:type="auto"/>
            <w:tcBorders>
              <w:bottom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tcBorders>
              <w:bottom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0.009*</w:t>
            </w:r>
          </w:p>
        </w:tc>
        <w:tc>
          <w:tcPr>
            <w:tcW w:w="0" w:type="auto"/>
            <w:tcBorders>
              <w:bottom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1</w:t>
            </w:r>
          </w:p>
        </w:tc>
        <w:tc>
          <w:tcPr>
            <w:tcW w:w="0" w:type="auto"/>
            <w:tcBorders>
              <w:bottom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1</w:t>
            </w:r>
          </w:p>
        </w:tc>
      </w:tr>
      <w:tr w:rsidR="00622B98" w:rsidRPr="0061105D" w:rsidTr="0061105D">
        <w:tc>
          <w:tcPr>
            <w:tcW w:w="0" w:type="auto"/>
            <w:tcBorders>
              <w:top w:val="single" w:sz="4" w:space="0" w:color="auto"/>
            </w:tcBorders>
          </w:tcPr>
          <w:p w:rsidR="00622B98" w:rsidRPr="0061105D" w:rsidRDefault="00366C00" w:rsidP="00785A2C">
            <w:pPr>
              <w:pStyle w:val="Compact"/>
              <w:jc w:val="right"/>
              <w:rPr>
                <w:sz w:val="20"/>
                <w:szCs w:val="18"/>
              </w:rPr>
            </w:pPr>
            <w:r>
              <w:rPr>
                <w:i/>
                <w:sz w:val="20"/>
                <w:szCs w:val="18"/>
              </w:rPr>
              <w:t>L</w:t>
            </w:r>
            <w:r w:rsidR="00622B98" w:rsidRPr="0061105D">
              <w:rPr>
                <w:sz w:val="20"/>
                <w:szCs w:val="18"/>
              </w:rPr>
              <w:t xml:space="preserve"> </w:t>
            </w:r>
            <w:r w:rsidR="00622B98" w:rsidRPr="0061105D">
              <w:rPr>
                <w:i/>
                <w:sz w:val="20"/>
                <w:szCs w:val="18"/>
              </w:rPr>
              <w:t>krefftii</w:t>
            </w:r>
          </w:p>
        </w:tc>
        <w:tc>
          <w:tcPr>
            <w:tcW w:w="0" w:type="auto"/>
            <w:tcBorders>
              <w:top w:val="single" w:sz="4" w:space="0" w:color="auto"/>
            </w:tcBorders>
          </w:tcPr>
          <w:p w:rsidR="00622B98" w:rsidRPr="0061105D" w:rsidRDefault="00622B98" w:rsidP="00785A2C">
            <w:pPr>
              <w:pStyle w:val="Compact"/>
              <w:rPr>
                <w:sz w:val="20"/>
                <w:szCs w:val="18"/>
              </w:rPr>
            </w:pPr>
            <w:r w:rsidRPr="0061105D">
              <w:rPr>
                <w:sz w:val="20"/>
                <w:szCs w:val="18"/>
              </w:rPr>
              <w:t>diff</w:t>
            </w:r>
          </w:p>
        </w:tc>
        <w:tc>
          <w:tcPr>
            <w:tcW w:w="0" w:type="auto"/>
            <w:tcBorders>
              <w:top w:val="single" w:sz="4" w:space="0" w:color="auto"/>
            </w:tcBorders>
            <w:shd w:val="clear" w:color="auto" w:fill="ED4B2B"/>
          </w:tcPr>
          <w:p w:rsidR="00622B98" w:rsidRPr="0061105D" w:rsidRDefault="00622B98" w:rsidP="00785A2C">
            <w:pPr>
              <w:pStyle w:val="Compact"/>
              <w:rPr>
                <w:sz w:val="20"/>
                <w:szCs w:val="18"/>
              </w:rPr>
            </w:pPr>
            <w:r w:rsidRPr="0061105D">
              <w:rPr>
                <w:sz w:val="20"/>
                <w:szCs w:val="18"/>
              </w:rPr>
              <w:t>-0.096</w:t>
            </w:r>
          </w:p>
        </w:tc>
        <w:tc>
          <w:tcPr>
            <w:tcW w:w="0" w:type="auto"/>
            <w:tcBorders>
              <w:top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0.002</w:t>
            </w:r>
          </w:p>
        </w:tc>
        <w:tc>
          <w:tcPr>
            <w:tcW w:w="0" w:type="auto"/>
            <w:tcBorders>
              <w:top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0.096</w:t>
            </w:r>
          </w:p>
        </w:tc>
        <w:tc>
          <w:tcPr>
            <w:tcW w:w="0" w:type="auto"/>
            <w:tcBorders>
              <w:top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-0.01</w:t>
            </w:r>
          </w:p>
        </w:tc>
        <w:tc>
          <w:tcPr>
            <w:tcW w:w="0" w:type="auto"/>
            <w:tcBorders>
              <w:top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-0.079</w:t>
            </w:r>
          </w:p>
        </w:tc>
        <w:tc>
          <w:tcPr>
            <w:tcW w:w="0" w:type="auto"/>
            <w:tcBorders>
              <w:top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0.093</w:t>
            </w:r>
          </w:p>
        </w:tc>
      </w:tr>
      <w:tr w:rsidR="00622B98" w:rsidRPr="0061105D" w:rsidTr="0061105D">
        <w:tc>
          <w:tcPr>
            <w:tcW w:w="0" w:type="auto"/>
          </w:tcPr>
          <w:p w:rsidR="00622B98" w:rsidRPr="0061105D" w:rsidRDefault="00622B98" w:rsidP="00785A2C">
            <w:pPr>
              <w:pStyle w:val="Compact"/>
              <w:jc w:val="right"/>
              <w:rPr>
                <w:sz w:val="20"/>
                <w:szCs w:val="18"/>
              </w:rPr>
            </w:pPr>
          </w:p>
        </w:tc>
        <w:tc>
          <w:tcPr>
            <w:tcW w:w="0" w:type="auto"/>
          </w:tcPr>
          <w:p w:rsidR="00622B98" w:rsidRPr="0061105D" w:rsidRDefault="00622B98" w:rsidP="00785A2C">
            <w:pPr>
              <w:pStyle w:val="Compact"/>
              <w:rPr>
                <w:sz w:val="20"/>
                <w:szCs w:val="18"/>
              </w:rPr>
            </w:pPr>
            <w:r w:rsidRPr="0061105D">
              <w:rPr>
                <w:sz w:val="20"/>
                <w:szCs w:val="18"/>
              </w:rPr>
              <w:t>p</w:t>
            </w:r>
          </w:p>
        </w:tc>
        <w:tc>
          <w:tcPr>
            <w:tcW w:w="0" w:type="auto"/>
            <w:shd w:val="clear" w:color="auto" w:fill="ED4B2B"/>
          </w:tcPr>
          <w:p w:rsidR="00622B98" w:rsidRPr="0061105D" w:rsidRDefault="00622B98" w:rsidP="00785A2C">
            <w:pPr>
              <w:pStyle w:val="Compact"/>
              <w:rPr>
                <w:sz w:val="20"/>
                <w:szCs w:val="18"/>
              </w:rPr>
            </w:pPr>
            <w:r w:rsidRPr="0061105D">
              <w:rPr>
                <w:sz w:val="20"/>
                <w:szCs w:val="18"/>
              </w:rPr>
              <w:t>0.003*</w:t>
            </w:r>
          </w:p>
        </w:tc>
        <w:tc>
          <w:tcPr>
            <w:tcW w:w="0" w:type="auto"/>
            <w:shd w:val="clear" w:color="auto" w:fill="FFC000"/>
          </w:tcPr>
          <w:p w:rsidR="00622B98" w:rsidRPr="0061105D" w:rsidRDefault="00622B98" w:rsidP="00785A2C">
            <w:pPr>
              <w:pStyle w:val="Compact"/>
              <w:rPr>
                <w:sz w:val="20"/>
                <w:szCs w:val="18"/>
              </w:rPr>
            </w:pPr>
            <w:r w:rsidRPr="0061105D">
              <w:rPr>
                <w:sz w:val="20"/>
                <w:szCs w:val="18"/>
              </w:rPr>
              <w:t>1</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shd w:val="clear" w:color="auto" w:fill="FFC000"/>
          </w:tcPr>
          <w:p w:rsidR="00622B98" w:rsidRPr="0061105D" w:rsidRDefault="00622B98" w:rsidP="00785A2C">
            <w:pPr>
              <w:pStyle w:val="Compact"/>
              <w:rPr>
                <w:sz w:val="20"/>
                <w:szCs w:val="18"/>
              </w:rPr>
            </w:pPr>
            <w:r w:rsidRPr="0061105D">
              <w:rPr>
                <w:sz w:val="20"/>
                <w:szCs w:val="18"/>
              </w:rPr>
              <w:t>1</w:t>
            </w:r>
          </w:p>
        </w:tc>
        <w:tc>
          <w:tcPr>
            <w:tcW w:w="0" w:type="auto"/>
            <w:shd w:val="clear" w:color="auto" w:fill="FFC000"/>
          </w:tcPr>
          <w:p w:rsidR="00622B98" w:rsidRPr="0061105D" w:rsidRDefault="00622B98" w:rsidP="00785A2C">
            <w:pPr>
              <w:pStyle w:val="Compact"/>
              <w:rPr>
                <w:sz w:val="20"/>
                <w:szCs w:val="18"/>
              </w:rPr>
            </w:pPr>
            <w:r w:rsidRPr="0061105D">
              <w:rPr>
                <w:sz w:val="20"/>
                <w:szCs w:val="18"/>
              </w:rPr>
              <w:t>0.117</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0.009*</w:t>
            </w:r>
          </w:p>
        </w:tc>
      </w:tr>
      <w:tr w:rsidR="00622B98" w:rsidRPr="0061105D" w:rsidTr="00226A16">
        <w:tc>
          <w:tcPr>
            <w:tcW w:w="0" w:type="auto"/>
          </w:tcPr>
          <w:p w:rsidR="00622B98" w:rsidRPr="0061105D" w:rsidRDefault="00622B98" w:rsidP="00785A2C">
            <w:pPr>
              <w:pStyle w:val="Compact"/>
              <w:jc w:val="right"/>
              <w:rPr>
                <w:sz w:val="20"/>
                <w:szCs w:val="18"/>
              </w:rPr>
            </w:pPr>
          </w:p>
        </w:tc>
        <w:tc>
          <w:tcPr>
            <w:tcW w:w="0" w:type="auto"/>
          </w:tcPr>
          <w:p w:rsidR="00622B98" w:rsidRPr="0061105D" w:rsidRDefault="00622B98" w:rsidP="00785A2C">
            <w:pPr>
              <w:pStyle w:val="Compact"/>
              <w:rPr>
                <w:sz w:val="20"/>
                <w:szCs w:val="18"/>
              </w:rPr>
            </w:pPr>
            <w:r w:rsidRPr="0061105D">
              <w:rPr>
                <w:sz w:val="20"/>
                <w:szCs w:val="18"/>
              </w:rPr>
              <w:t>overlap</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0.95</w:t>
            </w:r>
          </w:p>
        </w:tc>
        <w:tc>
          <w:tcPr>
            <w:tcW w:w="0" w:type="auto"/>
            <w:shd w:val="clear" w:color="auto" w:fill="FFC000"/>
          </w:tcPr>
          <w:p w:rsidR="00622B98" w:rsidRPr="0061105D" w:rsidRDefault="00622B98" w:rsidP="00785A2C">
            <w:pPr>
              <w:pStyle w:val="Compact"/>
              <w:rPr>
                <w:sz w:val="20"/>
                <w:szCs w:val="18"/>
              </w:rPr>
            </w:pPr>
            <w:r w:rsidRPr="0061105D">
              <w:rPr>
                <w:sz w:val="20"/>
                <w:szCs w:val="18"/>
              </w:rPr>
              <w:t>0.99</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0.49</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0.78</w:t>
            </w:r>
          </w:p>
        </w:tc>
        <w:tc>
          <w:tcPr>
            <w:tcW w:w="0" w:type="auto"/>
            <w:shd w:val="clear" w:color="auto" w:fill="FFC000"/>
          </w:tcPr>
          <w:p w:rsidR="00622B98" w:rsidRPr="0061105D" w:rsidRDefault="00622B98" w:rsidP="00785A2C">
            <w:pPr>
              <w:pStyle w:val="Compact"/>
              <w:rPr>
                <w:sz w:val="20"/>
                <w:szCs w:val="18"/>
              </w:rPr>
            </w:pPr>
            <w:r w:rsidRPr="0061105D">
              <w:rPr>
                <w:sz w:val="20"/>
                <w:szCs w:val="18"/>
              </w:rPr>
              <w:t>0.99</w:t>
            </w:r>
          </w:p>
        </w:tc>
        <w:tc>
          <w:tcPr>
            <w:tcW w:w="0" w:type="auto"/>
            <w:shd w:val="clear" w:color="auto" w:fill="FFC000"/>
          </w:tcPr>
          <w:p w:rsidR="00622B98" w:rsidRPr="0061105D" w:rsidRDefault="00622B98" w:rsidP="00785A2C">
            <w:pPr>
              <w:pStyle w:val="Compact"/>
              <w:rPr>
                <w:sz w:val="20"/>
                <w:szCs w:val="18"/>
              </w:rPr>
            </w:pPr>
            <w:r w:rsidRPr="0061105D">
              <w:rPr>
                <w:sz w:val="20"/>
                <w:szCs w:val="18"/>
              </w:rPr>
              <w:t>0.99</w:t>
            </w:r>
          </w:p>
        </w:tc>
      </w:tr>
      <w:tr w:rsidR="00622B98" w:rsidRPr="0061105D" w:rsidTr="00226A16">
        <w:tc>
          <w:tcPr>
            <w:tcW w:w="0" w:type="auto"/>
            <w:tcBorders>
              <w:bottom w:val="single" w:sz="4" w:space="0" w:color="auto"/>
            </w:tcBorders>
          </w:tcPr>
          <w:p w:rsidR="00622B98" w:rsidRPr="0061105D" w:rsidRDefault="00622B98" w:rsidP="00785A2C">
            <w:pPr>
              <w:pStyle w:val="Compact"/>
              <w:jc w:val="right"/>
              <w:rPr>
                <w:sz w:val="20"/>
                <w:szCs w:val="18"/>
              </w:rPr>
            </w:pPr>
          </w:p>
        </w:tc>
        <w:tc>
          <w:tcPr>
            <w:tcW w:w="0" w:type="auto"/>
            <w:tcBorders>
              <w:bottom w:val="single" w:sz="4" w:space="0" w:color="auto"/>
            </w:tcBorders>
          </w:tcPr>
          <w:p w:rsidR="00622B98" w:rsidRPr="0061105D" w:rsidRDefault="00622B98" w:rsidP="00785A2C">
            <w:pPr>
              <w:pStyle w:val="Compact"/>
              <w:rPr>
                <w:sz w:val="20"/>
                <w:szCs w:val="18"/>
              </w:rPr>
            </w:pPr>
            <w:r w:rsidRPr="0061105D">
              <w:rPr>
                <w:sz w:val="20"/>
                <w:szCs w:val="18"/>
              </w:rPr>
              <w:t>p</w:t>
            </w:r>
          </w:p>
        </w:tc>
        <w:tc>
          <w:tcPr>
            <w:tcW w:w="0" w:type="auto"/>
            <w:tcBorders>
              <w:bottom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tcBorders>
              <w:bottom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0.387</w:t>
            </w:r>
          </w:p>
        </w:tc>
        <w:tc>
          <w:tcPr>
            <w:tcW w:w="0" w:type="auto"/>
            <w:tcBorders>
              <w:bottom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tcBorders>
              <w:bottom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tcBorders>
              <w:bottom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0.135</w:t>
            </w:r>
          </w:p>
        </w:tc>
        <w:tc>
          <w:tcPr>
            <w:tcW w:w="0" w:type="auto"/>
            <w:tcBorders>
              <w:bottom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0.177</w:t>
            </w:r>
          </w:p>
        </w:tc>
      </w:tr>
      <w:tr w:rsidR="00622B98" w:rsidRPr="0061105D" w:rsidTr="00226A16">
        <w:tc>
          <w:tcPr>
            <w:tcW w:w="0" w:type="auto"/>
            <w:tcBorders>
              <w:top w:val="single" w:sz="4" w:space="0" w:color="auto"/>
            </w:tcBorders>
          </w:tcPr>
          <w:p w:rsidR="00622B98" w:rsidRPr="0061105D" w:rsidRDefault="00622B98" w:rsidP="00785A2C">
            <w:pPr>
              <w:pStyle w:val="Compact"/>
              <w:jc w:val="right"/>
              <w:rPr>
                <w:sz w:val="20"/>
                <w:szCs w:val="18"/>
              </w:rPr>
            </w:pPr>
            <w:r w:rsidRPr="0061105D">
              <w:rPr>
                <w:i/>
                <w:sz w:val="20"/>
                <w:szCs w:val="18"/>
              </w:rPr>
              <w:t>Lasiorhinus</w:t>
            </w:r>
            <w:r w:rsidRPr="0061105D">
              <w:rPr>
                <w:sz w:val="20"/>
                <w:szCs w:val="18"/>
              </w:rPr>
              <w:t xml:space="preserve"> </w:t>
            </w:r>
            <w:r w:rsidRPr="0061105D">
              <w:rPr>
                <w:i/>
                <w:sz w:val="20"/>
                <w:szCs w:val="18"/>
              </w:rPr>
              <w:t>latifrons</w:t>
            </w:r>
          </w:p>
        </w:tc>
        <w:tc>
          <w:tcPr>
            <w:tcW w:w="0" w:type="auto"/>
            <w:tcBorders>
              <w:top w:val="single" w:sz="4" w:space="0" w:color="auto"/>
            </w:tcBorders>
          </w:tcPr>
          <w:p w:rsidR="00622B98" w:rsidRPr="0061105D" w:rsidRDefault="00622B98" w:rsidP="00785A2C">
            <w:pPr>
              <w:pStyle w:val="Compact"/>
              <w:rPr>
                <w:sz w:val="20"/>
                <w:szCs w:val="18"/>
              </w:rPr>
            </w:pPr>
            <w:r w:rsidRPr="0061105D">
              <w:rPr>
                <w:sz w:val="20"/>
                <w:szCs w:val="18"/>
              </w:rPr>
              <w:t>diff</w:t>
            </w:r>
          </w:p>
        </w:tc>
        <w:tc>
          <w:tcPr>
            <w:tcW w:w="0" w:type="auto"/>
            <w:tcBorders>
              <w:top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0.173</w:t>
            </w:r>
          </w:p>
        </w:tc>
        <w:tc>
          <w:tcPr>
            <w:tcW w:w="0" w:type="auto"/>
            <w:tcBorders>
              <w:top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-0.255</w:t>
            </w:r>
          </w:p>
        </w:tc>
        <w:tc>
          <w:tcPr>
            <w:tcW w:w="0" w:type="auto"/>
            <w:tcBorders>
              <w:top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0.086</w:t>
            </w:r>
          </w:p>
        </w:tc>
        <w:tc>
          <w:tcPr>
            <w:tcW w:w="0" w:type="auto"/>
            <w:tcBorders>
              <w:top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-0.061</w:t>
            </w:r>
          </w:p>
        </w:tc>
        <w:tc>
          <w:tcPr>
            <w:tcW w:w="0" w:type="auto"/>
            <w:tcBorders>
              <w:top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-0.138</w:t>
            </w:r>
          </w:p>
        </w:tc>
        <w:tc>
          <w:tcPr>
            <w:tcW w:w="0" w:type="auto"/>
            <w:tcBorders>
              <w:top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0.199</w:t>
            </w:r>
          </w:p>
        </w:tc>
      </w:tr>
      <w:tr w:rsidR="00622B98" w:rsidRPr="0061105D" w:rsidTr="00226A16">
        <w:tc>
          <w:tcPr>
            <w:tcW w:w="0" w:type="auto"/>
          </w:tcPr>
          <w:p w:rsidR="00622B98" w:rsidRPr="0061105D" w:rsidRDefault="00622B98" w:rsidP="00785A2C">
            <w:pPr>
              <w:pStyle w:val="Compact"/>
              <w:jc w:val="right"/>
              <w:rPr>
                <w:sz w:val="20"/>
                <w:szCs w:val="18"/>
              </w:rPr>
            </w:pPr>
          </w:p>
        </w:tc>
        <w:tc>
          <w:tcPr>
            <w:tcW w:w="0" w:type="auto"/>
          </w:tcPr>
          <w:p w:rsidR="00622B98" w:rsidRPr="0061105D" w:rsidRDefault="00622B98" w:rsidP="00785A2C">
            <w:pPr>
              <w:pStyle w:val="Compact"/>
              <w:rPr>
                <w:sz w:val="20"/>
                <w:szCs w:val="18"/>
              </w:rPr>
            </w:pPr>
            <w:r w:rsidRPr="0061105D">
              <w:rPr>
                <w:sz w:val="20"/>
                <w:szCs w:val="18"/>
              </w:rPr>
              <w:t>p</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r>
      <w:tr w:rsidR="00622B98" w:rsidRPr="0061105D" w:rsidTr="00226A16">
        <w:tc>
          <w:tcPr>
            <w:tcW w:w="0" w:type="auto"/>
          </w:tcPr>
          <w:p w:rsidR="00622B98" w:rsidRPr="0061105D" w:rsidRDefault="00622B98" w:rsidP="00785A2C">
            <w:pPr>
              <w:pStyle w:val="Compact"/>
              <w:jc w:val="right"/>
              <w:rPr>
                <w:sz w:val="20"/>
                <w:szCs w:val="18"/>
              </w:rPr>
            </w:pPr>
          </w:p>
        </w:tc>
        <w:tc>
          <w:tcPr>
            <w:tcW w:w="0" w:type="auto"/>
          </w:tcPr>
          <w:p w:rsidR="00622B98" w:rsidRPr="0061105D" w:rsidRDefault="00622B98" w:rsidP="00785A2C">
            <w:pPr>
              <w:pStyle w:val="Compact"/>
              <w:rPr>
                <w:sz w:val="20"/>
                <w:szCs w:val="18"/>
              </w:rPr>
            </w:pPr>
            <w:r w:rsidRPr="0061105D">
              <w:rPr>
                <w:sz w:val="20"/>
                <w:szCs w:val="18"/>
              </w:rPr>
              <w:t>overlap</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0.97</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0.96</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0.65</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0.67</w:t>
            </w:r>
          </w:p>
        </w:tc>
        <w:tc>
          <w:tcPr>
            <w:tcW w:w="0" w:type="auto"/>
            <w:shd w:val="clear" w:color="auto" w:fill="FFC000"/>
          </w:tcPr>
          <w:p w:rsidR="00622B98" w:rsidRPr="0061105D" w:rsidRDefault="00622B98" w:rsidP="00785A2C">
            <w:pPr>
              <w:pStyle w:val="Compact"/>
              <w:rPr>
                <w:sz w:val="20"/>
                <w:szCs w:val="18"/>
              </w:rPr>
            </w:pPr>
            <w:r w:rsidRPr="0061105D">
              <w:rPr>
                <w:sz w:val="20"/>
                <w:szCs w:val="18"/>
              </w:rPr>
              <w:t>0.97</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0.94</w:t>
            </w:r>
          </w:p>
        </w:tc>
      </w:tr>
      <w:tr w:rsidR="00622B98" w:rsidRPr="0061105D" w:rsidTr="00226A16">
        <w:tc>
          <w:tcPr>
            <w:tcW w:w="0" w:type="auto"/>
            <w:tcBorders>
              <w:bottom w:val="single" w:sz="4" w:space="0" w:color="auto"/>
            </w:tcBorders>
          </w:tcPr>
          <w:p w:rsidR="00622B98" w:rsidRPr="0061105D" w:rsidRDefault="00622B98" w:rsidP="00785A2C">
            <w:pPr>
              <w:pStyle w:val="Compact"/>
              <w:jc w:val="right"/>
              <w:rPr>
                <w:sz w:val="20"/>
                <w:szCs w:val="18"/>
              </w:rPr>
            </w:pPr>
          </w:p>
        </w:tc>
        <w:tc>
          <w:tcPr>
            <w:tcW w:w="0" w:type="auto"/>
            <w:tcBorders>
              <w:bottom w:val="single" w:sz="4" w:space="0" w:color="auto"/>
            </w:tcBorders>
          </w:tcPr>
          <w:p w:rsidR="00622B98" w:rsidRPr="0061105D" w:rsidRDefault="00622B98" w:rsidP="00785A2C">
            <w:pPr>
              <w:pStyle w:val="Compact"/>
              <w:rPr>
                <w:sz w:val="20"/>
                <w:szCs w:val="18"/>
              </w:rPr>
            </w:pPr>
            <w:r w:rsidRPr="0061105D">
              <w:rPr>
                <w:sz w:val="20"/>
                <w:szCs w:val="18"/>
              </w:rPr>
              <w:t>p</w:t>
            </w:r>
          </w:p>
        </w:tc>
        <w:tc>
          <w:tcPr>
            <w:tcW w:w="0" w:type="auto"/>
            <w:tcBorders>
              <w:bottom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0.018.</w:t>
            </w:r>
          </w:p>
        </w:tc>
        <w:tc>
          <w:tcPr>
            <w:tcW w:w="0" w:type="auto"/>
            <w:tcBorders>
              <w:bottom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tcBorders>
              <w:bottom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tcBorders>
              <w:bottom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tcBorders>
              <w:bottom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1</w:t>
            </w:r>
          </w:p>
        </w:tc>
        <w:tc>
          <w:tcPr>
            <w:tcW w:w="0" w:type="auto"/>
            <w:tcBorders>
              <w:bottom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r>
      <w:tr w:rsidR="00622B98" w:rsidRPr="0061105D" w:rsidTr="00226A16">
        <w:tc>
          <w:tcPr>
            <w:tcW w:w="0" w:type="auto"/>
            <w:tcBorders>
              <w:top w:val="single" w:sz="4" w:space="0" w:color="auto"/>
            </w:tcBorders>
          </w:tcPr>
          <w:p w:rsidR="00622B98" w:rsidRPr="0061105D" w:rsidRDefault="00622B98" w:rsidP="00785A2C">
            <w:pPr>
              <w:pStyle w:val="Compact"/>
              <w:jc w:val="right"/>
              <w:rPr>
                <w:i/>
                <w:sz w:val="20"/>
                <w:szCs w:val="18"/>
              </w:rPr>
            </w:pPr>
            <w:r w:rsidRPr="0061105D">
              <w:rPr>
                <w:i/>
                <w:sz w:val="20"/>
                <w:szCs w:val="18"/>
              </w:rPr>
              <w:t>Vombatus ursinus</w:t>
            </w:r>
          </w:p>
        </w:tc>
        <w:tc>
          <w:tcPr>
            <w:tcW w:w="0" w:type="auto"/>
            <w:tcBorders>
              <w:top w:val="single" w:sz="4" w:space="0" w:color="auto"/>
            </w:tcBorders>
          </w:tcPr>
          <w:p w:rsidR="00622B98" w:rsidRPr="0061105D" w:rsidRDefault="00622B98" w:rsidP="00785A2C">
            <w:pPr>
              <w:pStyle w:val="Compact"/>
              <w:rPr>
                <w:sz w:val="20"/>
                <w:szCs w:val="18"/>
              </w:rPr>
            </w:pPr>
            <w:r w:rsidRPr="0061105D">
              <w:rPr>
                <w:sz w:val="20"/>
                <w:szCs w:val="18"/>
              </w:rPr>
              <w:t>diff</w:t>
            </w:r>
          </w:p>
        </w:tc>
        <w:tc>
          <w:tcPr>
            <w:tcW w:w="0" w:type="auto"/>
            <w:tcBorders>
              <w:top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0.208</w:t>
            </w:r>
          </w:p>
        </w:tc>
        <w:tc>
          <w:tcPr>
            <w:tcW w:w="0" w:type="auto"/>
            <w:tcBorders>
              <w:top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-0.187</w:t>
            </w:r>
          </w:p>
        </w:tc>
        <w:tc>
          <w:tcPr>
            <w:tcW w:w="0" w:type="auto"/>
            <w:tcBorders>
              <w:top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-0.022</w:t>
            </w:r>
          </w:p>
        </w:tc>
        <w:tc>
          <w:tcPr>
            <w:tcW w:w="0" w:type="auto"/>
            <w:tcBorders>
              <w:top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0.046</w:t>
            </w:r>
          </w:p>
        </w:tc>
        <w:tc>
          <w:tcPr>
            <w:tcW w:w="0" w:type="auto"/>
            <w:tcBorders>
              <w:top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-0.138</w:t>
            </w:r>
          </w:p>
        </w:tc>
        <w:tc>
          <w:tcPr>
            <w:tcW w:w="0" w:type="auto"/>
            <w:tcBorders>
              <w:top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0.098</w:t>
            </w:r>
          </w:p>
        </w:tc>
      </w:tr>
      <w:tr w:rsidR="00622B98" w:rsidRPr="0061105D" w:rsidTr="00226A16">
        <w:tc>
          <w:tcPr>
            <w:tcW w:w="0" w:type="auto"/>
          </w:tcPr>
          <w:p w:rsidR="00622B98" w:rsidRPr="0061105D" w:rsidRDefault="00622B98" w:rsidP="00785A2C">
            <w:pPr>
              <w:pStyle w:val="Compact"/>
              <w:jc w:val="right"/>
              <w:rPr>
                <w:sz w:val="20"/>
                <w:szCs w:val="18"/>
              </w:rPr>
            </w:pPr>
          </w:p>
        </w:tc>
        <w:tc>
          <w:tcPr>
            <w:tcW w:w="0" w:type="auto"/>
          </w:tcPr>
          <w:p w:rsidR="00622B98" w:rsidRPr="0061105D" w:rsidRDefault="00622B98" w:rsidP="00785A2C">
            <w:pPr>
              <w:pStyle w:val="Compact"/>
              <w:rPr>
                <w:sz w:val="20"/>
                <w:szCs w:val="18"/>
              </w:rPr>
            </w:pPr>
            <w:r w:rsidRPr="0061105D">
              <w:rPr>
                <w:sz w:val="20"/>
                <w:szCs w:val="18"/>
              </w:rPr>
              <w:t>p</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0.012.</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0.006*</w:t>
            </w:r>
          </w:p>
        </w:tc>
      </w:tr>
      <w:tr w:rsidR="00622B98" w:rsidRPr="0061105D" w:rsidTr="00226A16">
        <w:tc>
          <w:tcPr>
            <w:tcW w:w="0" w:type="auto"/>
          </w:tcPr>
          <w:p w:rsidR="00622B98" w:rsidRPr="0061105D" w:rsidRDefault="00622B98" w:rsidP="00785A2C">
            <w:pPr>
              <w:pStyle w:val="Compact"/>
              <w:jc w:val="right"/>
              <w:rPr>
                <w:sz w:val="20"/>
                <w:szCs w:val="18"/>
              </w:rPr>
            </w:pPr>
          </w:p>
        </w:tc>
        <w:tc>
          <w:tcPr>
            <w:tcW w:w="0" w:type="auto"/>
          </w:tcPr>
          <w:p w:rsidR="00622B98" w:rsidRPr="0061105D" w:rsidRDefault="00622B98" w:rsidP="00785A2C">
            <w:pPr>
              <w:pStyle w:val="Compact"/>
              <w:rPr>
                <w:sz w:val="20"/>
                <w:szCs w:val="18"/>
              </w:rPr>
            </w:pPr>
            <w:r w:rsidRPr="0061105D">
              <w:rPr>
                <w:sz w:val="20"/>
                <w:szCs w:val="18"/>
              </w:rPr>
              <w:t>overlap</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0.91</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0.98</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0.74</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0.69</w:t>
            </w:r>
          </w:p>
        </w:tc>
        <w:tc>
          <w:tcPr>
            <w:tcW w:w="0" w:type="auto"/>
            <w:shd w:val="clear" w:color="auto" w:fill="FFC000"/>
          </w:tcPr>
          <w:p w:rsidR="00622B98" w:rsidRPr="0061105D" w:rsidRDefault="00622B98" w:rsidP="00785A2C">
            <w:pPr>
              <w:pStyle w:val="Compact"/>
              <w:rPr>
                <w:sz w:val="20"/>
                <w:szCs w:val="18"/>
              </w:rPr>
            </w:pPr>
            <w:r w:rsidRPr="0061105D">
              <w:rPr>
                <w:sz w:val="20"/>
                <w:szCs w:val="18"/>
              </w:rPr>
              <w:t>0.97</w:t>
            </w:r>
          </w:p>
        </w:tc>
        <w:tc>
          <w:tcPr>
            <w:tcW w:w="0" w:type="auto"/>
            <w:shd w:val="clear" w:color="auto" w:fill="FFC000"/>
          </w:tcPr>
          <w:p w:rsidR="00622B98" w:rsidRPr="0061105D" w:rsidRDefault="00622B98" w:rsidP="00785A2C">
            <w:pPr>
              <w:pStyle w:val="Compact"/>
              <w:rPr>
                <w:sz w:val="20"/>
                <w:szCs w:val="18"/>
              </w:rPr>
            </w:pPr>
            <w:r w:rsidRPr="0061105D">
              <w:rPr>
                <w:sz w:val="20"/>
                <w:szCs w:val="18"/>
              </w:rPr>
              <w:t>0.97</w:t>
            </w:r>
          </w:p>
        </w:tc>
      </w:tr>
      <w:tr w:rsidR="00622B98" w:rsidRPr="0061105D" w:rsidTr="00226A16">
        <w:tc>
          <w:tcPr>
            <w:tcW w:w="0" w:type="auto"/>
            <w:tcBorders>
              <w:bottom w:val="single" w:sz="4" w:space="0" w:color="auto"/>
            </w:tcBorders>
          </w:tcPr>
          <w:p w:rsidR="00622B98" w:rsidRPr="0061105D" w:rsidRDefault="00622B98" w:rsidP="00785A2C">
            <w:pPr>
              <w:pStyle w:val="Compact"/>
              <w:jc w:val="right"/>
              <w:rPr>
                <w:sz w:val="20"/>
                <w:szCs w:val="18"/>
              </w:rPr>
            </w:pPr>
          </w:p>
        </w:tc>
        <w:tc>
          <w:tcPr>
            <w:tcW w:w="0" w:type="auto"/>
            <w:tcBorders>
              <w:bottom w:val="single" w:sz="4" w:space="0" w:color="auto"/>
            </w:tcBorders>
          </w:tcPr>
          <w:p w:rsidR="00622B98" w:rsidRPr="0061105D" w:rsidRDefault="00622B98" w:rsidP="00785A2C">
            <w:pPr>
              <w:pStyle w:val="Compact"/>
              <w:rPr>
                <w:sz w:val="20"/>
                <w:szCs w:val="18"/>
              </w:rPr>
            </w:pPr>
            <w:r w:rsidRPr="0061105D">
              <w:rPr>
                <w:sz w:val="20"/>
                <w:szCs w:val="18"/>
              </w:rPr>
              <w:t>p</w:t>
            </w:r>
          </w:p>
        </w:tc>
        <w:tc>
          <w:tcPr>
            <w:tcW w:w="0" w:type="auto"/>
            <w:tcBorders>
              <w:bottom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tcBorders>
              <w:bottom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0.53</w:t>
            </w:r>
          </w:p>
        </w:tc>
        <w:tc>
          <w:tcPr>
            <w:tcW w:w="0" w:type="auto"/>
            <w:tcBorders>
              <w:bottom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tcBorders>
              <w:bottom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tcBorders>
              <w:bottom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1</w:t>
            </w:r>
          </w:p>
        </w:tc>
        <w:tc>
          <w:tcPr>
            <w:tcW w:w="0" w:type="auto"/>
            <w:tcBorders>
              <w:bottom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1</w:t>
            </w:r>
          </w:p>
        </w:tc>
      </w:tr>
      <w:tr w:rsidR="00622B98" w:rsidRPr="0061105D" w:rsidTr="00226A16">
        <w:tc>
          <w:tcPr>
            <w:tcW w:w="0" w:type="auto"/>
            <w:tcBorders>
              <w:top w:val="single" w:sz="4" w:space="0" w:color="auto"/>
            </w:tcBorders>
          </w:tcPr>
          <w:p w:rsidR="00622B98" w:rsidRPr="0061105D" w:rsidRDefault="00622B98" w:rsidP="00785A2C">
            <w:pPr>
              <w:pStyle w:val="Compact"/>
              <w:jc w:val="right"/>
              <w:rPr>
                <w:sz w:val="20"/>
                <w:szCs w:val="18"/>
              </w:rPr>
            </w:pPr>
            <w:r w:rsidRPr="0061105D">
              <w:rPr>
                <w:i/>
                <w:sz w:val="20"/>
                <w:szCs w:val="18"/>
              </w:rPr>
              <w:t>Lasiorhinus</w:t>
            </w:r>
          </w:p>
        </w:tc>
        <w:tc>
          <w:tcPr>
            <w:tcW w:w="0" w:type="auto"/>
            <w:tcBorders>
              <w:top w:val="single" w:sz="4" w:space="0" w:color="auto"/>
            </w:tcBorders>
          </w:tcPr>
          <w:p w:rsidR="00622B98" w:rsidRPr="0061105D" w:rsidRDefault="00622B98" w:rsidP="00785A2C">
            <w:pPr>
              <w:pStyle w:val="Compact"/>
              <w:rPr>
                <w:sz w:val="20"/>
                <w:szCs w:val="18"/>
              </w:rPr>
            </w:pPr>
            <w:r w:rsidRPr="0061105D">
              <w:rPr>
                <w:sz w:val="20"/>
                <w:szCs w:val="18"/>
              </w:rPr>
              <w:t>diff</w:t>
            </w:r>
          </w:p>
        </w:tc>
        <w:tc>
          <w:tcPr>
            <w:tcW w:w="0" w:type="auto"/>
            <w:tcBorders>
              <w:top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0.204</w:t>
            </w:r>
          </w:p>
        </w:tc>
        <w:tc>
          <w:tcPr>
            <w:tcW w:w="0" w:type="auto"/>
            <w:tcBorders>
              <w:top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-0.228</w:t>
            </w:r>
          </w:p>
        </w:tc>
        <w:tc>
          <w:tcPr>
            <w:tcW w:w="0" w:type="auto"/>
            <w:tcBorders>
              <w:top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0.021</w:t>
            </w:r>
          </w:p>
        </w:tc>
        <w:tc>
          <w:tcPr>
            <w:tcW w:w="0" w:type="auto"/>
            <w:tcBorders>
              <w:top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0.07</w:t>
            </w:r>
          </w:p>
        </w:tc>
        <w:tc>
          <w:tcPr>
            <w:tcW w:w="0" w:type="auto"/>
            <w:tcBorders>
              <w:top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-0.09</w:t>
            </w:r>
          </w:p>
        </w:tc>
        <w:tc>
          <w:tcPr>
            <w:tcW w:w="0" w:type="auto"/>
            <w:tcBorders>
              <w:top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0.021</w:t>
            </w:r>
          </w:p>
        </w:tc>
      </w:tr>
      <w:tr w:rsidR="00622B98" w:rsidRPr="0061105D" w:rsidTr="00226A16">
        <w:tc>
          <w:tcPr>
            <w:tcW w:w="0" w:type="auto"/>
          </w:tcPr>
          <w:p w:rsidR="00622B98" w:rsidRPr="0061105D" w:rsidRDefault="00622B98" w:rsidP="00785A2C">
            <w:pPr>
              <w:pStyle w:val="Compact"/>
              <w:jc w:val="right"/>
              <w:rPr>
                <w:sz w:val="20"/>
                <w:szCs w:val="18"/>
              </w:rPr>
            </w:pPr>
          </w:p>
        </w:tc>
        <w:tc>
          <w:tcPr>
            <w:tcW w:w="0" w:type="auto"/>
          </w:tcPr>
          <w:p w:rsidR="00622B98" w:rsidRPr="0061105D" w:rsidRDefault="00622B98" w:rsidP="00785A2C">
            <w:pPr>
              <w:pStyle w:val="Compact"/>
              <w:rPr>
                <w:sz w:val="20"/>
                <w:szCs w:val="18"/>
              </w:rPr>
            </w:pPr>
            <w:r w:rsidRPr="0061105D">
              <w:rPr>
                <w:sz w:val="20"/>
                <w:szCs w:val="18"/>
              </w:rPr>
              <w:t>p</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0.264</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0.03.</w:t>
            </w:r>
          </w:p>
        </w:tc>
        <w:tc>
          <w:tcPr>
            <w:tcW w:w="0" w:type="auto"/>
            <w:shd w:val="clear" w:color="auto" w:fill="FFC000"/>
          </w:tcPr>
          <w:p w:rsidR="00622B98" w:rsidRPr="0061105D" w:rsidRDefault="00622B98" w:rsidP="00785A2C">
            <w:pPr>
              <w:pStyle w:val="Compact"/>
              <w:rPr>
                <w:sz w:val="20"/>
                <w:szCs w:val="18"/>
              </w:rPr>
            </w:pPr>
            <w:r w:rsidRPr="0061105D">
              <w:rPr>
                <w:sz w:val="20"/>
                <w:szCs w:val="18"/>
              </w:rPr>
              <w:t>1</w:t>
            </w:r>
          </w:p>
        </w:tc>
      </w:tr>
      <w:tr w:rsidR="00622B98" w:rsidRPr="0061105D" w:rsidTr="00226A16">
        <w:tc>
          <w:tcPr>
            <w:tcW w:w="0" w:type="auto"/>
          </w:tcPr>
          <w:p w:rsidR="00622B98" w:rsidRPr="0061105D" w:rsidRDefault="00622B98" w:rsidP="00785A2C">
            <w:pPr>
              <w:pStyle w:val="Compact"/>
              <w:jc w:val="right"/>
              <w:rPr>
                <w:sz w:val="20"/>
                <w:szCs w:val="18"/>
              </w:rPr>
            </w:pPr>
          </w:p>
        </w:tc>
        <w:tc>
          <w:tcPr>
            <w:tcW w:w="0" w:type="auto"/>
          </w:tcPr>
          <w:p w:rsidR="00622B98" w:rsidRPr="0061105D" w:rsidRDefault="00622B98" w:rsidP="00785A2C">
            <w:pPr>
              <w:pStyle w:val="Compact"/>
              <w:rPr>
                <w:sz w:val="20"/>
                <w:szCs w:val="18"/>
              </w:rPr>
            </w:pPr>
            <w:r w:rsidRPr="0061105D">
              <w:rPr>
                <w:sz w:val="20"/>
                <w:szCs w:val="18"/>
              </w:rPr>
              <w:t>overlap</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0.97</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0.96</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0.81</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0.61</w:t>
            </w:r>
          </w:p>
        </w:tc>
        <w:tc>
          <w:tcPr>
            <w:tcW w:w="0" w:type="auto"/>
            <w:shd w:val="clear" w:color="auto" w:fill="FFC000"/>
          </w:tcPr>
          <w:p w:rsidR="00622B98" w:rsidRPr="0061105D" w:rsidRDefault="00622B98" w:rsidP="00785A2C">
            <w:pPr>
              <w:pStyle w:val="Compact"/>
              <w:rPr>
                <w:sz w:val="20"/>
                <w:szCs w:val="18"/>
              </w:rPr>
            </w:pPr>
            <w:r w:rsidRPr="0061105D">
              <w:rPr>
                <w:sz w:val="20"/>
                <w:szCs w:val="18"/>
              </w:rPr>
              <w:t>0.98</w:t>
            </w:r>
          </w:p>
        </w:tc>
        <w:tc>
          <w:tcPr>
            <w:tcW w:w="0" w:type="auto"/>
            <w:shd w:val="clear" w:color="auto" w:fill="FFC000"/>
          </w:tcPr>
          <w:p w:rsidR="00622B98" w:rsidRPr="0061105D" w:rsidRDefault="00622B98" w:rsidP="00785A2C">
            <w:pPr>
              <w:pStyle w:val="Compact"/>
              <w:rPr>
                <w:sz w:val="20"/>
                <w:szCs w:val="18"/>
              </w:rPr>
            </w:pPr>
            <w:r w:rsidRPr="0061105D">
              <w:rPr>
                <w:sz w:val="20"/>
                <w:szCs w:val="18"/>
              </w:rPr>
              <w:t>0.98</w:t>
            </w:r>
          </w:p>
        </w:tc>
      </w:tr>
      <w:tr w:rsidR="00226A16" w:rsidRPr="0061105D" w:rsidTr="00226A16">
        <w:tc>
          <w:tcPr>
            <w:tcW w:w="0" w:type="auto"/>
            <w:tcBorders>
              <w:bottom w:val="single" w:sz="4" w:space="0" w:color="auto"/>
            </w:tcBorders>
          </w:tcPr>
          <w:p w:rsidR="00226A16" w:rsidRPr="0061105D" w:rsidRDefault="00226A16" w:rsidP="00226A16">
            <w:pPr>
              <w:pStyle w:val="Compact"/>
              <w:jc w:val="right"/>
              <w:rPr>
                <w:sz w:val="20"/>
                <w:szCs w:val="18"/>
              </w:rPr>
            </w:pPr>
          </w:p>
        </w:tc>
        <w:tc>
          <w:tcPr>
            <w:tcW w:w="0" w:type="auto"/>
            <w:tcBorders>
              <w:bottom w:val="single" w:sz="4" w:space="0" w:color="auto"/>
            </w:tcBorders>
          </w:tcPr>
          <w:p w:rsidR="00226A16" w:rsidRPr="0061105D" w:rsidRDefault="00226A16" w:rsidP="00226A16">
            <w:pPr>
              <w:pStyle w:val="Compact"/>
              <w:rPr>
                <w:sz w:val="20"/>
                <w:szCs w:val="18"/>
              </w:rPr>
            </w:pPr>
            <w:r w:rsidRPr="0061105D">
              <w:rPr>
                <w:sz w:val="20"/>
                <w:szCs w:val="18"/>
              </w:rPr>
              <w:t>p</w:t>
            </w:r>
          </w:p>
        </w:tc>
        <w:tc>
          <w:tcPr>
            <w:tcW w:w="0" w:type="auto"/>
            <w:tcBorders>
              <w:bottom w:val="single" w:sz="4" w:space="0" w:color="auto"/>
            </w:tcBorders>
            <w:shd w:val="clear" w:color="auto" w:fill="D6E3BC" w:themeFill="accent3" w:themeFillTint="66"/>
          </w:tcPr>
          <w:p w:rsidR="00226A16" w:rsidRPr="0061105D" w:rsidRDefault="00226A16" w:rsidP="00226A16">
            <w:pPr>
              <w:pStyle w:val="Compact"/>
              <w:rPr>
                <w:sz w:val="20"/>
                <w:szCs w:val="18"/>
              </w:rPr>
            </w:pPr>
            <w:r w:rsidRPr="0061105D">
              <w:rPr>
                <w:sz w:val="20"/>
                <w:szCs w:val="18"/>
              </w:rPr>
              <w:t>0.018.</w:t>
            </w:r>
          </w:p>
        </w:tc>
        <w:tc>
          <w:tcPr>
            <w:tcW w:w="0" w:type="auto"/>
            <w:tcBorders>
              <w:bottom w:val="single" w:sz="4" w:space="0" w:color="auto"/>
            </w:tcBorders>
            <w:shd w:val="clear" w:color="auto" w:fill="D6E3BC" w:themeFill="accent3" w:themeFillTint="66"/>
          </w:tcPr>
          <w:p w:rsidR="00226A16" w:rsidRPr="0061105D" w:rsidRDefault="00226A16" w:rsidP="00226A16">
            <w:pPr>
              <w:pStyle w:val="Compact"/>
              <w:rPr>
                <w:sz w:val="20"/>
                <w:szCs w:val="18"/>
              </w:rPr>
            </w:pPr>
            <w:r w:rsidRPr="0061105D">
              <w:rPr>
                <w:sz w:val="20"/>
                <w:szCs w:val="18"/>
              </w:rPr>
              <w:t>0.003*</w:t>
            </w:r>
          </w:p>
        </w:tc>
        <w:tc>
          <w:tcPr>
            <w:tcW w:w="0" w:type="auto"/>
            <w:tcBorders>
              <w:bottom w:val="single" w:sz="4" w:space="0" w:color="auto"/>
            </w:tcBorders>
            <w:shd w:val="clear" w:color="auto" w:fill="D6E3BC" w:themeFill="accent3" w:themeFillTint="66"/>
          </w:tcPr>
          <w:p w:rsidR="00226A16" w:rsidRPr="0061105D" w:rsidRDefault="00226A16" w:rsidP="00226A16">
            <w:pPr>
              <w:pStyle w:val="Compact"/>
              <w:rPr>
                <w:sz w:val="20"/>
                <w:szCs w:val="18"/>
              </w:rPr>
            </w:pPr>
            <w:r w:rsidRPr="0061105D">
              <w:rPr>
                <w:sz w:val="20"/>
                <w:szCs w:val="18"/>
              </w:rPr>
              <w:t>0.003*</w:t>
            </w:r>
          </w:p>
        </w:tc>
        <w:tc>
          <w:tcPr>
            <w:tcW w:w="0" w:type="auto"/>
            <w:tcBorders>
              <w:bottom w:val="single" w:sz="4" w:space="0" w:color="auto"/>
            </w:tcBorders>
            <w:shd w:val="clear" w:color="auto" w:fill="D6E3BC" w:themeFill="accent3" w:themeFillTint="66"/>
          </w:tcPr>
          <w:p w:rsidR="00226A16" w:rsidRPr="0061105D" w:rsidRDefault="00226A16" w:rsidP="00226A16">
            <w:pPr>
              <w:pStyle w:val="Compact"/>
              <w:rPr>
                <w:sz w:val="20"/>
                <w:szCs w:val="18"/>
              </w:rPr>
            </w:pPr>
            <w:r w:rsidRPr="0061105D">
              <w:rPr>
                <w:sz w:val="20"/>
                <w:szCs w:val="18"/>
              </w:rPr>
              <w:t>0.003*</w:t>
            </w:r>
          </w:p>
        </w:tc>
        <w:tc>
          <w:tcPr>
            <w:tcW w:w="0" w:type="auto"/>
            <w:tcBorders>
              <w:bottom w:val="single" w:sz="4" w:space="0" w:color="auto"/>
            </w:tcBorders>
            <w:shd w:val="clear" w:color="auto" w:fill="FFC000"/>
          </w:tcPr>
          <w:p w:rsidR="00226A16" w:rsidRPr="0061105D" w:rsidRDefault="00226A16" w:rsidP="00226A16">
            <w:pPr>
              <w:pStyle w:val="Compact"/>
              <w:rPr>
                <w:sz w:val="20"/>
                <w:szCs w:val="18"/>
              </w:rPr>
            </w:pPr>
            <w:r w:rsidRPr="0061105D">
              <w:rPr>
                <w:sz w:val="20"/>
                <w:szCs w:val="18"/>
              </w:rPr>
              <w:t>0.8</w:t>
            </w:r>
          </w:p>
        </w:tc>
        <w:tc>
          <w:tcPr>
            <w:tcW w:w="0" w:type="auto"/>
            <w:tcBorders>
              <w:bottom w:val="single" w:sz="4" w:space="0" w:color="auto"/>
            </w:tcBorders>
            <w:shd w:val="clear" w:color="auto" w:fill="FFC000"/>
          </w:tcPr>
          <w:p w:rsidR="00226A16" w:rsidRPr="0061105D" w:rsidRDefault="00226A16" w:rsidP="00226A16">
            <w:pPr>
              <w:pStyle w:val="Compact"/>
              <w:rPr>
                <w:sz w:val="20"/>
                <w:szCs w:val="18"/>
              </w:rPr>
            </w:pPr>
            <w:r w:rsidRPr="0061105D">
              <w:rPr>
                <w:sz w:val="20"/>
                <w:szCs w:val="18"/>
              </w:rPr>
              <w:t>0.423</w:t>
            </w:r>
          </w:p>
        </w:tc>
      </w:tr>
    </w:tbl>
    <w:p w:rsidR="00622B98" w:rsidRPr="0061105D" w:rsidRDefault="00622B98" w:rsidP="00622B98">
      <w:pPr>
        <w:pStyle w:val="Heading1"/>
        <w:rPr>
          <w:sz w:val="36"/>
        </w:rPr>
      </w:pPr>
    </w:p>
    <w:p w:rsidR="00226A16" w:rsidRPr="0061105D" w:rsidRDefault="00226A16" w:rsidP="00226A16">
      <w:pPr>
        <w:pStyle w:val="BodyText"/>
        <w:rPr>
          <w:sz w:val="28"/>
        </w:rPr>
      </w:pPr>
    </w:p>
    <w:p w:rsidR="00226A16" w:rsidRPr="0061105D" w:rsidRDefault="00226A16" w:rsidP="00226A16">
      <w:pPr>
        <w:pStyle w:val="BodyText"/>
        <w:rPr>
          <w:sz w:val="28"/>
        </w:rPr>
      </w:pPr>
    </w:p>
    <w:p w:rsidR="00226A16" w:rsidRPr="0061105D" w:rsidRDefault="00226A16" w:rsidP="00226A16">
      <w:pPr>
        <w:pStyle w:val="BodyText"/>
        <w:rPr>
          <w:sz w:val="28"/>
        </w:rPr>
      </w:pPr>
    </w:p>
    <w:p w:rsidR="00226A16" w:rsidRPr="0061105D" w:rsidRDefault="00226A16" w:rsidP="00226A16">
      <w:pPr>
        <w:pStyle w:val="BodyText"/>
        <w:rPr>
          <w:sz w:val="28"/>
        </w:rPr>
      </w:pPr>
    </w:p>
    <w:p w:rsidR="00622B98" w:rsidRPr="0061105D" w:rsidRDefault="00622B98" w:rsidP="00622B98">
      <w:pPr>
        <w:pStyle w:val="Heading1"/>
        <w:rPr>
          <w:sz w:val="36"/>
        </w:rPr>
      </w:pPr>
      <w:r w:rsidRPr="0061105D">
        <w:rPr>
          <w:sz w:val="36"/>
        </w:rPr>
        <w:lastRenderedPageBreak/>
        <w:t>all differences rarefied – 95%</w:t>
      </w:r>
    </w:p>
    <w:p w:rsidR="00622B98" w:rsidRPr="0061105D" w:rsidRDefault="00622B98" w:rsidP="00622B98">
      <w:pPr>
        <w:pStyle w:val="TableCaption"/>
        <w:rPr>
          <w:sz w:val="28"/>
        </w:rPr>
      </w:pPr>
      <w:r w:rsidRPr="0061105D">
        <w:rPr>
          <w:sz w:val="28"/>
        </w:rPr>
        <w:t>“diff” is the difference in landmark length between the ones from the partition and all the other. “overlap” is the probability of overlap between the distribution of the landmark lengths in the partitions and all the other. The p values are adjusted using a Bonferroni-Holm correction. Because of the number of bootstrap pseudo-replicates involved in the test (1000), we lowered our threshold for rejecting H0 to p &lt;= 0.01. Signif. codes: 0 `**` 0.001 `*` 0.01 `.` 0.05 ` ` 1</w:t>
      </w:r>
    </w:p>
    <w:tbl>
      <w:tblPr>
        <w:tblW w:w="4824" w:type="pct"/>
        <w:tblLook w:val="07E0" w:firstRow="1" w:lastRow="1" w:firstColumn="1" w:lastColumn="1" w:noHBand="1" w:noVBand="1"/>
      </w:tblPr>
      <w:tblGrid>
        <w:gridCol w:w="1496"/>
        <w:gridCol w:w="829"/>
        <w:gridCol w:w="978"/>
        <w:gridCol w:w="978"/>
        <w:gridCol w:w="978"/>
        <w:gridCol w:w="1333"/>
        <w:gridCol w:w="1327"/>
        <w:gridCol w:w="1320"/>
      </w:tblGrid>
      <w:tr w:rsidR="003F699E" w:rsidRPr="0061105D" w:rsidTr="003F699E">
        <w:tc>
          <w:tcPr>
            <w:tcW w:w="0" w:type="auto"/>
            <w:tcBorders>
              <w:bottom w:val="single" w:sz="2" w:space="0" w:color="auto"/>
            </w:tcBorders>
            <w:vAlign w:val="bottom"/>
          </w:tcPr>
          <w:p w:rsidR="003F699E" w:rsidRPr="0061105D" w:rsidRDefault="003F699E" w:rsidP="003F699E">
            <w:pPr>
              <w:pStyle w:val="Compact"/>
              <w:rPr>
                <w:sz w:val="20"/>
                <w:szCs w:val="18"/>
              </w:rPr>
            </w:pPr>
            <w:bookmarkStart w:id="1" w:name="_GoBack" w:colFirst="5" w:colLast="7"/>
          </w:p>
        </w:tc>
        <w:tc>
          <w:tcPr>
            <w:tcW w:w="0" w:type="auto"/>
            <w:tcBorders>
              <w:bottom w:val="single" w:sz="2" w:space="0" w:color="auto"/>
            </w:tcBorders>
            <w:vAlign w:val="bottom"/>
          </w:tcPr>
          <w:p w:rsidR="003F699E" w:rsidRPr="0061105D" w:rsidRDefault="003F699E" w:rsidP="003F699E">
            <w:pPr>
              <w:pStyle w:val="Compact"/>
              <w:rPr>
                <w:sz w:val="20"/>
                <w:szCs w:val="18"/>
              </w:rPr>
            </w:pPr>
            <w:r w:rsidRPr="0061105D">
              <w:rPr>
                <w:sz w:val="20"/>
                <w:szCs w:val="18"/>
              </w:rPr>
              <w:t>test</w:t>
            </w:r>
          </w:p>
        </w:tc>
        <w:tc>
          <w:tcPr>
            <w:tcW w:w="0" w:type="auto"/>
            <w:tcBorders>
              <w:bottom w:val="single" w:sz="2" w:space="0" w:color="auto"/>
            </w:tcBorders>
            <w:vAlign w:val="bottom"/>
          </w:tcPr>
          <w:p w:rsidR="003F699E" w:rsidRPr="0061105D" w:rsidRDefault="003F699E" w:rsidP="003F699E">
            <w:pPr>
              <w:pStyle w:val="Compact"/>
              <w:rPr>
                <w:sz w:val="20"/>
                <w:szCs w:val="18"/>
              </w:rPr>
            </w:pPr>
            <w:r w:rsidRPr="0061105D">
              <w:rPr>
                <w:sz w:val="20"/>
                <w:szCs w:val="18"/>
              </w:rPr>
              <w:t>Cranium 1</w:t>
            </w:r>
          </w:p>
        </w:tc>
        <w:tc>
          <w:tcPr>
            <w:tcW w:w="0" w:type="auto"/>
            <w:tcBorders>
              <w:bottom w:val="single" w:sz="2" w:space="0" w:color="auto"/>
            </w:tcBorders>
            <w:vAlign w:val="bottom"/>
          </w:tcPr>
          <w:p w:rsidR="003F699E" w:rsidRPr="0061105D" w:rsidRDefault="003F699E" w:rsidP="003F699E">
            <w:pPr>
              <w:pStyle w:val="Compact"/>
              <w:rPr>
                <w:sz w:val="20"/>
                <w:szCs w:val="18"/>
              </w:rPr>
            </w:pPr>
            <w:r w:rsidRPr="0061105D">
              <w:rPr>
                <w:sz w:val="20"/>
                <w:szCs w:val="18"/>
              </w:rPr>
              <w:t>Cranium 2</w:t>
            </w:r>
          </w:p>
        </w:tc>
        <w:tc>
          <w:tcPr>
            <w:tcW w:w="0" w:type="auto"/>
            <w:tcBorders>
              <w:bottom w:val="single" w:sz="2" w:space="0" w:color="auto"/>
            </w:tcBorders>
            <w:vAlign w:val="bottom"/>
          </w:tcPr>
          <w:p w:rsidR="003F699E" w:rsidRPr="0061105D" w:rsidRDefault="003F699E" w:rsidP="003F699E">
            <w:pPr>
              <w:pStyle w:val="Compact"/>
              <w:rPr>
                <w:sz w:val="20"/>
                <w:szCs w:val="18"/>
              </w:rPr>
            </w:pPr>
            <w:r w:rsidRPr="0061105D">
              <w:rPr>
                <w:sz w:val="20"/>
                <w:szCs w:val="18"/>
              </w:rPr>
              <w:t>Cranium 3</w:t>
            </w:r>
          </w:p>
        </w:tc>
        <w:tc>
          <w:tcPr>
            <w:tcW w:w="0" w:type="auto"/>
            <w:tcBorders>
              <w:bottom w:val="single" w:sz="2" w:space="0" w:color="auto"/>
            </w:tcBorders>
            <w:vAlign w:val="bottom"/>
          </w:tcPr>
          <w:p w:rsidR="003F699E" w:rsidRPr="0061105D" w:rsidRDefault="003F699E" w:rsidP="003F699E">
            <w:pPr>
              <w:pStyle w:val="Compact"/>
              <w:rPr>
                <w:sz w:val="20"/>
                <w:szCs w:val="18"/>
              </w:rPr>
            </w:pPr>
            <w:r w:rsidRPr="0061105D">
              <w:rPr>
                <w:sz w:val="20"/>
                <w:szCs w:val="18"/>
              </w:rPr>
              <w:t xml:space="preserve">Mandible 1 - </w:t>
            </w:r>
            <w:r>
              <w:rPr>
                <w:sz w:val="20"/>
                <w:szCs w:val="18"/>
              </w:rPr>
              <w:t>Back</w:t>
            </w:r>
          </w:p>
        </w:tc>
        <w:tc>
          <w:tcPr>
            <w:tcW w:w="0" w:type="auto"/>
            <w:tcBorders>
              <w:bottom w:val="single" w:sz="2" w:space="0" w:color="auto"/>
            </w:tcBorders>
            <w:vAlign w:val="bottom"/>
          </w:tcPr>
          <w:p w:rsidR="003F699E" w:rsidRPr="0061105D" w:rsidRDefault="003F699E" w:rsidP="003F699E">
            <w:pPr>
              <w:pStyle w:val="Compact"/>
              <w:rPr>
                <w:sz w:val="20"/>
                <w:szCs w:val="18"/>
              </w:rPr>
            </w:pPr>
            <w:r w:rsidRPr="0061105D">
              <w:rPr>
                <w:sz w:val="20"/>
                <w:szCs w:val="18"/>
              </w:rPr>
              <w:t>Mandible 2</w:t>
            </w:r>
            <w:r>
              <w:rPr>
                <w:sz w:val="20"/>
                <w:szCs w:val="18"/>
              </w:rPr>
              <w:t xml:space="preserve"> Snout</w:t>
            </w:r>
          </w:p>
        </w:tc>
        <w:tc>
          <w:tcPr>
            <w:tcW w:w="0" w:type="auto"/>
            <w:tcBorders>
              <w:bottom w:val="single" w:sz="2" w:space="0" w:color="auto"/>
            </w:tcBorders>
            <w:vAlign w:val="bottom"/>
          </w:tcPr>
          <w:p w:rsidR="003F699E" w:rsidRPr="0061105D" w:rsidRDefault="003F699E" w:rsidP="003F699E">
            <w:pPr>
              <w:pStyle w:val="Compact"/>
              <w:rPr>
                <w:sz w:val="20"/>
                <w:szCs w:val="18"/>
              </w:rPr>
            </w:pPr>
            <w:r w:rsidRPr="0061105D">
              <w:rPr>
                <w:sz w:val="20"/>
                <w:szCs w:val="18"/>
              </w:rPr>
              <w:t xml:space="preserve">Mandible 3 - </w:t>
            </w:r>
            <w:r>
              <w:rPr>
                <w:sz w:val="20"/>
                <w:szCs w:val="18"/>
              </w:rPr>
              <w:t>Rest</w:t>
            </w:r>
          </w:p>
        </w:tc>
      </w:tr>
      <w:bookmarkEnd w:id="1"/>
      <w:tr w:rsidR="00622B98" w:rsidRPr="0061105D" w:rsidTr="003F699E">
        <w:tc>
          <w:tcPr>
            <w:tcW w:w="0" w:type="auto"/>
            <w:tcBorders>
              <w:top w:val="single" w:sz="2" w:space="0" w:color="auto"/>
            </w:tcBorders>
          </w:tcPr>
          <w:p w:rsidR="00622B98" w:rsidRPr="0061105D" w:rsidRDefault="00622B98" w:rsidP="00785A2C">
            <w:pPr>
              <w:pStyle w:val="Compact"/>
              <w:jc w:val="right"/>
              <w:rPr>
                <w:sz w:val="20"/>
                <w:szCs w:val="18"/>
              </w:rPr>
            </w:pPr>
            <w:r w:rsidRPr="0061105D">
              <w:rPr>
                <w:sz w:val="20"/>
                <w:szCs w:val="18"/>
              </w:rPr>
              <w:t>All species</w:t>
            </w:r>
          </w:p>
        </w:tc>
        <w:tc>
          <w:tcPr>
            <w:tcW w:w="0" w:type="auto"/>
            <w:tcBorders>
              <w:top w:val="single" w:sz="2" w:space="0" w:color="auto"/>
            </w:tcBorders>
          </w:tcPr>
          <w:p w:rsidR="00622B98" w:rsidRPr="0061105D" w:rsidRDefault="00622B98" w:rsidP="00785A2C">
            <w:pPr>
              <w:pStyle w:val="Compact"/>
              <w:rPr>
                <w:sz w:val="20"/>
                <w:szCs w:val="18"/>
              </w:rPr>
            </w:pPr>
            <w:r w:rsidRPr="0061105D">
              <w:rPr>
                <w:sz w:val="20"/>
                <w:szCs w:val="18"/>
              </w:rPr>
              <w:t>diff</w:t>
            </w:r>
          </w:p>
        </w:tc>
        <w:tc>
          <w:tcPr>
            <w:tcW w:w="0" w:type="auto"/>
            <w:tcBorders>
              <w:top w:val="single" w:sz="2" w:space="0" w:color="auto"/>
            </w:tcBorders>
            <w:shd w:val="clear" w:color="auto" w:fill="FFC000"/>
          </w:tcPr>
          <w:p w:rsidR="00622B98" w:rsidRPr="0061105D" w:rsidRDefault="00622B98" w:rsidP="00785A2C">
            <w:pPr>
              <w:pStyle w:val="Compact"/>
              <w:rPr>
                <w:sz w:val="20"/>
                <w:szCs w:val="18"/>
              </w:rPr>
            </w:pPr>
            <w:r w:rsidRPr="0061105D">
              <w:rPr>
                <w:sz w:val="20"/>
                <w:szCs w:val="18"/>
              </w:rPr>
              <w:t>0.019</w:t>
            </w:r>
          </w:p>
        </w:tc>
        <w:tc>
          <w:tcPr>
            <w:tcW w:w="0" w:type="auto"/>
            <w:tcBorders>
              <w:top w:val="single" w:sz="2" w:space="0" w:color="auto"/>
            </w:tcBorders>
            <w:shd w:val="clear" w:color="auto" w:fill="FFC000"/>
          </w:tcPr>
          <w:p w:rsidR="00622B98" w:rsidRPr="0061105D" w:rsidRDefault="00622B98" w:rsidP="00785A2C">
            <w:pPr>
              <w:pStyle w:val="Compact"/>
              <w:rPr>
                <w:sz w:val="20"/>
                <w:szCs w:val="18"/>
              </w:rPr>
            </w:pPr>
            <w:r w:rsidRPr="0061105D">
              <w:rPr>
                <w:sz w:val="20"/>
                <w:szCs w:val="18"/>
              </w:rPr>
              <w:t>-0.02</w:t>
            </w:r>
          </w:p>
        </w:tc>
        <w:tc>
          <w:tcPr>
            <w:tcW w:w="0" w:type="auto"/>
            <w:tcBorders>
              <w:top w:val="single" w:sz="2"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0.085</w:t>
            </w:r>
          </w:p>
        </w:tc>
        <w:tc>
          <w:tcPr>
            <w:tcW w:w="0" w:type="auto"/>
            <w:tcBorders>
              <w:top w:val="single" w:sz="2"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0.046</w:t>
            </w:r>
          </w:p>
        </w:tc>
        <w:tc>
          <w:tcPr>
            <w:tcW w:w="0" w:type="auto"/>
            <w:tcBorders>
              <w:top w:val="single" w:sz="2" w:space="0" w:color="auto"/>
            </w:tcBorders>
            <w:shd w:val="clear" w:color="auto" w:fill="FFC000"/>
          </w:tcPr>
          <w:p w:rsidR="00622B98" w:rsidRPr="0061105D" w:rsidRDefault="00622B98" w:rsidP="00785A2C">
            <w:pPr>
              <w:pStyle w:val="Compact"/>
              <w:rPr>
                <w:sz w:val="20"/>
                <w:szCs w:val="18"/>
              </w:rPr>
            </w:pPr>
            <w:r w:rsidRPr="0061105D">
              <w:rPr>
                <w:sz w:val="20"/>
                <w:szCs w:val="18"/>
              </w:rPr>
              <w:t>-0.008</w:t>
            </w:r>
          </w:p>
        </w:tc>
        <w:tc>
          <w:tcPr>
            <w:tcW w:w="0" w:type="auto"/>
            <w:tcBorders>
              <w:top w:val="single" w:sz="2" w:space="0" w:color="auto"/>
            </w:tcBorders>
            <w:shd w:val="clear" w:color="auto" w:fill="FFC000"/>
          </w:tcPr>
          <w:p w:rsidR="00622B98" w:rsidRPr="0061105D" w:rsidRDefault="00622B98" w:rsidP="00785A2C">
            <w:pPr>
              <w:pStyle w:val="Compact"/>
              <w:rPr>
                <w:sz w:val="20"/>
                <w:szCs w:val="18"/>
              </w:rPr>
            </w:pPr>
            <w:r w:rsidRPr="0061105D">
              <w:rPr>
                <w:sz w:val="20"/>
                <w:szCs w:val="18"/>
              </w:rPr>
              <w:t>0.001</w:t>
            </w:r>
          </w:p>
        </w:tc>
      </w:tr>
      <w:tr w:rsidR="00622B98" w:rsidRPr="0061105D" w:rsidTr="003F699E">
        <w:tc>
          <w:tcPr>
            <w:tcW w:w="0" w:type="auto"/>
          </w:tcPr>
          <w:p w:rsidR="00622B98" w:rsidRPr="0061105D" w:rsidRDefault="00622B98" w:rsidP="00785A2C">
            <w:pPr>
              <w:pStyle w:val="Compact"/>
              <w:jc w:val="right"/>
              <w:rPr>
                <w:sz w:val="20"/>
                <w:szCs w:val="18"/>
              </w:rPr>
            </w:pPr>
          </w:p>
        </w:tc>
        <w:tc>
          <w:tcPr>
            <w:tcW w:w="0" w:type="auto"/>
          </w:tcPr>
          <w:p w:rsidR="00622B98" w:rsidRPr="0061105D" w:rsidRDefault="00622B98" w:rsidP="00785A2C">
            <w:pPr>
              <w:pStyle w:val="Compact"/>
              <w:rPr>
                <w:sz w:val="20"/>
                <w:szCs w:val="18"/>
              </w:rPr>
            </w:pPr>
            <w:r w:rsidRPr="0061105D">
              <w:rPr>
                <w:sz w:val="20"/>
                <w:szCs w:val="18"/>
              </w:rPr>
              <w:t>p</w:t>
            </w:r>
          </w:p>
        </w:tc>
        <w:tc>
          <w:tcPr>
            <w:tcW w:w="0" w:type="auto"/>
            <w:shd w:val="clear" w:color="auto" w:fill="FFC000"/>
          </w:tcPr>
          <w:p w:rsidR="00622B98" w:rsidRPr="0061105D" w:rsidRDefault="00622B98" w:rsidP="00785A2C">
            <w:pPr>
              <w:pStyle w:val="Compact"/>
              <w:rPr>
                <w:sz w:val="20"/>
                <w:szCs w:val="18"/>
              </w:rPr>
            </w:pPr>
            <w:r w:rsidRPr="0061105D">
              <w:rPr>
                <w:sz w:val="20"/>
                <w:szCs w:val="18"/>
              </w:rPr>
              <w:t>0.414</w:t>
            </w:r>
          </w:p>
        </w:tc>
        <w:tc>
          <w:tcPr>
            <w:tcW w:w="0" w:type="auto"/>
            <w:shd w:val="clear" w:color="auto" w:fill="FFC000"/>
          </w:tcPr>
          <w:p w:rsidR="00622B98" w:rsidRPr="0061105D" w:rsidRDefault="00622B98" w:rsidP="00785A2C">
            <w:pPr>
              <w:pStyle w:val="Compact"/>
              <w:rPr>
                <w:sz w:val="20"/>
                <w:szCs w:val="18"/>
              </w:rPr>
            </w:pPr>
            <w:r w:rsidRPr="0061105D">
              <w:rPr>
                <w:sz w:val="20"/>
                <w:szCs w:val="18"/>
              </w:rPr>
              <w:t>0.312</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shd w:val="clear" w:color="auto" w:fill="FFC000"/>
          </w:tcPr>
          <w:p w:rsidR="00622B98" w:rsidRPr="0061105D" w:rsidRDefault="00622B98" w:rsidP="00785A2C">
            <w:pPr>
              <w:pStyle w:val="Compact"/>
              <w:rPr>
                <w:sz w:val="20"/>
                <w:szCs w:val="18"/>
              </w:rPr>
            </w:pPr>
            <w:r w:rsidRPr="0061105D">
              <w:rPr>
                <w:sz w:val="20"/>
                <w:szCs w:val="18"/>
              </w:rPr>
              <w:t>1</w:t>
            </w:r>
          </w:p>
        </w:tc>
        <w:tc>
          <w:tcPr>
            <w:tcW w:w="0" w:type="auto"/>
            <w:shd w:val="clear" w:color="auto" w:fill="FFC000"/>
          </w:tcPr>
          <w:p w:rsidR="00622B98" w:rsidRPr="0061105D" w:rsidRDefault="00622B98" w:rsidP="00785A2C">
            <w:pPr>
              <w:pStyle w:val="Compact"/>
              <w:rPr>
                <w:sz w:val="20"/>
                <w:szCs w:val="18"/>
              </w:rPr>
            </w:pPr>
            <w:r w:rsidRPr="0061105D">
              <w:rPr>
                <w:sz w:val="20"/>
                <w:szCs w:val="18"/>
              </w:rPr>
              <w:t>1</w:t>
            </w:r>
          </w:p>
        </w:tc>
      </w:tr>
      <w:tr w:rsidR="00622B98" w:rsidRPr="0061105D" w:rsidTr="003F699E">
        <w:tc>
          <w:tcPr>
            <w:tcW w:w="0" w:type="auto"/>
          </w:tcPr>
          <w:p w:rsidR="00622B98" w:rsidRPr="0061105D" w:rsidRDefault="00622B98" w:rsidP="00785A2C">
            <w:pPr>
              <w:pStyle w:val="Compact"/>
              <w:jc w:val="right"/>
              <w:rPr>
                <w:sz w:val="20"/>
                <w:szCs w:val="18"/>
              </w:rPr>
            </w:pPr>
          </w:p>
        </w:tc>
        <w:tc>
          <w:tcPr>
            <w:tcW w:w="0" w:type="auto"/>
          </w:tcPr>
          <w:p w:rsidR="00622B98" w:rsidRPr="0061105D" w:rsidRDefault="00622B98" w:rsidP="00785A2C">
            <w:pPr>
              <w:pStyle w:val="Compact"/>
              <w:rPr>
                <w:sz w:val="20"/>
                <w:szCs w:val="18"/>
              </w:rPr>
            </w:pPr>
            <w:r w:rsidRPr="0061105D">
              <w:rPr>
                <w:sz w:val="20"/>
                <w:szCs w:val="18"/>
              </w:rPr>
              <w:t>overlap</w:t>
            </w:r>
          </w:p>
        </w:tc>
        <w:tc>
          <w:tcPr>
            <w:tcW w:w="0" w:type="auto"/>
            <w:shd w:val="clear" w:color="auto" w:fill="FFC000"/>
          </w:tcPr>
          <w:p w:rsidR="00622B98" w:rsidRPr="0061105D" w:rsidRDefault="00622B98" w:rsidP="00785A2C">
            <w:pPr>
              <w:pStyle w:val="Compact"/>
              <w:rPr>
                <w:sz w:val="20"/>
                <w:szCs w:val="18"/>
              </w:rPr>
            </w:pPr>
            <w:r w:rsidRPr="0061105D">
              <w:rPr>
                <w:sz w:val="20"/>
                <w:szCs w:val="18"/>
              </w:rPr>
              <w:t>0.89</w:t>
            </w:r>
          </w:p>
        </w:tc>
        <w:tc>
          <w:tcPr>
            <w:tcW w:w="0" w:type="auto"/>
            <w:shd w:val="clear" w:color="auto" w:fill="FFC000"/>
          </w:tcPr>
          <w:p w:rsidR="00622B98" w:rsidRPr="0061105D" w:rsidRDefault="00622B98" w:rsidP="00785A2C">
            <w:pPr>
              <w:pStyle w:val="Compact"/>
              <w:rPr>
                <w:sz w:val="20"/>
                <w:szCs w:val="18"/>
              </w:rPr>
            </w:pPr>
            <w:r w:rsidRPr="0061105D">
              <w:rPr>
                <w:sz w:val="20"/>
                <w:szCs w:val="18"/>
              </w:rPr>
              <w:t>0.88</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0.78</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0.82</w:t>
            </w:r>
          </w:p>
        </w:tc>
        <w:tc>
          <w:tcPr>
            <w:tcW w:w="0" w:type="auto"/>
            <w:shd w:val="clear" w:color="auto" w:fill="FFC000"/>
          </w:tcPr>
          <w:p w:rsidR="00622B98" w:rsidRPr="0061105D" w:rsidRDefault="00622B98" w:rsidP="00785A2C">
            <w:pPr>
              <w:pStyle w:val="Compact"/>
              <w:rPr>
                <w:sz w:val="20"/>
                <w:szCs w:val="18"/>
              </w:rPr>
            </w:pPr>
            <w:r w:rsidRPr="0061105D">
              <w:rPr>
                <w:sz w:val="20"/>
                <w:szCs w:val="18"/>
              </w:rPr>
              <w:t>0.91</w:t>
            </w:r>
          </w:p>
        </w:tc>
        <w:tc>
          <w:tcPr>
            <w:tcW w:w="0" w:type="auto"/>
            <w:shd w:val="clear" w:color="auto" w:fill="FFC000"/>
          </w:tcPr>
          <w:p w:rsidR="00622B98" w:rsidRPr="0061105D" w:rsidRDefault="00622B98" w:rsidP="00785A2C">
            <w:pPr>
              <w:pStyle w:val="Compact"/>
              <w:rPr>
                <w:sz w:val="20"/>
                <w:szCs w:val="18"/>
              </w:rPr>
            </w:pPr>
            <w:r w:rsidRPr="0061105D">
              <w:rPr>
                <w:sz w:val="20"/>
                <w:szCs w:val="18"/>
              </w:rPr>
              <w:t>0.91</w:t>
            </w:r>
          </w:p>
        </w:tc>
      </w:tr>
      <w:tr w:rsidR="00622B98" w:rsidRPr="0061105D" w:rsidTr="003F699E">
        <w:tc>
          <w:tcPr>
            <w:tcW w:w="0" w:type="auto"/>
            <w:tcBorders>
              <w:bottom w:val="single" w:sz="4" w:space="0" w:color="auto"/>
            </w:tcBorders>
          </w:tcPr>
          <w:p w:rsidR="00622B98" w:rsidRPr="0061105D" w:rsidRDefault="00622B98" w:rsidP="00785A2C">
            <w:pPr>
              <w:pStyle w:val="Compact"/>
              <w:jc w:val="right"/>
              <w:rPr>
                <w:sz w:val="20"/>
                <w:szCs w:val="18"/>
              </w:rPr>
            </w:pPr>
          </w:p>
        </w:tc>
        <w:tc>
          <w:tcPr>
            <w:tcW w:w="0" w:type="auto"/>
            <w:tcBorders>
              <w:bottom w:val="single" w:sz="4" w:space="0" w:color="auto"/>
            </w:tcBorders>
          </w:tcPr>
          <w:p w:rsidR="00622B98" w:rsidRPr="0061105D" w:rsidRDefault="00622B98" w:rsidP="00785A2C">
            <w:pPr>
              <w:pStyle w:val="Compact"/>
              <w:rPr>
                <w:sz w:val="20"/>
                <w:szCs w:val="18"/>
              </w:rPr>
            </w:pPr>
            <w:r w:rsidRPr="0061105D">
              <w:rPr>
                <w:sz w:val="20"/>
                <w:szCs w:val="18"/>
              </w:rPr>
              <w:t>p</w:t>
            </w:r>
          </w:p>
        </w:tc>
        <w:tc>
          <w:tcPr>
            <w:tcW w:w="0" w:type="auto"/>
            <w:tcBorders>
              <w:bottom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1</w:t>
            </w:r>
          </w:p>
        </w:tc>
        <w:tc>
          <w:tcPr>
            <w:tcW w:w="0" w:type="auto"/>
            <w:tcBorders>
              <w:bottom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1</w:t>
            </w:r>
          </w:p>
        </w:tc>
        <w:tc>
          <w:tcPr>
            <w:tcW w:w="0" w:type="auto"/>
            <w:tcBorders>
              <w:bottom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tcBorders>
              <w:bottom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0.006*</w:t>
            </w:r>
          </w:p>
        </w:tc>
        <w:tc>
          <w:tcPr>
            <w:tcW w:w="0" w:type="auto"/>
            <w:tcBorders>
              <w:bottom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1</w:t>
            </w:r>
          </w:p>
        </w:tc>
        <w:tc>
          <w:tcPr>
            <w:tcW w:w="0" w:type="auto"/>
            <w:tcBorders>
              <w:bottom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1</w:t>
            </w:r>
          </w:p>
        </w:tc>
      </w:tr>
      <w:tr w:rsidR="00622B98" w:rsidRPr="0061105D" w:rsidTr="003F699E">
        <w:tc>
          <w:tcPr>
            <w:tcW w:w="0" w:type="auto"/>
            <w:tcBorders>
              <w:top w:val="single" w:sz="4" w:space="0" w:color="auto"/>
            </w:tcBorders>
          </w:tcPr>
          <w:p w:rsidR="00622B98" w:rsidRPr="0061105D" w:rsidRDefault="00622B98" w:rsidP="00785A2C">
            <w:pPr>
              <w:pStyle w:val="Compact"/>
              <w:jc w:val="right"/>
              <w:rPr>
                <w:sz w:val="20"/>
                <w:szCs w:val="18"/>
              </w:rPr>
            </w:pPr>
            <w:r w:rsidRPr="0061105D">
              <w:rPr>
                <w:i/>
                <w:sz w:val="20"/>
                <w:szCs w:val="18"/>
              </w:rPr>
              <w:t>Lasiorhinus</w:t>
            </w:r>
            <w:r w:rsidRPr="0061105D">
              <w:rPr>
                <w:sz w:val="20"/>
                <w:szCs w:val="18"/>
              </w:rPr>
              <w:t xml:space="preserve"> </w:t>
            </w:r>
            <w:r w:rsidRPr="0061105D">
              <w:rPr>
                <w:i/>
                <w:sz w:val="20"/>
                <w:szCs w:val="18"/>
              </w:rPr>
              <w:t>krefftii</w:t>
            </w:r>
          </w:p>
        </w:tc>
        <w:tc>
          <w:tcPr>
            <w:tcW w:w="0" w:type="auto"/>
            <w:tcBorders>
              <w:top w:val="single" w:sz="4" w:space="0" w:color="auto"/>
            </w:tcBorders>
          </w:tcPr>
          <w:p w:rsidR="00622B98" w:rsidRPr="0061105D" w:rsidRDefault="00622B98" w:rsidP="00785A2C">
            <w:pPr>
              <w:pStyle w:val="Compact"/>
              <w:rPr>
                <w:sz w:val="20"/>
                <w:szCs w:val="18"/>
              </w:rPr>
            </w:pPr>
            <w:r w:rsidRPr="0061105D">
              <w:rPr>
                <w:sz w:val="20"/>
                <w:szCs w:val="18"/>
              </w:rPr>
              <w:t>diff</w:t>
            </w:r>
          </w:p>
        </w:tc>
        <w:tc>
          <w:tcPr>
            <w:tcW w:w="0" w:type="auto"/>
            <w:tcBorders>
              <w:top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-0.016</w:t>
            </w:r>
          </w:p>
        </w:tc>
        <w:tc>
          <w:tcPr>
            <w:tcW w:w="0" w:type="auto"/>
            <w:tcBorders>
              <w:top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0</w:t>
            </w:r>
          </w:p>
        </w:tc>
        <w:tc>
          <w:tcPr>
            <w:tcW w:w="0" w:type="auto"/>
            <w:tcBorders>
              <w:top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0.101</w:t>
            </w:r>
          </w:p>
        </w:tc>
        <w:tc>
          <w:tcPr>
            <w:tcW w:w="0" w:type="auto"/>
            <w:tcBorders>
              <w:top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-0.01</w:t>
            </w:r>
          </w:p>
        </w:tc>
        <w:tc>
          <w:tcPr>
            <w:tcW w:w="0" w:type="auto"/>
            <w:tcBorders>
              <w:top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-0.013</w:t>
            </w:r>
          </w:p>
        </w:tc>
        <w:tc>
          <w:tcPr>
            <w:tcW w:w="0" w:type="auto"/>
            <w:tcBorders>
              <w:top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0.018</w:t>
            </w:r>
          </w:p>
        </w:tc>
      </w:tr>
      <w:tr w:rsidR="00622B98" w:rsidRPr="0061105D" w:rsidTr="003F699E">
        <w:tc>
          <w:tcPr>
            <w:tcW w:w="0" w:type="auto"/>
          </w:tcPr>
          <w:p w:rsidR="00622B98" w:rsidRPr="0061105D" w:rsidRDefault="00622B98" w:rsidP="00785A2C">
            <w:pPr>
              <w:pStyle w:val="Compact"/>
              <w:jc w:val="right"/>
              <w:rPr>
                <w:sz w:val="20"/>
                <w:szCs w:val="18"/>
              </w:rPr>
            </w:pPr>
          </w:p>
        </w:tc>
        <w:tc>
          <w:tcPr>
            <w:tcW w:w="0" w:type="auto"/>
          </w:tcPr>
          <w:p w:rsidR="00622B98" w:rsidRPr="0061105D" w:rsidRDefault="00622B98" w:rsidP="00785A2C">
            <w:pPr>
              <w:pStyle w:val="Compact"/>
              <w:rPr>
                <w:sz w:val="20"/>
                <w:szCs w:val="18"/>
              </w:rPr>
            </w:pPr>
            <w:r w:rsidRPr="0061105D">
              <w:rPr>
                <w:sz w:val="20"/>
                <w:szCs w:val="18"/>
              </w:rPr>
              <w:t>p</w:t>
            </w:r>
          </w:p>
        </w:tc>
        <w:tc>
          <w:tcPr>
            <w:tcW w:w="0" w:type="auto"/>
            <w:shd w:val="clear" w:color="auto" w:fill="FFC000"/>
          </w:tcPr>
          <w:p w:rsidR="00622B98" w:rsidRPr="0061105D" w:rsidRDefault="00622B98" w:rsidP="00785A2C">
            <w:pPr>
              <w:pStyle w:val="Compact"/>
              <w:rPr>
                <w:sz w:val="20"/>
                <w:szCs w:val="18"/>
              </w:rPr>
            </w:pPr>
            <w:r w:rsidRPr="0061105D">
              <w:rPr>
                <w:sz w:val="20"/>
                <w:szCs w:val="18"/>
              </w:rPr>
              <w:t>0.099</w:t>
            </w:r>
          </w:p>
        </w:tc>
        <w:tc>
          <w:tcPr>
            <w:tcW w:w="0" w:type="auto"/>
            <w:shd w:val="clear" w:color="auto" w:fill="FFC000"/>
          </w:tcPr>
          <w:p w:rsidR="00622B98" w:rsidRPr="0061105D" w:rsidRDefault="00622B98" w:rsidP="00785A2C">
            <w:pPr>
              <w:pStyle w:val="Compact"/>
              <w:rPr>
                <w:sz w:val="20"/>
                <w:szCs w:val="18"/>
              </w:rPr>
            </w:pPr>
            <w:r w:rsidRPr="0061105D">
              <w:rPr>
                <w:sz w:val="20"/>
                <w:szCs w:val="18"/>
              </w:rPr>
              <w:t>1</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shd w:val="clear" w:color="auto" w:fill="FFC000"/>
          </w:tcPr>
          <w:p w:rsidR="00622B98" w:rsidRPr="0061105D" w:rsidRDefault="00622B98" w:rsidP="00785A2C">
            <w:pPr>
              <w:pStyle w:val="Compact"/>
              <w:rPr>
                <w:sz w:val="20"/>
                <w:szCs w:val="18"/>
              </w:rPr>
            </w:pPr>
            <w:r w:rsidRPr="0061105D">
              <w:rPr>
                <w:sz w:val="20"/>
                <w:szCs w:val="18"/>
              </w:rPr>
              <w:t>0.992</w:t>
            </w:r>
          </w:p>
        </w:tc>
        <w:tc>
          <w:tcPr>
            <w:tcW w:w="0" w:type="auto"/>
            <w:shd w:val="clear" w:color="auto" w:fill="FFC000"/>
          </w:tcPr>
          <w:p w:rsidR="00622B98" w:rsidRPr="0061105D" w:rsidRDefault="00622B98" w:rsidP="00785A2C">
            <w:pPr>
              <w:pStyle w:val="Compact"/>
              <w:rPr>
                <w:sz w:val="20"/>
                <w:szCs w:val="18"/>
              </w:rPr>
            </w:pPr>
            <w:r w:rsidRPr="0061105D">
              <w:rPr>
                <w:sz w:val="20"/>
                <w:szCs w:val="18"/>
              </w:rPr>
              <w:t>0.692</w:t>
            </w:r>
          </w:p>
        </w:tc>
        <w:tc>
          <w:tcPr>
            <w:tcW w:w="0" w:type="auto"/>
            <w:shd w:val="clear" w:color="auto" w:fill="FFC000"/>
          </w:tcPr>
          <w:p w:rsidR="00622B98" w:rsidRPr="0061105D" w:rsidRDefault="00622B98" w:rsidP="00785A2C">
            <w:pPr>
              <w:pStyle w:val="Compact"/>
              <w:rPr>
                <w:sz w:val="20"/>
                <w:szCs w:val="18"/>
              </w:rPr>
            </w:pPr>
            <w:r w:rsidRPr="0061105D">
              <w:rPr>
                <w:sz w:val="20"/>
                <w:szCs w:val="18"/>
              </w:rPr>
              <w:t>0.327</w:t>
            </w:r>
          </w:p>
        </w:tc>
      </w:tr>
      <w:tr w:rsidR="00622B98" w:rsidRPr="0061105D" w:rsidTr="003F699E">
        <w:tc>
          <w:tcPr>
            <w:tcW w:w="0" w:type="auto"/>
          </w:tcPr>
          <w:p w:rsidR="00622B98" w:rsidRPr="0061105D" w:rsidRDefault="00622B98" w:rsidP="00785A2C">
            <w:pPr>
              <w:pStyle w:val="Compact"/>
              <w:jc w:val="right"/>
              <w:rPr>
                <w:sz w:val="20"/>
                <w:szCs w:val="18"/>
              </w:rPr>
            </w:pPr>
          </w:p>
        </w:tc>
        <w:tc>
          <w:tcPr>
            <w:tcW w:w="0" w:type="auto"/>
          </w:tcPr>
          <w:p w:rsidR="00622B98" w:rsidRPr="0061105D" w:rsidRDefault="00622B98" w:rsidP="00785A2C">
            <w:pPr>
              <w:pStyle w:val="Compact"/>
              <w:rPr>
                <w:sz w:val="20"/>
                <w:szCs w:val="18"/>
              </w:rPr>
            </w:pPr>
            <w:r w:rsidRPr="0061105D">
              <w:rPr>
                <w:sz w:val="20"/>
                <w:szCs w:val="18"/>
              </w:rPr>
              <w:t>overlap</w:t>
            </w:r>
          </w:p>
        </w:tc>
        <w:tc>
          <w:tcPr>
            <w:tcW w:w="0" w:type="auto"/>
            <w:shd w:val="clear" w:color="auto" w:fill="FFC000"/>
          </w:tcPr>
          <w:p w:rsidR="00622B98" w:rsidRPr="0061105D" w:rsidRDefault="00622B98" w:rsidP="00785A2C">
            <w:pPr>
              <w:pStyle w:val="Compact"/>
              <w:rPr>
                <w:sz w:val="20"/>
                <w:szCs w:val="18"/>
              </w:rPr>
            </w:pPr>
            <w:r w:rsidRPr="0061105D">
              <w:rPr>
                <w:sz w:val="20"/>
                <w:szCs w:val="18"/>
              </w:rPr>
              <w:t>0.9</w:t>
            </w:r>
          </w:p>
        </w:tc>
        <w:tc>
          <w:tcPr>
            <w:tcW w:w="0" w:type="auto"/>
            <w:shd w:val="clear" w:color="auto" w:fill="FFC000"/>
          </w:tcPr>
          <w:p w:rsidR="00622B98" w:rsidRPr="0061105D" w:rsidRDefault="00622B98" w:rsidP="00785A2C">
            <w:pPr>
              <w:pStyle w:val="Compact"/>
              <w:rPr>
                <w:sz w:val="20"/>
                <w:szCs w:val="18"/>
              </w:rPr>
            </w:pPr>
            <w:r w:rsidRPr="0061105D">
              <w:rPr>
                <w:sz w:val="20"/>
                <w:szCs w:val="18"/>
              </w:rPr>
              <w:t>0.91</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0.38</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0.79</w:t>
            </w:r>
          </w:p>
        </w:tc>
        <w:tc>
          <w:tcPr>
            <w:tcW w:w="0" w:type="auto"/>
            <w:shd w:val="clear" w:color="auto" w:fill="FFC000"/>
          </w:tcPr>
          <w:p w:rsidR="00622B98" w:rsidRPr="0061105D" w:rsidRDefault="00622B98" w:rsidP="00785A2C">
            <w:pPr>
              <w:pStyle w:val="Compact"/>
              <w:rPr>
                <w:sz w:val="20"/>
                <w:szCs w:val="18"/>
              </w:rPr>
            </w:pPr>
            <w:r w:rsidRPr="0061105D">
              <w:rPr>
                <w:sz w:val="20"/>
                <w:szCs w:val="18"/>
              </w:rPr>
              <w:t>0.89</w:t>
            </w:r>
          </w:p>
        </w:tc>
        <w:tc>
          <w:tcPr>
            <w:tcW w:w="0" w:type="auto"/>
            <w:shd w:val="clear" w:color="auto" w:fill="FFC000"/>
          </w:tcPr>
          <w:p w:rsidR="00622B98" w:rsidRPr="0061105D" w:rsidRDefault="00622B98" w:rsidP="00785A2C">
            <w:pPr>
              <w:pStyle w:val="Compact"/>
              <w:rPr>
                <w:sz w:val="20"/>
                <w:szCs w:val="18"/>
              </w:rPr>
            </w:pPr>
            <w:r w:rsidRPr="0061105D">
              <w:rPr>
                <w:sz w:val="20"/>
                <w:szCs w:val="18"/>
              </w:rPr>
              <w:t>0.9</w:t>
            </w:r>
          </w:p>
        </w:tc>
      </w:tr>
      <w:tr w:rsidR="00622B98" w:rsidRPr="0061105D" w:rsidTr="003F699E">
        <w:tc>
          <w:tcPr>
            <w:tcW w:w="0" w:type="auto"/>
            <w:tcBorders>
              <w:bottom w:val="single" w:sz="4" w:space="0" w:color="auto"/>
            </w:tcBorders>
          </w:tcPr>
          <w:p w:rsidR="00622B98" w:rsidRPr="0061105D" w:rsidRDefault="00622B98" w:rsidP="00785A2C">
            <w:pPr>
              <w:pStyle w:val="Compact"/>
              <w:jc w:val="right"/>
              <w:rPr>
                <w:sz w:val="20"/>
                <w:szCs w:val="18"/>
              </w:rPr>
            </w:pPr>
          </w:p>
        </w:tc>
        <w:tc>
          <w:tcPr>
            <w:tcW w:w="0" w:type="auto"/>
            <w:tcBorders>
              <w:bottom w:val="single" w:sz="4" w:space="0" w:color="auto"/>
            </w:tcBorders>
          </w:tcPr>
          <w:p w:rsidR="00622B98" w:rsidRPr="0061105D" w:rsidRDefault="00622B98" w:rsidP="00785A2C">
            <w:pPr>
              <w:pStyle w:val="Compact"/>
              <w:rPr>
                <w:sz w:val="20"/>
                <w:szCs w:val="18"/>
              </w:rPr>
            </w:pPr>
            <w:r w:rsidRPr="0061105D">
              <w:rPr>
                <w:sz w:val="20"/>
                <w:szCs w:val="18"/>
              </w:rPr>
              <w:t>p</w:t>
            </w:r>
          </w:p>
        </w:tc>
        <w:tc>
          <w:tcPr>
            <w:tcW w:w="0" w:type="auto"/>
            <w:tcBorders>
              <w:bottom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1</w:t>
            </w:r>
          </w:p>
        </w:tc>
        <w:tc>
          <w:tcPr>
            <w:tcW w:w="0" w:type="auto"/>
            <w:tcBorders>
              <w:bottom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1</w:t>
            </w:r>
          </w:p>
        </w:tc>
        <w:tc>
          <w:tcPr>
            <w:tcW w:w="0" w:type="auto"/>
            <w:tcBorders>
              <w:bottom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tcBorders>
              <w:bottom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tcBorders>
              <w:bottom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1</w:t>
            </w:r>
          </w:p>
        </w:tc>
        <w:tc>
          <w:tcPr>
            <w:tcW w:w="0" w:type="auto"/>
            <w:tcBorders>
              <w:bottom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1</w:t>
            </w:r>
          </w:p>
        </w:tc>
      </w:tr>
      <w:tr w:rsidR="00622B98" w:rsidRPr="0061105D" w:rsidTr="003F699E">
        <w:tc>
          <w:tcPr>
            <w:tcW w:w="0" w:type="auto"/>
            <w:tcBorders>
              <w:top w:val="single" w:sz="4" w:space="0" w:color="auto"/>
            </w:tcBorders>
          </w:tcPr>
          <w:p w:rsidR="00622B98" w:rsidRPr="0061105D" w:rsidRDefault="00622B98" w:rsidP="00785A2C">
            <w:pPr>
              <w:pStyle w:val="Compact"/>
              <w:jc w:val="right"/>
              <w:rPr>
                <w:sz w:val="20"/>
                <w:szCs w:val="18"/>
              </w:rPr>
            </w:pPr>
            <w:r w:rsidRPr="0061105D">
              <w:rPr>
                <w:i/>
                <w:sz w:val="20"/>
                <w:szCs w:val="18"/>
              </w:rPr>
              <w:t>Lasiorhinus</w:t>
            </w:r>
            <w:r w:rsidRPr="0061105D">
              <w:rPr>
                <w:sz w:val="20"/>
                <w:szCs w:val="18"/>
              </w:rPr>
              <w:t xml:space="preserve"> </w:t>
            </w:r>
            <w:r w:rsidRPr="0061105D">
              <w:rPr>
                <w:i/>
                <w:sz w:val="20"/>
                <w:szCs w:val="18"/>
              </w:rPr>
              <w:t>latifrons</w:t>
            </w:r>
          </w:p>
        </w:tc>
        <w:tc>
          <w:tcPr>
            <w:tcW w:w="0" w:type="auto"/>
            <w:tcBorders>
              <w:top w:val="single" w:sz="4" w:space="0" w:color="auto"/>
            </w:tcBorders>
          </w:tcPr>
          <w:p w:rsidR="00622B98" w:rsidRPr="0061105D" w:rsidRDefault="00622B98" w:rsidP="00785A2C">
            <w:pPr>
              <w:pStyle w:val="Compact"/>
              <w:rPr>
                <w:sz w:val="20"/>
                <w:szCs w:val="18"/>
              </w:rPr>
            </w:pPr>
            <w:r w:rsidRPr="0061105D">
              <w:rPr>
                <w:sz w:val="20"/>
                <w:szCs w:val="18"/>
              </w:rPr>
              <w:t>diff</w:t>
            </w:r>
          </w:p>
        </w:tc>
        <w:tc>
          <w:tcPr>
            <w:tcW w:w="0" w:type="auto"/>
            <w:tcBorders>
              <w:top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0.029</w:t>
            </w:r>
          </w:p>
        </w:tc>
        <w:tc>
          <w:tcPr>
            <w:tcW w:w="0" w:type="auto"/>
            <w:tcBorders>
              <w:top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-0.026</w:t>
            </w:r>
          </w:p>
        </w:tc>
        <w:tc>
          <w:tcPr>
            <w:tcW w:w="0" w:type="auto"/>
            <w:tcBorders>
              <w:top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0.091</w:t>
            </w:r>
          </w:p>
        </w:tc>
        <w:tc>
          <w:tcPr>
            <w:tcW w:w="0" w:type="auto"/>
            <w:tcBorders>
              <w:top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-0.065</w:t>
            </w:r>
          </w:p>
        </w:tc>
        <w:tc>
          <w:tcPr>
            <w:tcW w:w="0" w:type="auto"/>
            <w:tcBorders>
              <w:top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-0.023</w:t>
            </w:r>
          </w:p>
        </w:tc>
        <w:tc>
          <w:tcPr>
            <w:tcW w:w="0" w:type="auto"/>
            <w:tcBorders>
              <w:top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0.041</w:t>
            </w:r>
          </w:p>
        </w:tc>
      </w:tr>
      <w:tr w:rsidR="00622B98" w:rsidRPr="0061105D" w:rsidTr="003F699E">
        <w:tc>
          <w:tcPr>
            <w:tcW w:w="0" w:type="auto"/>
          </w:tcPr>
          <w:p w:rsidR="00622B98" w:rsidRPr="0061105D" w:rsidRDefault="00622B98" w:rsidP="00785A2C">
            <w:pPr>
              <w:pStyle w:val="Compact"/>
              <w:jc w:val="right"/>
              <w:rPr>
                <w:sz w:val="20"/>
                <w:szCs w:val="18"/>
              </w:rPr>
            </w:pPr>
          </w:p>
        </w:tc>
        <w:tc>
          <w:tcPr>
            <w:tcW w:w="0" w:type="auto"/>
          </w:tcPr>
          <w:p w:rsidR="00622B98" w:rsidRPr="0061105D" w:rsidRDefault="00622B98" w:rsidP="00785A2C">
            <w:pPr>
              <w:pStyle w:val="Compact"/>
              <w:rPr>
                <w:sz w:val="20"/>
                <w:szCs w:val="18"/>
              </w:rPr>
            </w:pPr>
            <w:r w:rsidRPr="0061105D">
              <w:rPr>
                <w:sz w:val="20"/>
                <w:szCs w:val="18"/>
              </w:rPr>
              <w:t>p</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0.009*</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0.045.</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shd w:val="clear" w:color="auto" w:fill="FFC000"/>
          </w:tcPr>
          <w:p w:rsidR="00622B98" w:rsidRPr="0061105D" w:rsidRDefault="00622B98" w:rsidP="00785A2C">
            <w:pPr>
              <w:pStyle w:val="Compact"/>
              <w:rPr>
                <w:sz w:val="20"/>
                <w:szCs w:val="18"/>
              </w:rPr>
            </w:pPr>
            <w:r w:rsidRPr="0061105D">
              <w:rPr>
                <w:sz w:val="20"/>
                <w:szCs w:val="18"/>
              </w:rPr>
              <w:t>0.117</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r>
      <w:tr w:rsidR="00622B98" w:rsidRPr="0061105D" w:rsidTr="003F699E">
        <w:tc>
          <w:tcPr>
            <w:tcW w:w="0" w:type="auto"/>
          </w:tcPr>
          <w:p w:rsidR="00622B98" w:rsidRPr="0061105D" w:rsidRDefault="00622B98" w:rsidP="00785A2C">
            <w:pPr>
              <w:pStyle w:val="Compact"/>
              <w:jc w:val="right"/>
              <w:rPr>
                <w:sz w:val="20"/>
                <w:szCs w:val="18"/>
              </w:rPr>
            </w:pPr>
          </w:p>
        </w:tc>
        <w:tc>
          <w:tcPr>
            <w:tcW w:w="0" w:type="auto"/>
          </w:tcPr>
          <w:p w:rsidR="00622B98" w:rsidRPr="0061105D" w:rsidRDefault="00622B98" w:rsidP="00785A2C">
            <w:pPr>
              <w:pStyle w:val="Compact"/>
              <w:rPr>
                <w:sz w:val="20"/>
                <w:szCs w:val="18"/>
              </w:rPr>
            </w:pPr>
            <w:r w:rsidRPr="0061105D">
              <w:rPr>
                <w:sz w:val="20"/>
                <w:szCs w:val="18"/>
              </w:rPr>
              <w:t>overlap</w:t>
            </w:r>
          </w:p>
        </w:tc>
        <w:tc>
          <w:tcPr>
            <w:tcW w:w="0" w:type="auto"/>
            <w:shd w:val="clear" w:color="auto" w:fill="FFC000"/>
          </w:tcPr>
          <w:p w:rsidR="00622B98" w:rsidRPr="0061105D" w:rsidRDefault="00622B98" w:rsidP="00785A2C">
            <w:pPr>
              <w:pStyle w:val="Compact"/>
              <w:rPr>
                <w:sz w:val="20"/>
                <w:szCs w:val="18"/>
              </w:rPr>
            </w:pPr>
            <w:r w:rsidRPr="0061105D">
              <w:rPr>
                <w:sz w:val="20"/>
                <w:szCs w:val="18"/>
              </w:rPr>
              <w:t>0.88</w:t>
            </w:r>
          </w:p>
        </w:tc>
        <w:tc>
          <w:tcPr>
            <w:tcW w:w="0" w:type="auto"/>
            <w:shd w:val="clear" w:color="auto" w:fill="FFC000"/>
          </w:tcPr>
          <w:p w:rsidR="00622B98" w:rsidRPr="0061105D" w:rsidRDefault="00622B98" w:rsidP="00785A2C">
            <w:pPr>
              <w:pStyle w:val="Compact"/>
              <w:rPr>
                <w:sz w:val="20"/>
                <w:szCs w:val="18"/>
              </w:rPr>
            </w:pPr>
            <w:r w:rsidRPr="0061105D">
              <w:rPr>
                <w:sz w:val="20"/>
                <w:szCs w:val="18"/>
              </w:rPr>
              <w:t>0.87</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0.6</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0.63</w:t>
            </w:r>
          </w:p>
        </w:tc>
        <w:tc>
          <w:tcPr>
            <w:tcW w:w="0" w:type="auto"/>
            <w:shd w:val="clear" w:color="auto" w:fill="FFC000"/>
          </w:tcPr>
          <w:p w:rsidR="00622B98" w:rsidRPr="0061105D" w:rsidRDefault="00622B98" w:rsidP="00785A2C">
            <w:pPr>
              <w:pStyle w:val="Compact"/>
              <w:rPr>
                <w:sz w:val="20"/>
                <w:szCs w:val="18"/>
              </w:rPr>
            </w:pPr>
            <w:r w:rsidRPr="0061105D">
              <w:rPr>
                <w:sz w:val="20"/>
                <w:szCs w:val="18"/>
              </w:rPr>
              <w:t>0.88</w:t>
            </w:r>
          </w:p>
        </w:tc>
        <w:tc>
          <w:tcPr>
            <w:tcW w:w="0" w:type="auto"/>
            <w:shd w:val="clear" w:color="auto" w:fill="FFC000"/>
          </w:tcPr>
          <w:p w:rsidR="00622B98" w:rsidRPr="0061105D" w:rsidRDefault="00622B98" w:rsidP="00785A2C">
            <w:pPr>
              <w:pStyle w:val="Compact"/>
              <w:rPr>
                <w:sz w:val="20"/>
                <w:szCs w:val="18"/>
              </w:rPr>
            </w:pPr>
            <w:r w:rsidRPr="0061105D">
              <w:rPr>
                <w:sz w:val="20"/>
                <w:szCs w:val="18"/>
              </w:rPr>
              <w:t>0.84</w:t>
            </w:r>
          </w:p>
        </w:tc>
      </w:tr>
      <w:tr w:rsidR="00622B98" w:rsidRPr="0061105D" w:rsidTr="003F699E">
        <w:tc>
          <w:tcPr>
            <w:tcW w:w="0" w:type="auto"/>
            <w:tcBorders>
              <w:bottom w:val="single" w:sz="4" w:space="0" w:color="auto"/>
            </w:tcBorders>
          </w:tcPr>
          <w:p w:rsidR="00622B98" w:rsidRPr="0061105D" w:rsidRDefault="00622B98" w:rsidP="00785A2C">
            <w:pPr>
              <w:pStyle w:val="Compact"/>
              <w:jc w:val="right"/>
              <w:rPr>
                <w:sz w:val="20"/>
                <w:szCs w:val="18"/>
              </w:rPr>
            </w:pPr>
          </w:p>
        </w:tc>
        <w:tc>
          <w:tcPr>
            <w:tcW w:w="0" w:type="auto"/>
            <w:tcBorders>
              <w:bottom w:val="single" w:sz="4" w:space="0" w:color="auto"/>
            </w:tcBorders>
          </w:tcPr>
          <w:p w:rsidR="00622B98" w:rsidRPr="0061105D" w:rsidRDefault="00622B98" w:rsidP="00785A2C">
            <w:pPr>
              <w:pStyle w:val="Compact"/>
              <w:rPr>
                <w:sz w:val="20"/>
                <w:szCs w:val="18"/>
              </w:rPr>
            </w:pPr>
            <w:r w:rsidRPr="0061105D">
              <w:rPr>
                <w:sz w:val="20"/>
                <w:szCs w:val="18"/>
              </w:rPr>
              <w:t>p</w:t>
            </w:r>
          </w:p>
        </w:tc>
        <w:tc>
          <w:tcPr>
            <w:tcW w:w="0" w:type="auto"/>
            <w:tcBorders>
              <w:bottom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1</w:t>
            </w:r>
          </w:p>
        </w:tc>
        <w:tc>
          <w:tcPr>
            <w:tcW w:w="0" w:type="auto"/>
            <w:tcBorders>
              <w:bottom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0.593</w:t>
            </w:r>
          </w:p>
        </w:tc>
        <w:tc>
          <w:tcPr>
            <w:tcW w:w="0" w:type="auto"/>
            <w:tcBorders>
              <w:bottom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tcBorders>
              <w:bottom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tcBorders>
              <w:bottom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0.833</w:t>
            </w:r>
          </w:p>
        </w:tc>
        <w:tc>
          <w:tcPr>
            <w:tcW w:w="0" w:type="auto"/>
            <w:tcBorders>
              <w:bottom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0.06</w:t>
            </w:r>
          </w:p>
        </w:tc>
      </w:tr>
      <w:tr w:rsidR="00622B98" w:rsidRPr="0061105D" w:rsidTr="003F699E">
        <w:tc>
          <w:tcPr>
            <w:tcW w:w="0" w:type="auto"/>
            <w:tcBorders>
              <w:top w:val="single" w:sz="4" w:space="0" w:color="auto"/>
            </w:tcBorders>
          </w:tcPr>
          <w:p w:rsidR="00622B98" w:rsidRPr="0061105D" w:rsidRDefault="00622B98" w:rsidP="00785A2C">
            <w:pPr>
              <w:pStyle w:val="Compact"/>
              <w:jc w:val="right"/>
              <w:rPr>
                <w:sz w:val="20"/>
                <w:szCs w:val="18"/>
              </w:rPr>
            </w:pPr>
            <w:r w:rsidRPr="0061105D">
              <w:rPr>
                <w:i/>
                <w:sz w:val="20"/>
                <w:szCs w:val="18"/>
              </w:rPr>
              <w:t>Vombatus</w:t>
            </w:r>
            <w:r w:rsidRPr="0061105D">
              <w:rPr>
                <w:sz w:val="20"/>
                <w:szCs w:val="18"/>
              </w:rPr>
              <w:t xml:space="preserve"> </w:t>
            </w:r>
            <w:r w:rsidRPr="0061105D">
              <w:rPr>
                <w:i/>
                <w:sz w:val="20"/>
                <w:szCs w:val="18"/>
              </w:rPr>
              <w:t>ursinus</w:t>
            </w:r>
          </w:p>
        </w:tc>
        <w:tc>
          <w:tcPr>
            <w:tcW w:w="0" w:type="auto"/>
            <w:tcBorders>
              <w:top w:val="single" w:sz="4" w:space="0" w:color="auto"/>
            </w:tcBorders>
          </w:tcPr>
          <w:p w:rsidR="00622B98" w:rsidRPr="0061105D" w:rsidRDefault="00622B98" w:rsidP="00785A2C">
            <w:pPr>
              <w:pStyle w:val="Compact"/>
              <w:rPr>
                <w:sz w:val="20"/>
                <w:szCs w:val="18"/>
              </w:rPr>
            </w:pPr>
            <w:r w:rsidRPr="0061105D">
              <w:rPr>
                <w:sz w:val="20"/>
                <w:szCs w:val="18"/>
              </w:rPr>
              <w:t>diff</w:t>
            </w:r>
          </w:p>
        </w:tc>
        <w:tc>
          <w:tcPr>
            <w:tcW w:w="0" w:type="auto"/>
            <w:tcBorders>
              <w:top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0.035</w:t>
            </w:r>
          </w:p>
        </w:tc>
        <w:tc>
          <w:tcPr>
            <w:tcW w:w="0" w:type="auto"/>
            <w:tcBorders>
              <w:top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-0.019</w:t>
            </w:r>
          </w:p>
        </w:tc>
        <w:tc>
          <w:tcPr>
            <w:tcW w:w="0" w:type="auto"/>
            <w:tcBorders>
              <w:top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-0.022</w:t>
            </w:r>
          </w:p>
        </w:tc>
        <w:tc>
          <w:tcPr>
            <w:tcW w:w="0" w:type="auto"/>
            <w:tcBorders>
              <w:top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0.05</w:t>
            </w:r>
          </w:p>
        </w:tc>
        <w:tc>
          <w:tcPr>
            <w:tcW w:w="0" w:type="auto"/>
            <w:tcBorders>
              <w:top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-0.023</w:t>
            </w:r>
          </w:p>
        </w:tc>
        <w:tc>
          <w:tcPr>
            <w:tcW w:w="0" w:type="auto"/>
            <w:tcBorders>
              <w:top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0.019</w:t>
            </w:r>
          </w:p>
        </w:tc>
      </w:tr>
      <w:tr w:rsidR="00622B98" w:rsidRPr="0061105D" w:rsidTr="003F699E">
        <w:tc>
          <w:tcPr>
            <w:tcW w:w="0" w:type="auto"/>
          </w:tcPr>
          <w:p w:rsidR="00622B98" w:rsidRPr="0061105D" w:rsidRDefault="00622B98" w:rsidP="00785A2C">
            <w:pPr>
              <w:pStyle w:val="Compact"/>
              <w:jc w:val="right"/>
              <w:rPr>
                <w:sz w:val="20"/>
                <w:szCs w:val="18"/>
              </w:rPr>
            </w:pPr>
          </w:p>
        </w:tc>
        <w:tc>
          <w:tcPr>
            <w:tcW w:w="0" w:type="auto"/>
          </w:tcPr>
          <w:p w:rsidR="00622B98" w:rsidRPr="0061105D" w:rsidRDefault="00622B98" w:rsidP="00785A2C">
            <w:pPr>
              <w:pStyle w:val="Compact"/>
              <w:rPr>
                <w:sz w:val="20"/>
                <w:szCs w:val="18"/>
              </w:rPr>
            </w:pPr>
            <w:r w:rsidRPr="0061105D">
              <w:rPr>
                <w:sz w:val="20"/>
                <w:szCs w:val="18"/>
              </w:rPr>
              <w:t>p</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0.03.</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0.006*</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0.021.</w:t>
            </w:r>
          </w:p>
        </w:tc>
        <w:tc>
          <w:tcPr>
            <w:tcW w:w="0" w:type="auto"/>
            <w:shd w:val="clear" w:color="auto" w:fill="FFC000"/>
          </w:tcPr>
          <w:p w:rsidR="00622B98" w:rsidRPr="0061105D" w:rsidRDefault="00622B98" w:rsidP="00785A2C">
            <w:pPr>
              <w:pStyle w:val="Compact"/>
              <w:rPr>
                <w:sz w:val="20"/>
                <w:szCs w:val="18"/>
              </w:rPr>
            </w:pPr>
            <w:r w:rsidRPr="0061105D">
              <w:rPr>
                <w:sz w:val="20"/>
                <w:szCs w:val="18"/>
              </w:rPr>
              <w:t>0.165</w:t>
            </w:r>
          </w:p>
        </w:tc>
      </w:tr>
      <w:tr w:rsidR="00622B98" w:rsidRPr="0061105D" w:rsidTr="003F699E">
        <w:tc>
          <w:tcPr>
            <w:tcW w:w="0" w:type="auto"/>
          </w:tcPr>
          <w:p w:rsidR="00622B98" w:rsidRPr="0061105D" w:rsidRDefault="00622B98" w:rsidP="00785A2C">
            <w:pPr>
              <w:pStyle w:val="Compact"/>
              <w:jc w:val="right"/>
              <w:rPr>
                <w:sz w:val="20"/>
                <w:szCs w:val="18"/>
              </w:rPr>
            </w:pPr>
          </w:p>
        </w:tc>
        <w:tc>
          <w:tcPr>
            <w:tcW w:w="0" w:type="auto"/>
          </w:tcPr>
          <w:p w:rsidR="00622B98" w:rsidRPr="0061105D" w:rsidRDefault="00622B98" w:rsidP="00785A2C">
            <w:pPr>
              <w:pStyle w:val="Compact"/>
              <w:rPr>
                <w:sz w:val="20"/>
                <w:szCs w:val="18"/>
              </w:rPr>
            </w:pPr>
            <w:r w:rsidRPr="0061105D">
              <w:rPr>
                <w:sz w:val="20"/>
                <w:szCs w:val="18"/>
              </w:rPr>
              <w:t>overlap</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0.82</w:t>
            </w:r>
          </w:p>
        </w:tc>
        <w:tc>
          <w:tcPr>
            <w:tcW w:w="0" w:type="auto"/>
            <w:shd w:val="clear" w:color="auto" w:fill="FFC000"/>
          </w:tcPr>
          <w:p w:rsidR="00622B98" w:rsidRPr="0061105D" w:rsidRDefault="00622B98" w:rsidP="00785A2C">
            <w:pPr>
              <w:pStyle w:val="Compact"/>
              <w:rPr>
                <w:sz w:val="20"/>
                <w:szCs w:val="18"/>
              </w:rPr>
            </w:pPr>
            <w:r w:rsidRPr="0061105D">
              <w:rPr>
                <w:sz w:val="20"/>
                <w:szCs w:val="18"/>
              </w:rPr>
              <w:t>0.9</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0.67</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0.65</w:t>
            </w:r>
          </w:p>
        </w:tc>
        <w:tc>
          <w:tcPr>
            <w:tcW w:w="0" w:type="auto"/>
            <w:shd w:val="clear" w:color="auto" w:fill="FFC000"/>
          </w:tcPr>
          <w:p w:rsidR="00622B98" w:rsidRPr="0061105D" w:rsidRDefault="00622B98" w:rsidP="00785A2C">
            <w:pPr>
              <w:pStyle w:val="Compact"/>
              <w:rPr>
                <w:sz w:val="20"/>
                <w:szCs w:val="18"/>
              </w:rPr>
            </w:pPr>
            <w:r w:rsidRPr="0061105D">
              <w:rPr>
                <w:sz w:val="20"/>
                <w:szCs w:val="18"/>
              </w:rPr>
              <w:t>0.89</w:t>
            </w:r>
          </w:p>
        </w:tc>
        <w:tc>
          <w:tcPr>
            <w:tcW w:w="0" w:type="auto"/>
            <w:shd w:val="clear" w:color="auto" w:fill="FFC000"/>
          </w:tcPr>
          <w:p w:rsidR="00622B98" w:rsidRPr="0061105D" w:rsidRDefault="00622B98" w:rsidP="00785A2C">
            <w:pPr>
              <w:pStyle w:val="Compact"/>
              <w:rPr>
                <w:sz w:val="20"/>
                <w:szCs w:val="18"/>
              </w:rPr>
            </w:pPr>
            <w:r w:rsidRPr="0061105D">
              <w:rPr>
                <w:sz w:val="20"/>
                <w:szCs w:val="18"/>
              </w:rPr>
              <w:t>0.89</w:t>
            </w:r>
          </w:p>
        </w:tc>
      </w:tr>
      <w:tr w:rsidR="00622B98" w:rsidRPr="0061105D" w:rsidTr="003F699E">
        <w:tc>
          <w:tcPr>
            <w:tcW w:w="0" w:type="auto"/>
            <w:tcBorders>
              <w:bottom w:val="single" w:sz="4" w:space="0" w:color="auto"/>
            </w:tcBorders>
          </w:tcPr>
          <w:p w:rsidR="00622B98" w:rsidRPr="0061105D" w:rsidRDefault="00622B98" w:rsidP="00785A2C">
            <w:pPr>
              <w:pStyle w:val="Compact"/>
              <w:jc w:val="right"/>
              <w:rPr>
                <w:sz w:val="20"/>
                <w:szCs w:val="18"/>
              </w:rPr>
            </w:pPr>
          </w:p>
        </w:tc>
        <w:tc>
          <w:tcPr>
            <w:tcW w:w="0" w:type="auto"/>
            <w:tcBorders>
              <w:bottom w:val="single" w:sz="4" w:space="0" w:color="auto"/>
            </w:tcBorders>
          </w:tcPr>
          <w:p w:rsidR="00622B98" w:rsidRPr="0061105D" w:rsidRDefault="00622B98" w:rsidP="00785A2C">
            <w:pPr>
              <w:pStyle w:val="Compact"/>
              <w:rPr>
                <w:sz w:val="20"/>
                <w:szCs w:val="18"/>
              </w:rPr>
            </w:pPr>
            <w:r w:rsidRPr="0061105D">
              <w:rPr>
                <w:sz w:val="20"/>
                <w:szCs w:val="18"/>
              </w:rPr>
              <w:t>p</w:t>
            </w:r>
          </w:p>
        </w:tc>
        <w:tc>
          <w:tcPr>
            <w:tcW w:w="0" w:type="auto"/>
            <w:tcBorders>
              <w:bottom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0.006*</w:t>
            </w:r>
          </w:p>
        </w:tc>
        <w:tc>
          <w:tcPr>
            <w:tcW w:w="0" w:type="auto"/>
            <w:tcBorders>
              <w:bottom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1</w:t>
            </w:r>
          </w:p>
        </w:tc>
        <w:tc>
          <w:tcPr>
            <w:tcW w:w="0" w:type="auto"/>
            <w:tcBorders>
              <w:bottom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tcBorders>
              <w:bottom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tcBorders>
              <w:bottom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1</w:t>
            </w:r>
          </w:p>
        </w:tc>
        <w:tc>
          <w:tcPr>
            <w:tcW w:w="0" w:type="auto"/>
            <w:tcBorders>
              <w:bottom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1</w:t>
            </w:r>
          </w:p>
        </w:tc>
      </w:tr>
      <w:tr w:rsidR="00622B98" w:rsidRPr="0061105D" w:rsidTr="003F699E">
        <w:tc>
          <w:tcPr>
            <w:tcW w:w="0" w:type="auto"/>
            <w:tcBorders>
              <w:top w:val="single" w:sz="4" w:space="0" w:color="auto"/>
            </w:tcBorders>
          </w:tcPr>
          <w:p w:rsidR="00622B98" w:rsidRPr="0061105D" w:rsidRDefault="00622B98" w:rsidP="00785A2C">
            <w:pPr>
              <w:pStyle w:val="Compact"/>
              <w:jc w:val="right"/>
              <w:rPr>
                <w:sz w:val="20"/>
                <w:szCs w:val="18"/>
              </w:rPr>
            </w:pPr>
            <w:r w:rsidRPr="0061105D">
              <w:rPr>
                <w:i/>
                <w:sz w:val="20"/>
                <w:szCs w:val="18"/>
              </w:rPr>
              <w:t>Lasiorhinus</w:t>
            </w:r>
          </w:p>
        </w:tc>
        <w:tc>
          <w:tcPr>
            <w:tcW w:w="0" w:type="auto"/>
            <w:tcBorders>
              <w:top w:val="single" w:sz="4" w:space="0" w:color="auto"/>
            </w:tcBorders>
          </w:tcPr>
          <w:p w:rsidR="00622B98" w:rsidRPr="0061105D" w:rsidRDefault="00622B98" w:rsidP="00785A2C">
            <w:pPr>
              <w:pStyle w:val="Compact"/>
              <w:rPr>
                <w:sz w:val="20"/>
                <w:szCs w:val="18"/>
              </w:rPr>
            </w:pPr>
            <w:r w:rsidRPr="0061105D">
              <w:rPr>
                <w:sz w:val="20"/>
                <w:szCs w:val="18"/>
              </w:rPr>
              <w:t>diff</w:t>
            </w:r>
          </w:p>
        </w:tc>
        <w:tc>
          <w:tcPr>
            <w:tcW w:w="0" w:type="auto"/>
            <w:tcBorders>
              <w:top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0.035</w:t>
            </w:r>
          </w:p>
        </w:tc>
        <w:tc>
          <w:tcPr>
            <w:tcW w:w="0" w:type="auto"/>
            <w:tcBorders>
              <w:top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-0.023</w:t>
            </w:r>
          </w:p>
        </w:tc>
        <w:tc>
          <w:tcPr>
            <w:tcW w:w="0" w:type="auto"/>
            <w:tcBorders>
              <w:top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0.024</w:t>
            </w:r>
          </w:p>
        </w:tc>
        <w:tc>
          <w:tcPr>
            <w:tcW w:w="0" w:type="auto"/>
            <w:tcBorders>
              <w:top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0.074</w:t>
            </w:r>
          </w:p>
        </w:tc>
        <w:tc>
          <w:tcPr>
            <w:tcW w:w="0" w:type="auto"/>
            <w:tcBorders>
              <w:top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-0.015</w:t>
            </w:r>
          </w:p>
        </w:tc>
        <w:tc>
          <w:tcPr>
            <w:tcW w:w="0" w:type="auto"/>
            <w:tcBorders>
              <w:top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0.005</w:t>
            </w:r>
          </w:p>
        </w:tc>
      </w:tr>
      <w:tr w:rsidR="00622B98" w:rsidRPr="0061105D" w:rsidTr="003F699E">
        <w:tc>
          <w:tcPr>
            <w:tcW w:w="0" w:type="auto"/>
          </w:tcPr>
          <w:p w:rsidR="00622B98" w:rsidRPr="0061105D" w:rsidRDefault="00622B98" w:rsidP="00785A2C">
            <w:pPr>
              <w:pStyle w:val="Compact"/>
              <w:jc w:val="right"/>
              <w:rPr>
                <w:sz w:val="20"/>
                <w:szCs w:val="18"/>
              </w:rPr>
            </w:pPr>
          </w:p>
        </w:tc>
        <w:tc>
          <w:tcPr>
            <w:tcW w:w="0" w:type="auto"/>
          </w:tcPr>
          <w:p w:rsidR="00622B98" w:rsidRPr="0061105D" w:rsidRDefault="00622B98" w:rsidP="00785A2C">
            <w:pPr>
              <w:pStyle w:val="Compact"/>
              <w:rPr>
                <w:sz w:val="20"/>
                <w:szCs w:val="18"/>
              </w:rPr>
            </w:pPr>
            <w:r w:rsidRPr="0061105D">
              <w:rPr>
                <w:sz w:val="20"/>
                <w:szCs w:val="18"/>
              </w:rPr>
              <w:t>p</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0.015.</w:t>
            </w:r>
          </w:p>
        </w:tc>
        <w:tc>
          <w:tcPr>
            <w:tcW w:w="0" w:type="auto"/>
            <w:shd w:val="clear" w:color="auto" w:fill="FFC000"/>
          </w:tcPr>
          <w:p w:rsidR="00622B98" w:rsidRPr="0061105D" w:rsidRDefault="00622B98" w:rsidP="00785A2C">
            <w:pPr>
              <w:pStyle w:val="Compact"/>
              <w:rPr>
                <w:sz w:val="20"/>
                <w:szCs w:val="18"/>
              </w:rPr>
            </w:pPr>
            <w:r w:rsidRPr="0061105D">
              <w:rPr>
                <w:sz w:val="20"/>
                <w:szCs w:val="18"/>
              </w:rPr>
              <w:t>0.204</w:t>
            </w:r>
          </w:p>
        </w:tc>
        <w:tc>
          <w:tcPr>
            <w:tcW w:w="0" w:type="auto"/>
            <w:shd w:val="clear" w:color="auto" w:fill="FFC000"/>
          </w:tcPr>
          <w:p w:rsidR="00622B98" w:rsidRPr="0061105D" w:rsidRDefault="00622B98" w:rsidP="00785A2C">
            <w:pPr>
              <w:pStyle w:val="Compact"/>
              <w:rPr>
                <w:sz w:val="20"/>
                <w:szCs w:val="18"/>
              </w:rPr>
            </w:pPr>
            <w:r w:rsidRPr="0061105D">
              <w:rPr>
                <w:sz w:val="20"/>
                <w:szCs w:val="18"/>
              </w:rPr>
              <w:t>0.177</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shd w:val="clear" w:color="auto" w:fill="FFC000"/>
          </w:tcPr>
          <w:p w:rsidR="00622B98" w:rsidRPr="0061105D" w:rsidRDefault="00622B98" w:rsidP="00785A2C">
            <w:pPr>
              <w:pStyle w:val="Compact"/>
              <w:rPr>
                <w:sz w:val="20"/>
                <w:szCs w:val="18"/>
              </w:rPr>
            </w:pPr>
            <w:r w:rsidRPr="0061105D">
              <w:rPr>
                <w:sz w:val="20"/>
                <w:szCs w:val="18"/>
              </w:rPr>
              <w:t>0.39</w:t>
            </w:r>
          </w:p>
        </w:tc>
        <w:tc>
          <w:tcPr>
            <w:tcW w:w="0" w:type="auto"/>
            <w:shd w:val="clear" w:color="auto" w:fill="FFC000"/>
          </w:tcPr>
          <w:p w:rsidR="00622B98" w:rsidRPr="0061105D" w:rsidRDefault="00622B98" w:rsidP="00785A2C">
            <w:pPr>
              <w:pStyle w:val="Compact"/>
              <w:rPr>
                <w:sz w:val="20"/>
                <w:szCs w:val="18"/>
              </w:rPr>
            </w:pPr>
            <w:r w:rsidRPr="0061105D">
              <w:rPr>
                <w:sz w:val="20"/>
                <w:szCs w:val="18"/>
              </w:rPr>
              <w:t>1</w:t>
            </w:r>
          </w:p>
        </w:tc>
      </w:tr>
      <w:tr w:rsidR="00622B98" w:rsidRPr="0061105D" w:rsidTr="003F699E">
        <w:tc>
          <w:tcPr>
            <w:tcW w:w="0" w:type="auto"/>
          </w:tcPr>
          <w:p w:rsidR="00622B98" w:rsidRPr="0061105D" w:rsidRDefault="00622B98" w:rsidP="00785A2C">
            <w:pPr>
              <w:pStyle w:val="Compact"/>
              <w:jc w:val="right"/>
              <w:rPr>
                <w:sz w:val="20"/>
                <w:szCs w:val="18"/>
              </w:rPr>
            </w:pPr>
          </w:p>
        </w:tc>
        <w:tc>
          <w:tcPr>
            <w:tcW w:w="0" w:type="auto"/>
          </w:tcPr>
          <w:p w:rsidR="00622B98" w:rsidRPr="0061105D" w:rsidRDefault="00622B98" w:rsidP="00785A2C">
            <w:pPr>
              <w:pStyle w:val="Compact"/>
              <w:rPr>
                <w:sz w:val="20"/>
                <w:szCs w:val="18"/>
              </w:rPr>
            </w:pPr>
            <w:r w:rsidRPr="0061105D">
              <w:rPr>
                <w:sz w:val="20"/>
                <w:szCs w:val="18"/>
              </w:rPr>
              <w:t>overlap</w:t>
            </w:r>
          </w:p>
        </w:tc>
        <w:tc>
          <w:tcPr>
            <w:tcW w:w="0" w:type="auto"/>
            <w:shd w:val="clear" w:color="auto" w:fill="FFC000"/>
          </w:tcPr>
          <w:p w:rsidR="00622B98" w:rsidRPr="0061105D" w:rsidRDefault="00622B98" w:rsidP="00785A2C">
            <w:pPr>
              <w:pStyle w:val="Compact"/>
              <w:rPr>
                <w:sz w:val="20"/>
                <w:szCs w:val="18"/>
              </w:rPr>
            </w:pPr>
            <w:r w:rsidRPr="0061105D">
              <w:rPr>
                <w:sz w:val="20"/>
                <w:szCs w:val="18"/>
              </w:rPr>
              <w:t>0.89</w:t>
            </w:r>
          </w:p>
        </w:tc>
        <w:tc>
          <w:tcPr>
            <w:tcW w:w="0" w:type="auto"/>
            <w:shd w:val="clear" w:color="auto" w:fill="FFC000"/>
          </w:tcPr>
          <w:p w:rsidR="00622B98" w:rsidRPr="0061105D" w:rsidRDefault="00622B98" w:rsidP="00785A2C">
            <w:pPr>
              <w:pStyle w:val="Compact"/>
              <w:rPr>
                <w:sz w:val="20"/>
                <w:szCs w:val="18"/>
              </w:rPr>
            </w:pPr>
            <w:r w:rsidRPr="0061105D">
              <w:rPr>
                <w:sz w:val="20"/>
                <w:szCs w:val="18"/>
              </w:rPr>
              <w:t>0.9</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0.78</w:t>
            </w:r>
          </w:p>
        </w:tc>
        <w:tc>
          <w:tcPr>
            <w:tcW w:w="0" w:type="auto"/>
            <w:shd w:val="clear" w:color="auto" w:fill="D6E3BC" w:themeFill="accent3" w:themeFillTint="66"/>
          </w:tcPr>
          <w:p w:rsidR="00622B98" w:rsidRPr="0061105D" w:rsidRDefault="00622B98" w:rsidP="00785A2C">
            <w:pPr>
              <w:pStyle w:val="Compact"/>
              <w:rPr>
                <w:sz w:val="20"/>
                <w:szCs w:val="18"/>
              </w:rPr>
            </w:pPr>
            <w:r w:rsidRPr="0061105D">
              <w:rPr>
                <w:sz w:val="20"/>
                <w:szCs w:val="18"/>
              </w:rPr>
              <w:t>0.55</w:t>
            </w:r>
          </w:p>
        </w:tc>
        <w:tc>
          <w:tcPr>
            <w:tcW w:w="0" w:type="auto"/>
            <w:shd w:val="clear" w:color="auto" w:fill="FFC000"/>
          </w:tcPr>
          <w:p w:rsidR="00622B98" w:rsidRPr="0061105D" w:rsidRDefault="00622B98" w:rsidP="00785A2C">
            <w:pPr>
              <w:pStyle w:val="Compact"/>
              <w:rPr>
                <w:sz w:val="20"/>
                <w:szCs w:val="18"/>
              </w:rPr>
            </w:pPr>
            <w:r w:rsidRPr="0061105D">
              <w:rPr>
                <w:sz w:val="20"/>
                <w:szCs w:val="18"/>
              </w:rPr>
              <w:t>0.89</w:t>
            </w:r>
          </w:p>
        </w:tc>
        <w:tc>
          <w:tcPr>
            <w:tcW w:w="0" w:type="auto"/>
            <w:shd w:val="clear" w:color="auto" w:fill="FFC000"/>
          </w:tcPr>
          <w:p w:rsidR="00622B98" w:rsidRPr="0061105D" w:rsidRDefault="00622B98" w:rsidP="00785A2C">
            <w:pPr>
              <w:pStyle w:val="Compact"/>
              <w:rPr>
                <w:sz w:val="20"/>
                <w:szCs w:val="18"/>
              </w:rPr>
            </w:pPr>
            <w:r w:rsidRPr="0061105D">
              <w:rPr>
                <w:sz w:val="20"/>
                <w:szCs w:val="18"/>
              </w:rPr>
              <w:t>0.91</w:t>
            </w:r>
          </w:p>
        </w:tc>
      </w:tr>
      <w:tr w:rsidR="00622B98" w:rsidRPr="0061105D" w:rsidTr="003F699E">
        <w:tc>
          <w:tcPr>
            <w:tcW w:w="0" w:type="auto"/>
            <w:tcBorders>
              <w:bottom w:val="single" w:sz="4" w:space="0" w:color="auto"/>
            </w:tcBorders>
          </w:tcPr>
          <w:p w:rsidR="00622B98" w:rsidRPr="0061105D" w:rsidRDefault="00622B98" w:rsidP="00785A2C">
            <w:pPr>
              <w:pStyle w:val="Compact"/>
              <w:jc w:val="right"/>
              <w:rPr>
                <w:sz w:val="20"/>
                <w:szCs w:val="18"/>
              </w:rPr>
            </w:pPr>
          </w:p>
        </w:tc>
        <w:tc>
          <w:tcPr>
            <w:tcW w:w="0" w:type="auto"/>
            <w:tcBorders>
              <w:bottom w:val="single" w:sz="4" w:space="0" w:color="auto"/>
            </w:tcBorders>
          </w:tcPr>
          <w:p w:rsidR="00622B98" w:rsidRPr="0061105D" w:rsidRDefault="00622B98" w:rsidP="00785A2C">
            <w:pPr>
              <w:pStyle w:val="Compact"/>
              <w:rPr>
                <w:sz w:val="20"/>
                <w:szCs w:val="18"/>
              </w:rPr>
            </w:pPr>
            <w:r w:rsidRPr="0061105D">
              <w:rPr>
                <w:sz w:val="20"/>
                <w:szCs w:val="18"/>
              </w:rPr>
              <w:t>p</w:t>
            </w:r>
          </w:p>
        </w:tc>
        <w:tc>
          <w:tcPr>
            <w:tcW w:w="0" w:type="auto"/>
            <w:tcBorders>
              <w:bottom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0.74</w:t>
            </w:r>
          </w:p>
        </w:tc>
        <w:tc>
          <w:tcPr>
            <w:tcW w:w="0" w:type="auto"/>
            <w:tcBorders>
              <w:bottom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1</w:t>
            </w:r>
          </w:p>
        </w:tc>
        <w:tc>
          <w:tcPr>
            <w:tcW w:w="0" w:type="auto"/>
            <w:tcBorders>
              <w:bottom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tcBorders>
              <w:bottom w:val="single" w:sz="4" w:space="0" w:color="auto"/>
            </w:tcBorders>
            <w:shd w:val="clear" w:color="auto" w:fill="D6E3BC" w:themeFill="accent3" w:themeFillTint="66"/>
          </w:tcPr>
          <w:p w:rsidR="00622B98" w:rsidRPr="0061105D" w:rsidRDefault="00622B98" w:rsidP="00785A2C">
            <w:pPr>
              <w:pStyle w:val="Compact"/>
              <w:rPr>
                <w:sz w:val="20"/>
                <w:szCs w:val="18"/>
              </w:rPr>
            </w:pPr>
            <w:r w:rsidRPr="0061105D">
              <w:rPr>
                <w:sz w:val="20"/>
                <w:szCs w:val="18"/>
              </w:rPr>
              <w:t>0.003*</w:t>
            </w:r>
          </w:p>
        </w:tc>
        <w:tc>
          <w:tcPr>
            <w:tcW w:w="0" w:type="auto"/>
            <w:tcBorders>
              <w:bottom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1</w:t>
            </w:r>
          </w:p>
        </w:tc>
        <w:tc>
          <w:tcPr>
            <w:tcW w:w="0" w:type="auto"/>
            <w:tcBorders>
              <w:bottom w:val="single" w:sz="4" w:space="0" w:color="auto"/>
            </w:tcBorders>
            <w:shd w:val="clear" w:color="auto" w:fill="FFC000"/>
          </w:tcPr>
          <w:p w:rsidR="00622B98" w:rsidRPr="0061105D" w:rsidRDefault="00622B98" w:rsidP="00785A2C">
            <w:pPr>
              <w:pStyle w:val="Compact"/>
              <w:rPr>
                <w:sz w:val="20"/>
                <w:szCs w:val="18"/>
              </w:rPr>
            </w:pPr>
            <w:r w:rsidRPr="0061105D">
              <w:rPr>
                <w:sz w:val="20"/>
                <w:szCs w:val="18"/>
              </w:rPr>
              <w:t>1</w:t>
            </w:r>
          </w:p>
        </w:tc>
      </w:tr>
    </w:tbl>
    <w:p w:rsidR="00622B98" w:rsidRPr="0061105D" w:rsidRDefault="00622B98" w:rsidP="00622B98">
      <w:pPr>
        <w:rPr>
          <w:sz w:val="20"/>
          <w:szCs w:val="18"/>
        </w:rPr>
      </w:pPr>
    </w:p>
    <w:p w:rsidR="005A34A7" w:rsidRPr="0061105D" w:rsidRDefault="005A34A7">
      <w:pPr>
        <w:rPr>
          <w:sz w:val="28"/>
        </w:rPr>
      </w:pPr>
    </w:p>
    <w:sectPr w:rsidR="005A34A7" w:rsidRPr="0061105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B98"/>
    <w:rsid w:val="00226A16"/>
    <w:rsid w:val="00366C00"/>
    <w:rsid w:val="003F699E"/>
    <w:rsid w:val="004A7615"/>
    <w:rsid w:val="00571251"/>
    <w:rsid w:val="005A34A7"/>
    <w:rsid w:val="0061105D"/>
    <w:rsid w:val="00622B98"/>
    <w:rsid w:val="00785A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31127"/>
  <w15:chartTrackingRefBased/>
  <w15:docId w15:val="{087E822E-42AF-45AF-927A-44EF7FB02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2B98"/>
    <w:pPr>
      <w:spacing w:line="240" w:lineRule="auto"/>
    </w:pPr>
    <w:rPr>
      <w:sz w:val="24"/>
      <w:szCs w:val="24"/>
      <w:lang w:val="en-US"/>
    </w:rPr>
  </w:style>
  <w:style w:type="paragraph" w:styleId="Heading1">
    <w:name w:val="heading 1"/>
    <w:basedOn w:val="Normal"/>
    <w:next w:val="BodyText"/>
    <w:link w:val="Heading1Char"/>
    <w:uiPriority w:val="9"/>
    <w:qFormat/>
    <w:rsid w:val="00622B98"/>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B98"/>
    <w:rPr>
      <w:rFonts w:asciiTheme="majorHAnsi" w:eastAsiaTheme="majorEastAsia" w:hAnsiTheme="majorHAnsi" w:cstheme="majorBidi"/>
      <w:b/>
      <w:bCs/>
      <w:color w:val="345A8A" w:themeColor="accent1" w:themeShade="B5"/>
      <w:sz w:val="32"/>
      <w:szCs w:val="32"/>
      <w:lang w:val="en-US"/>
    </w:rPr>
  </w:style>
  <w:style w:type="paragraph" w:customStyle="1" w:styleId="Compact">
    <w:name w:val="Compact"/>
    <w:basedOn w:val="BodyText"/>
    <w:qFormat/>
    <w:rsid w:val="00622B98"/>
    <w:pPr>
      <w:spacing w:before="36" w:after="36"/>
    </w:pPr>
  </w:style>
  <w:style w:type="paragraph" w:customStyle="1" w:styleId="TableCaption">
    <w:name w:val="Table Caption"/>
    <w:basedOn w:val="Caption"/>
    <w:rsid w:val="00622B98"/>
    <w:pPr>
      <w:keepNext/>
      <w:spacing w:after="120"/>
    </w:pPr>
    <w:rPr>
      <w:iCs w:val="0"/>
      <w:color w:val="auto"/>
      <w:sz w:val="24"/>
      <w:szCs w:val="24"/>
    </w:rPr>
  </w:style>
  <w:style w:type="paragraph" w:styleId="BodyText">
    <w:name w:val="Body Text"/>
    <w:basedOn w:val="Normal"/>
    <w:link w:val="BodyTextChar"/>
    <w:uiPriority w:val="99"/>
    <w:semiHidden/>
    <w:unhideWhenUsed/>
    <w:rsid w:val="00622B98"/>
    <w:pPr>
      <w:spacing w:after="120"/>
    </w:pPr>
  </w:style>
  <w:style w:type="character" w:customStyle="1" w:styleId="BodyTextChar">
    <w:name w:val="Body Text Char"/>
    <w:basedOn w:val="DefaultParagraphFont"/>
    <w:link w:val="BodyText"/>
    <w:uiPriority w:val="99"/>
    <w:semiHidden/>
    <w:rsid w:val="00622B98"/>
    <w:rPr>
      <w:sz w:val="24"/>
      <w:szCs w:val="24"/>
      <w:lang w:val="en-US"/>
    </w:rPr>
  </w:style>
  <w:style w:type="paragraph" w:styleId="Caption">
    <w:name w:val="caption"/>
    <w:basedOn w:val="Normal"/>
    <w:next w:val="Normal"/>
    <w:uiPriority w:val="35"/>
    <w:semiHidden/>
    <w:unhideWhenUsed/>
    <w:qFormat/>
    <w:rsid w:val="00622B98"/>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881</Words>
  <Characters>5025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The University of Queensland</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 Weisbecker</dc:creator>
  <cp:keywords/>
  <dc:description/>
  <cp:lastModifiedBy>Vera Weisbecker</cp:lastModifiedBy>
  <cp:revision>3</cp:revision>
  <dcterms:created xsi:type="dcterms:W3CDTF">2018-05-15T22:44:00Z</dcterms:created>
  <dcterms:modified xsi:type="dcterms:W3CDTF">2018-05-15T23:51:00Z</dcterms:modified>
</cp:coreProperties>
</file>