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FINAL DOCUMENTATION</w:t>
        <w:br/>
        <w:t>AI HANDOFF &amp; LEARNING BASELINE</w:t>
      </w:r>
    </w:p>
    <w:p>
      <w:pPr>
        <w:jc w:val="center"/>
      </w:pPr>
      <w:r>
        <w:rPr>
          <w:b/>
          <w:sz w:val="28"/>
        </w:rPr>
        <w:t>SMEPLUS-26-06-29-001</w:t>
        <w:br/>
        <w:t>Source Code + Database Dump + Source-to-Dump Mapping Review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Document Control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FINAL-AI-HANDOFF-v2.0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 Code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SMEPLUS-26-06-29-001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FINAL BASELINE / READY FOR AI TEAM CONTINUATION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Baseline Date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29 June 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Prepared by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Lizaa — AI Project Secretary / Documentation Lead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Evidence Principle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Evidence = No Progress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Decision</w:t>
      </w:r>
    </w:p>
    <w:p>
      <w:r>
        <w:t>จากข้อมูลและหลักฐานที่ได้รับ สามารถดำเนินการ Learning / Knowledge Baseline จาก Source Code, Database Dump และ Mapping ได้ในระดับโครงการ โดยไม่ได้หมายถึงการฝึกโมเดลถาวร แต่หมายถึงการจัดทำชุดความรู้ที่ AI Team สามารถนำไปใช้ต่อได้ทันที มีหลักฐานตรวจสอบย้อนกลับได้ และมีทะเบียนข้อมูลประกอบทุกหมวดงาน</w:t>
      </w:r>
    </w:p>
    <w:p>
      <w:r>
        <w:t>เอกสารฉบับนี้เป็น Final Documentation สำหรับส่งต่อทีมงาน AI เพื่อใช้เป็นแนวทางสร้างงานต่อ เช่น เอกสารเชิงเทคนิค, เอกสาร Functional, ERD, Data Dictionary, Source-to-Dump Mapping, Test Cases และ Knowledge Base ระดับระบบ</w:t>
      </w:r>
    </w:p>
    <w:p>
      <w:pPr>
        <w:pStyle w:val="Heading1"/>
      </w:pPr>
      <w:r>
        <w:t>2. Evidence Baseline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Evidence Area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Basis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Source modules detected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1,436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Module inventory from 01 ACCOUNT.zip + 02 OTHER.zip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Database tables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1,395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Extracted from PostgreSQL custom dump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Database columns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13,940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Extracted from CREATE TABLE structure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Constraints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6,682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Primary keys, foreign keys, unique/check constraints where available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Foreign key edges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5,141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Relationship edges for ERD / graph analysis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Indexes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1,714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Index inventory from dump extraction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Field-level mappings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27,682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ORM fields mapped to expected DB columns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XML/UI records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6,260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Views, actions, menus, UI hints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Security records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473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Access CSV and security-related records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Business rule method records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4,377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Class methods, decorators, business logic hints</w:t>
            </w:r>
          </w:p>
        </w:tc>
      </w:tr>
    </w:tbl>
    <w:p/>
    <w:p>
      <w:pPr>
        <w:pStyle w:val="Heading1"/>
      </w:pPr>
      <w:r>
        <w:t>3. Final Closure Statement</w:t>
      </w:r>
    </w:p>
    <w:p>
      <w:r>
        <w:t>สถานะ Phase B ถูกปิดเป็น 100% Closure Baseline สำหรับหลักฐานที่มีอยู่ในโครงการ ณ รอบ v1.5 โดยหมายถึงทุกหมวดงานมีหลักฐานประกอบและมีไฟล์อ้างอิงสำหรับให้ทีมงานดำเนินการต่อ ไม่ใช่การรับรองว่าระบบทั้งหมดไม่มีประเด็นตกค้างเชิงธุรกิจหรือเชิงเทคนิค</w:t>
      </w:r>
    </w:p>
    <w:p>
      <w:r>
        <w:t>หลักการส่งต่อคือ AI Team ต้องใช้ไฟล์ Inventory และ Mapping เป็นแหล่งอ้างอิงหลัก ห้ามสรุปโดยไม่มีหลักฐาน หากพบช่องว่างให้บันทึกเป็น Evidence Gap หรือ Next Evidence Requirement</w:t>
      </w:r>
    </w:p>
    <w:p>
      <w:pPr>
        <w:pStyle w:val="Heading1"/>
      </w:pPr>
      <w:r>
        <w:t>4. Package Structure for AI Team</w:t>
      </w:r>
    </w:p>
    <w:p>
      <w:pPr>
        <w:pStyle w:val="ListBullet"/>
      </w:pPr>
      <w:r>
        <w:t>01_Project_Charter — ธรรมนูญโครงการและกรอบการทำงาน</w:t>
      </w:r>
    </w:p>
    <w:p>
      <w:pPr>
        <w:pStyle w:val="ListBullet"/>
      </w:pPr>
      <w:r>
        <w:t>02_Project_Management — Evidence Gate, Registers, Issue Tracking</w:t>
      </w:r>
    </w:p>
    <w:p>
      <w:pPr>
        <w:pStyle w:val="ListBullet"/>
      </w:pPr>
      <w:r>
        <w:t>03_Source_Code — Module Inventory, Detected ORM Models, Field Inventory</w:t>
      </w:r>
    </w:p>
    <w:p>
      <w:pPr>
        <w:pStyle w:val="ListBullet"/>
      </w:pPr>
      <w:r>
        <w:t>04_Database — Table, Column, Constraint, Index Inventories</w:t>
      </w:r>
    </w:p>
    <w:p>
      <w:pPr>
        <w:pStyle w:val="ListBullet"/>
      </w:pPr>
      <w:r>
        <w:t>05_Mapping — Model-to-Table, Field-Level Mapping, FK Relationships</w:t>
      </w:r>
    </w:p>
    <w:p>
      <w:pPr>
        <w:pStyle w:val="ListBullet"/>
      </w:pPr>
      <w:r>
        <w:t>06_Architecture — Architecture baseline and continuation notes</w:t>
      </w:r>
    </w:p>
    <w:p>
      <w:pPr>
        <w:pStyle w:val="ListBullet"/>
      </w:pPr>
      <w:r>
        <w:t>07_Functional — XML/UI evidence and functional discovery basis</w:t>
      </w:r>
    </w:p>
    <w:p>
      <w:pPr>
        <w:pStyle w:val="ListBullet"/>
      </w:pPr>
      <w:r>
        <w:t>08_Technical — Business methods, security, technical rule inventories</w:t>
      </w:r>
    </w:p>
    <w:p>
      <w:pPr>
        <w:pStyle w:val="ListBullet"/>
      </w:pPr>
      <w:r>
        <w:t>09_Diagrams — Diagram index and instructions for graph generation</w:t>
      </w:r>
    </w:p>
    <w:p>
      <w:pPr>
        <w:pStyle w:val="ListBullet"/>
      </w:pPr>
      <w:r>
        <w:t>10_Testing — Testing continuation notes</w:t>
      </w:r>
    </w:p>
    <w:p>
      <w:pPr>
        <w:pStyle w:val="ListBullet"/>
      </w:pPr>
      <w:r>
        <w:t>11_Executive_Report — Executive handoff base</w:t>
      </w:r>
    </w:p>
    <w:p>
      <w:pPr>
        <w:pStyle w:val="ListBullet"/>
      </w:pPr>
      <w:r>
        <w:t>12_Knowledge_Base — Central evidence copies for AI learning context</w:t>
      </w:r>
    </w:p>
    <w:p>
      <w:pPr>
        <w:pStyle w:val="ListBullet"/>
      </w:pPr>
      <w:r>
        <w:t>13_Revision_History — Change control</w:t>
      </w:r>
    </w:p>
    <w:p>
      <w:pPr>
        <w:pStyle w:val="ListBullet"/>
      </w:pPr>
      <w:r>
        <w:t>14_Final_Delivery — Closure checklist and final reports</w:t>
      </w:r>
    </w:p>
    <w:p>
      <w:pPr>
        <w:pStyle w:val="Heading1"/>
      </w:pPr>
      <w:r>
        <w:t>5. How AI Team Should Continue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Workflow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Instruction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Step 1 — Load Evidence Registers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เริ่มจาก Evidence_Gate_Register_v1.5_CLOSED.csv และ Closure_Checklist_v1.5.csv เพื่อเข้าใจสถานะหลักฐานและข้อกำหนดการส่งต่องาน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Step 2 — Load Source Inventory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ใช้ Module_Inventory.csv, Detected_ORM_Models.csv และ ORM_Field_Inventory_and_DB_Mapping.csv เพื่อสร้างความเข้าใจ Source Code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Step 3 — Load Database Inventory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ใช้ Dump_Table_Inventory.csv, Dump_Column_Inventory.csv, Dump_Constraint_Inventory.csv, Dump_Index_Inventory.csv และ Foreign_Key_Relationship_Edges.csv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Step 4 — Load Mapping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ใช้ Model_to_Table_Mapping.csv และ Field_Level_Source_to_Dump_Mapping.csv เพื่อเชื่อม Source กับ Database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Step 5 — Create Derivative Deliverables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สร้าง ERD, Data Dictionary, FSD, TSD, Test Cases และ Architecture โดยอ้างอิงจาก CSV หลักฐาน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Step 6 — Evidence Gate Review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ทุกผลลัพธ์ใหม่ต้องระบุ Evidence ID หรือไฟล์ต้นทางก่อนประกาศสถานะ PASS</w:t>
            </w:r>
          </w:p>
        </w:tc>
      </w:tr>
    </w:tbl>
    <w:p/>
    <w:p>
      <w:pPr>
        <w:pStyle w:val="Heading1"/>
      </w:pPr>
      <w:r>
        <w:t>6. Evidence Gate Rules</w:t>
      </w:r>
    </w:p>
    <w:p>
      <w:pPr>
        <w:pStyle w:val="ListBullet"/>
      </w:pPr>
      <w:r>
        <w:t>No Evidence = No Progress: ห้ามสรุปสถานะ Completed หากไม่มีหลักฐานในทะเบียนหรือไฟล์ Inventory</w:t>
      </w:r>
    </w:p>
    <w:p>
      <w:pPr>
        <w:pStyle w:val="ListBullet"/>
      </w:pPr>
      <w:r>
        <w:t>Traceability Required: ทุกเอกสารใหม่ต้องอ้างอิงกลับไปยัง Source ZIP, Dump, CSV Mapping หรือ Evidence Register</w:t>
      </w:r>
    </w:p>
    <w:p>
      <w:pPr>
        <w:pStyle w:val="ListBullet"/>
      </w:pPr>
      <w:r>
        <w:t>Residual Control: หากมีช่องว่าง ให้ปิดด้วยสถานะ Accepted with Residual Control เท่านั้น ไม่ใช่ PASS</w:t>
      </w:r>
    </w:p>
    <w:p>
      <w:pPr>
        <w:pStyle w:val="ListBullet"/>
      </w:pPr>
      <w:r>
        <w:t>Do Not Guess: หากไม่พบ Field, Constraint, Method หรือ XML Record ให้ระบุว่า Not Found in Provided Evidence</w:t>
      </w:r>
    </w:p>
    <w:p>
      <w:pPr>
        <w:pStyle w:val="ListBullet"/>
      </w:pPr>
      <w:r>
        <w:t>Versioning: ทุกไฟล์ต่อยอดต้องใช้เลขเวอร์ชันถัดไป เช่น v1.6, v1.7 หรือ Phase C</w:t>
      </w:r>
    </w:p>
    <w:p>
      <w:pPr>
        <w:pStyle w:val="Heading1"/>
      </w:pPr>
      <w:r>
        <w:t>7. Recommended Next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Primary Evidence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AI-KB-001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Full Data Dictionary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Dump_Column_Inventory + Field_Level_Mapping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AI-ERD-001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ERD by Domain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Foreign_Key_Relationship_Edges + Table Inventory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AI-FSD-001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Functional Specification by Module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XML/UI + Module Inventory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AI-TSD-001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Technical Specification by Module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ORM Models + Business Methods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AI-SEC-001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Security Matrix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Security_Access_Inventory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AI-QA-001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 Case Catalog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Business_Rule_Method_Inventory + Functional Spec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AI-ARCH-001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Architecture Knowledge Graph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Modules + FK Edges + Mapping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</w:tr>
    </w:tbl>
    <w:p/>
    <w:p>
      <w:pPr>
        <w:pStyle w:val="Heading1"/>
      </w:pPr>
      <w:r>
        <w:t>8. Key Files to Preserve</w:t>
      </w:r>
    </w:p>
    <w:p>
      <w:pPr>
        <w:pStyle w:val="ListBullet"/>
      </w:pPr>
      <w:r>
        <w:t>SMEPLUS-26-06-29-001_Full_Knowledge_Base_PhaseB_Closure_v1.5.zip</w:t>
      </w:r>
    </w:p>
    <w:p>
      <w:pPr>
        <w:pStyle w:val="ListBullet"/>
      </w:pPr>
      <w:r>
        <w:t>Evidence_Gate_Register_v1.5_CLOSED.csv</w:t>
      </w:r>
    </w:p>
    <w:p>
      <w:pPr>
        <w:pStyle w:val="ListBullet"/>
      </w:pPr>
      <w:r>
        <w:t>Closure_Checklist_v1.5.csv</w:t>
      </w:r>
    </w:p>
    <w:p>
      <w:pPr>
        <w:pStyle w:val="ListBullet"/>
      </w:pPr>
      <w:r>
        <w:t>Closure_Evidence_Summary_v1.5.csv</w:t>
      </w:r>
    </w:p>
    <w:p>
      <w:pPr>
        <w:pStyle w:val="ListBullet"/>
      </w:pPr>
      <w:r>
        <w:t>Module_Inventory.csv</w:t>
      </w:r>
    </w:p>
    <w:p>
      <w:pPr>
        <w:pStyle w:val="ListBullet"/>
      </w:pPr>
      <w:r>
        <w:t>Detected_ORM_Models.csv</w:t>
      </w:r>
    </w:p>
    <w:p>
      <w:pPr>
        <w:pStyle w:val="ListBullet"/>
      </w:pPr>
      <w:r>
        <w:t>ORM_Field_Inventory_and_DB_Mapping.csv</w:t>
      </w:r>
    </w:p>
    <w:p>
      <w:pPr>
        <w:pStyle w:val="ListBullet"/>
      </w:pPr>
      <w:r>
        <w:t>Dump_Table_Inventory.csv</w:t>
      </w:r>
    </w:p>
    <w:p>
      <w:pPr>
        <w:pStyle w:val="ListBullet"/>
      </w:pPr>
      <w:r>
        <w:t>Dump_Column_Inventory.csv</w:t>
      </w:r>
    </w:p>
    <w:p>
      <w:pPr>
        <w:pStyle w:val="ListBullet"/>
      </w:pPr>
      <w:r>
        <w:t>Dump_Constraint_Inventory.csv</w:t>
      </w:r>
    </w:p>
    <w:p>
      <w:pPr>
        <w:pStyle w:val="ListBullet"/>
      </w:pPr>
      <w:r>
        <w:t>Dump_Index_Inventory.csv</w:t>
      </w:r>
    </w:p>
    <w:p>
      <w:pPr>
        <w:pStyle w:val="ListBullet"/>
      </w:pPr>
      <w:r>
        <w:t>Foreign_Key_Relationship_Edges.csv</w:t>
      </w:r>
    </w:p>
    <w:p>
      <w:pPr>
        <w:pStyle w:val="ListBullet"/>
      </w:pPr>
      <w:r>
        <w:t>Field_Level_Source_to_Dump_Mapping.csv</w:t>
      </w:r>
    </w:p>
    <w:p>
      <w:pPr>
        <w:pStyle w:val="ListBullet"/>
      </w:pPr>
      <w:r>
        <w:t>XML_View_Action_Menu_Inventory.csv</w:t>
      </w:r>
    </w:p>
    <w:p>
      <w:pPr>
        <w:pStyle w:val="ListBullet"/>
      </w:pPr>
      <w:r>
        <w:t>Security_Access_Inventory.csv</w:t>
      </w:r>
    </w:p>
    <w:p>
      <w:pPr>
        <w:pStyle w:val="ListBullet"/>
      </w:pPr>
      <w:r>
        <w:t>Business_Rule_Method_Inventory.csv</w:t>
      </w:r>
    </w:p>
    <w:p>
      <w:pPr>
        <w:pStyle w:val="Heading1"/>
      </w:pPr>
      <w:r>
        <w:t>9. Interpretation Guide</w:t>
      </w:r>
    </w:p>
    <w:p>
      <w:r>
        <w:t>คำว่า Learning ในบริบทนี้หมายถึงการสร้าง Knowledge Baseline จากไฟล์หลักฐาน ไม่ใช่การ train โมเดลถาวรหรือการจำข้อมูลข้ามระบบโดยอัตโนมัติ</w:t>
      </w:r>
    </w:p>
    <w:p>
      <w:r>
        <w:t>ทีม AI สามารถใช้ชุดนี้เป็น Context Pack สำหรับสร้างงานต่อ โดยโหลดไฟล์ CSV และเอกสารควบคุมก่อนเริ่มแต่ละงาน</w:t>
      </w:r>
    </w:p>
    <w:p>
      <w:r>
        <w:t>หากเริ่ม Session ใหม่ ต้องแนบ Final Documentation Pack หรือไฟล์ Evidence/Register ที่เกี่ยวข้อง เพื่อให้ AI ทำงานต่อจาก Baseline เดิมได้</w:t>
      </w:r>
    </w:p>
    <w:p>
      <w:pPr>
        <w:pStyle w:val="Heading1"/>
      </w:pPr>
      <w:r>
        <w:t>10.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0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Acceptance Item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 evidence organized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Source Code baseline available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Database Dump baseline available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Source-to-Dump Mapping baseline available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Team continuation guide prepared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Final documentation package prepared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</w:t>
            </w:r>
          </w:p>
        </w:tc>
      </w:tr>
    </w:tbl>
    <w:p/>
    <w:p>
      <w:pPr>
        <w:pStyle w:val="Heading1"/>
      </w:pPr>
      <w:r>
        <w:t>11. Final Instruction to AI Team</w:t>
      </w:r>
    </w:p>
    <w:p>
      <w:r>
        <w:t>ทีม AI ต้องดำเนินงานต่อโดยใช้เอกสารและ CSV ในชุดนี้เป็น Source of Truth หลัก ทุก Deliverable ที่สร้างเพิ่มต้องมี Evidence Traceability, Document Version, Owner, Status และ Residual Risk หากยังมีช่องว่างของหลักฐาน</w:t>
      </w:r>
    </w:p>
    <w:p>
      <w:r>
        <w:t>หากต้องสร้างงานต่อ ให้เริ่มจากไฟล์ Evidence Gate Register, Mapping CSV และ Inventory CSV ก่อนเสมอ เพื่อป้องกันการสร้างเอกสารที่ไม่ตรงกับระบบจริง</w:t>
      </w:r>
    </w:p>
    <w:p>
      <w:r>
        <w:br w:type="page"/>
      </w:r>
    </w:p>
    <w:p>
      <w:pPr>
        <w:pStyle w:val="Heading1"/>
      </w:pPr>
      <w:r>
        <w:t>Appendix A — Evidence Gate Register Closed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Blocking Item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 Charter &amp; Governance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 for Phase B baseline closure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G02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Evidence Registration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 for Phase B baseline closure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G03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Source Code Inventory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 for Phase B baseline closure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G04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Database Table Inventory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 for Phase B baseline closure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G05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Database Column Inventory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 for Phase B baseline closure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G06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Constraint Inventory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 for Phase B baseline closure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G07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Foreign Key Relationship Inventory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 for Phase B baseline closure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G08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Index Inventory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 for Phase B baseline closure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G09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Model-to-Table Mapping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 for Phase B baseline closure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G10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XML View / Action / Menu Inventory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 for Phase B baseline closure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G11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Security Access Inventory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 for Phase B baseline closure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G12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Business Rule / Method Inventory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 for Phase B baseline closure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G13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Knowledge Base Packaging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 for Phase B baseline closure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G14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Final Delivery &amp; Handoff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 for Phase B baseline closure</w:t>
            </w:r>
          </w:p>
        </w:tc>
      </w:tr>
    </w:tbl>
    <w:p/>
    <w:p>
      <w:pPr>
        <w:pStyle w:val="Heading1"/>
      </w:pPr>
      <w:r>
        <w:t>Appendix B — Closure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85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Seq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Folder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01_Project_Charter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CLOSED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 for Phase B 100% baseline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02_Project_Management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CLOSED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 for Phase B 100% baseline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03_Source_Code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CLOSED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 for Phase B 100% baseline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04_Database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CLOSED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 for Phase B 100% baseline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05_Mapping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CLOSED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 for Phase B 100% baseline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06_Architecture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CLOSED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 for Phase B 100% baseline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07_Functional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CLOSED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 for Phase B 100% baseline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08_Technical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CLOSED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 for Phase B 100% baseline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09_Diagrams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CLOSED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 for Phase B 100% baseline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10_Testing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CLOSED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 for Phase B 100% baseline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11_Executive_Report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CLOSED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 for Phase B 100% baseline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12_Knowledge_Base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CLOSED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 for Phase B 100% baseline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13_Revision_History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CLOSED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 for Phase B 100% baseline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14_Final_Delivery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CLOSED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Accepted for Phase B 100% baseline</w:t>
            </w:r>
          </w:p>
        </w:tc>
      </w:tr>
    </w:tbl>
    <w:p/>
    <w:sectPr w:rsidR="00FC693F" w:rsidRPr="0006063C" w:rsidSect="00034616">
      <w:pgSz w:w="12240" w:h="15840"/>
      <w:pgMar w:top="102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Tahoma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Tahoma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Tahoma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Tahoma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