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0b5394"/>
          <w:sz w:val="36"/>
          <w:szCs w:val="36"/>
        </w:rPr>
      </w:pPr>
      <w:r w:rsidDel="00000000" w:rsidR="00000000" w:rsidRPr="00000000">
        <w:rPr>
          <w:rFonts w:ascii="Times New Roman" w:cs="Times New Roman" w:eastAsia="Times New Roman" w:hAnsi="Times New Roman"/>
          <w:b w:val="1"/>
          <w:bCs w:val="1"/>
          <w:color w:val="0b5394"/>
          <w:sz w:val="36"/>
          <w:szCs w:val="36"/>
          <w:rtl w:val="0"/>
        </w:rPr>
        <w:t xml:space="preserve">CẨM NANG LẬP HỢP ĐỒNG CAMERA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color w:val="0b5394"/>
          <w:sz w:val="36"/>
          <w:szCs w:val="36"/>
        </w:rPr>
      </w:pPr>
      <w:r w:rsidDel="00000000" w:rsidR="00000000" w:rsidRPr="00000000">
        <w:rPr>
          <w:rFonts w:ascii="Times New Roman" w:cs="Times New Roman" w:eastAsia="Times New Roman" w:hAnsi="Times New Roman"/>
          <w:b w:val="1"/>
          <w:bCs w:val="1"/>
          <w:color w:val="0b5394"/>
          <w:sz w:val="36"/>
          <w:szCs w:val="36"/>
          <w:rtl w:val="0"/>
        </w:rPr>
        <w:t xml:space="preserve">TRÊN ONEBSS</w:t>
      </w:r>
    </w:p>
    <w:p w:rsidR="00000000" w:rsidDel="00000000" w:rsidP="00000000" w:rsidRDefault="00000000" w:rsidRPr="00000000" w14:paraId="00000003">
      <w:pPr>
        <w:pStyle w:val="Heading3"/>
        <w:spacing w:line="360" w:lineRule="auto"/>
        <w:rPr>
          <w:rFonts w:ascii="Times New Roman" w:cs="Times New Roman" w:eastAsia="Times New Roman" w:hAnsi="Times New Roman"/>
          <w:sz w:val="26"/>
          <w:szCs w:val="26"/>
        </w:rPr>
      </w:pPr>
      <w:bookmarkStart w:colFirst="0" w:colLast="0" w:name="_3ig95wm6hml8" w:id="0"/>
      <w:bookmarkEnd w:id="0"/>
      <w:r w:rsidDel="00000000" w:rsidR="00000000" w:rsidRPr="00000000">
        <w:rPr>
          <w:rFonts w:ascii="Times New Roman" w:cs="Times New Roman" w:eastAsia="Times New Roman" w:hAnsi="Times New Roman"/>
          <w:sz w:val="26"/>
          <w:szCs w:val="26"/>
          <w:rtl w:val="0"/>
        </w:rPr>
        <w:t xml:space="preserve">1. CÁC CHỦ ĐỀ CHÍNH</w:t>
      </w:r>
    </w:p>
    <w:p w:rsidR="00000000" w:rsidDel="00000000" w:rsidP="00000000" w:rsidRDefault="00000000" w:rsidRPr="00000000" w14:paraId="0000000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Dựa trên kho tài liệu, toàn bộ nghiệp vụ được chia thành 5 nhóm chủ đề cốt lõi:</w:t>
      </w:r>
    </w:p>
    <w:p w:rsidR="00000000" w:rsidDel="00000000" w:rsidP="00000000" w:rsidRDefault="00000000" w:rsidRPr="00000000" w14:paraId="00000005">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Chủ đề 1: Tổng quan quy trình Lắp đặt mới &amp; Khai báo Khách hàng (Tab F2):</w:t>
      </w:r>
      <w:r w:rsidDel="00000000" w:rsidR="00000000" w:rsidRPr="00000000">
        <w:rPr>
          <w:rFonts w:ascii="Times New Roman" w:cs="Times New Roman" w:eastAsia="Times New Roman" w:hAnsi="Times New Roman"/>
          <w:sz w:val="26"/>
          <w:szCs w:val="26"/>
          <w:rtl w:val="0"/>
        </w:rPr>
        <w:t xml:space="preserve"> Các bước định danh, thông tin thanh toán, mã nhân viên thu cước và hình thức nhận thông báo cước.</w:t>
      </w:r>
    </w:p>
    <w:p w:rsidR="00000000" w:rsidDel="00000000" w:rsidP="00000000" w:rsidRDefault="00000000" w:rsidRPr="00000000" w14:paraId="00000006">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Chủ đề 2: Khai báo Dịch vụ (Tab F3):</w:t>
      </w:r>
      <w:r w:rsidDel="00000000" w:rsidR="00000000" w:rsidRPr="00000000">
        <w:rPr>
          <w:rFonts w:ascii="Times New Roman" w:cs="Times New Roman" w:eastAsia="Times New Roman" w:hAnsi="Times New Roman"/>
          <w:sz w:val="26"/>
          <w:szCs w:val="26"/>
          <w:rtl w:val="0"/>
        </w:rPr>
        <w:t xml:space="preserve"> Thao tác chi tiết cho từng loại thiết bị như Camera Cloud, Camera Thẻ nhớ (trả trước/thanh toán ngay), và khai báo đa thiết bị.</w:t>
      </w:r>
    </w:p>
    <w:p w:rsidR="00000000" w:rsidDel="00000000" w:rsidP="00000000" w:rsidRDefault="00000000" w:rsidRPr="00000000" w14:paraId="00000007">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Chủ đề 3: Nghiệp vụ Nâng cao (Sau F3):</w:t>
      </w:r>
      <w:r w:rsidDel="00000000" w:rsidR="00000000" w:rsidRPr="00000000">
        <w:rPr>
          <w:rFonts w:ascii="Times New Roman" w:cs="Times New Roman" w:eastAsia="Times New Roman" w:hAnsi="Times New Roman"/>
          <w:sz w:val="26"/>
          <w:szCs w:val="26"/>
          <w:rtl w:val="0"/>
        </w:rPr>
        <w:t xml:space="preserve"> Kỹ năng ghép gói đa dịch vụ (Ví dụ: Pack 03 Cam), thiết lập Liên hệ, Thanh toán và Trả trước.</w:t>
      </w:r>
    </w:p>
    <w:p w:rsidR="00000000" w:rsidDel="00000000" w:rsidP="00000000" w:rsidRDefault="00000000" w:rsidRPr="00000000" w14:paraId="00000008">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Chủ đề 4: Quản lý Hợp đồng &amp; Thi công:</w:t>
      </w:r>
      <w:r w:rsidDel="00000000" w:rsidR="00000000" w:rsidRPr="00000000">
        <w:rPr>
          <w:rFonts w:ascii="Times New Roman" w:cs="Times New Roman" w:eastAsia="Times New Roman" w:hAnsi="Times New Roman"/>
          <w:sz w:val="26"/>
          <w:szCs w:val="26"/>
          <w:rtl w:val="0"/>
        </w:rPr>
        <w:t xml:space="preserve"> Thao tác Giao phiếu/Hủy phiếu cho Viễn thông tỉnh (VTT), hướng dẫn tra cứu, xem và tải hợp đồng điện tử/biên bản nghiệm thu trên App MyVNPT hoặc Web.</w:t>
      </w:r>
    </w:p>
    <w:p w:rsidR="00000000" w:rsidDel="00000000" w:rsidP="00000000" w:rsidRDefault="00000000" w:rsidRPr="00000000" w14:paraId="00000009">
      <w:pPr>
        <w:numPr>
          <w:ilvl w:val="0"/>
          <w:numId w:val="2"/>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Chủ đề 5: Cẩm nang Xử lý sự cố:</w:t>
      </w:r>
      <w:r w:rsidDel="00000000" w:rsidR="00000000" w:rsidRPr="00000000">
        <w:rPr>
          <w:rFonts w:ascii="Times New Roman" w:cs="Times New Roman" w:eastAsia="Times New Roman" w:hAnsi="Times New Roman"/>
          <w:sz w:val="26"/>
          <w:szCs w:val="26"/>
          <w:rtl w:val="0"/>
        </w:rPr>
        <w:t xml:space="preserve"> Cách nhận diện và khắc phục 20 lỗi thường gặp nhất trong quá trình thao tác trên hệ thống OneBSS.</w:t>
      </w:r>
    </w:p>
    <w:p w:rsidR="00000000" w:rsidDel="00000000" w:rsidP="00000000" w:rsidRDefault="00000000" w:rsidRPr="00000000" w14:paraId="0000000A">
      <w:pPr>
        <w:pStyle w:val="Heading3"/>
        <w:spacing w:line="360" w:lineRule="auto"/>
        <w:rPr>
          <w:rFonts w:ascii="Times New Roman" w:cs="Times New Roman" w:eastAsia="Times New Roman" w:hAnsi="Times New Roman"/>
          <w:sz w:val="26"/>
          <w:szCs w:val="26"/>
        </w:rPr>
      </w:pPr>
      <w:bookmarkStart w:colFirst="0" w:colLast="0" w:name="_ioxxc06od790" w:id="1"/>
      <w:bookmarkEnd w:id="1"/>
      <w:r w:rsidDel="00000000" w:rsidR="00000000" w:rsidRPr="00000000">
        <w:rPr>
          <w:rFonts w:ascii="Times New Roman" w:cs="Times New Roman" w:eastAsia="Times New Roman" w:hAnsi="Times New Roman"/>
          <w:sz w:val="26"/>
          <w:szCs w:val="26"/>
          <w:rtl w:val="0"/>
        </w:rPr>
        <w:t xml:space="preserve">2. KIẾN THỨC QUAN TRỌNG</w:t>
      </w:r>
    </w:p>
    <w:p w:rsidR="00000000" w:rsidDel="00000000" w:rsidP="00000000" w:rsidRDefault="00000000" w:rsidRPr="00000000" w14:paraId="000000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Bạn cần nắm vững các cột mốc và thao tác chuẩn sau:</w:t>
      </w:r>
    </w:p>
    <w:p w:rsidR="00000000" w:rsidDel="00000000" w:rsidP="00000000" w:rsidRDefault="00000000" w:rsidRPr="00000000" w14:paraId="0000000C">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 trình chuẩn 5 bước:</w:t>
      </w:r>
      <w:r w:rsidDel="00000000" w:rsidR="00000000" w:rsidRPr="00000000">
        <w:rPr>
          <w:rFonts w:ascii="Times New Roman" w:cs="Times New Roman" w:eastAsia="Times New Roman" w:hAnsi="Times New Roman"/>
          <w:sz w:val="26"/>
          <w:szCs w:val="26"/>
          <w:rtl w:val="0"/>
        </w:rPr>
        <w:t xml:space="preserve"> (1) NV lập HĐ lắp đặt mới -&gt; (2) NV thanh toán -&gt; (3) NV giao VTT thi công -&gt; (4) VTT kích hoạt -&gt; (5) VTT hoàn thiện hồ sơ.</w:t>
      </w:r>
    </w:p>
    <w:p w:rsidR="00000000" w:rsidDel="00000000" w:rsidP="00000000" w:rsidRDefault="00000000" w:rsidRPr="00000000" w14:paraId="0000000D">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Nguyên tắc Tab F2:</w:t>
      </w:r>
      <w:r w:rsidDel="00000000" w:rsidR="00000000" w:rsidRPr="00000000">
        <w:rPr>
          <w:rFonts w:ascii="Times New Roman" w:cs="Times New Roman" w:eastAsia="Times New Roman" w:hAnsi="Times New Roman"/>
          <w:sz w:val="26"/>
          <w:szCs w:val="26"/>
          <w:rtl w:val="0"/>
        </w:rPr>
        <w:t xml:space="preserve"> Ngành nghề mặc định thường chọn "Hoạt động dịch vụ khác". Bắt buộc phải tích chọn dịch vụ "Nhận giấy báo cước qua SMS" (hoặc Email).</w:t>
      </w:r>
    </w:p>
    <w:p w:rsidR="00000000" w:rsidDel="00000000" w:rsidP="00000000" w:rsidRDefault="00000000" w:rsidRPr="00000000" w14:paraId="0000000E">
      <w:pPr>
        <w:numPr>
          <w:ilvl w:val="0"/>
          <w:numId w:val="1"/>
        </w:numPr>
        <w:spacing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Nguyên tắc Tab F3:</w:t>
      </w:r>
    </w:p>
    <w:p w:rsidR="00000000" w:rsidDel="00000000" w:rsidP="00000000" w:rsidRDefault="00000000" w:rsidRPr="00000000" w14:paraId="0000000F">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Kiểu yêu cầu luôn là: </w:t>
      </w:r>
      <w:r w:rsidDel="00000000" w:rsidR="00000000" w:rsidRPr="00000000">
        <w:rPr>
          <w:rFonts w:ascii="Times New Roman" w:cs="Times New Roman" w:eastAsia="Times New Roman" w:hAnsi="Times New Roman"/>
          <w:i w:val="1"/>
          <w:iCs w:val="1"/>
          <w:sz w:val="26"/>
          <w:szCs w:val="26"/>
          <w:rtl w:val="0"/>
        </w:rPr>
        <w:t xml:space="preserve">Lắp mới Megaeyes trên Fiber có sẵn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0">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trả sau (hàng tháng) thì tuyệt đối KHÔNG tích ô "Trả trước" ở F3.</w:t>
      </w:r>
    </w:p>
    <w:p w:rsidR="00000000" w:rsidDel="00000000" w:rsidP="00000000" w:rsidRDefault="00000000" w:rsidRPr="00000000" w14:paraId="00000011">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Mã xác thực OTP (từ App OneHome) bắt buộc phải nhập đúng và chỉ có hiệu lực trong 5 phút.</w:t>
      </w:r>
    </w:p>
    <w:p w:rsidR="00000000" w:rsidDel="00000000" w:rsidP="00000000" w:rsidRDefault="00000000" w:rsidRPr="00000000" w14:paraId="00000012">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Quy tắc Ghép gói &amp; Trả trước:</w:t>
      </w:r>
      <w:r w:rsidDel="00000000" w:rsidR="00000000" w:rsidRPr="00000000">
        <w:rPr>
          <w:rFonts w:ascii="Times New Roman" w:cs="Times New Roman" w:eastAsia="Times New Roman" w:hAnsi="Times New Roman"/>
          <w:sz w:val="26"/>
          <w:szCs w:val="26"/>
          <w:rtl w:val="0"/>
        </w:rPr>
        <w:t xml:space="preserve"> Khi đăng ký gói đa dịch vụ, chỉ tích chọn 1 chủ nhóm (thường là Cloud hoặc Fiber), các thuê bao còn lại là thành viên. Khi thanh toán trả trước cho gói, chỉ cần tích chọn 1 ô đại diện trong danh sách thuê bao tham gia đặt cọc.</w:t>
      </w:r>
    </w:p>
    <w:p w:rsidR="00000000" w:rsidDel="00000000" w:rsidP="00000000" w:rsidRDefault="00000000" w:rsidRPr="00000000" w14:paraId="00000013">
      <w:pPr>
        <w:numPr>
          <w:ilvl w:val="0"/>
          <w:numId w:val="1"/>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Thanh toán:</w:t>
      </w:r>
      <w:r w:rsidDel="00000000" w:rsidR="00000000" w:rsidRPr="00000000">
        <w:rPr>
          <w:rFonts w:ascii="Times New Roman" w:cs="Times New Roman" w:eastAsia="Times New Roman" w:hAnsi="Times New Roman"/>
          <w:sz w:val="26"/>
          <w:szCs w:val="26"/>
          <w:rtl w:val="0"/>
        </w:rPr>
        <w:t xml:space="preserve"> Nếu khách hàng không thu tiền/trải nghiệm 0đ, chọn Hình thức trả là "Không thu tiền" và Kênh thu là "Nộp tiền sau" (hoặc "Khác").</w:t>
      </w:r>
    </w:p>
    <w:p w:rsidR="00000000" w:rsidDel="00000000" w:rsidP="00000000" w:rsidRDefault="00000000" w:rsidRPr="00000000" w14:paraId="00000014">
      <w:pPr>
        <w:pStyle w:val="Heading3"/>
        <w:spacing w:line="360" w:lineRule="auto"/>
        <w:rPr>
          <w:rFonts w:ascii="Times New Roman" w:cs="Times New Roman" w:eastAsia="Times New Roman" w:hAnsi="Times New Roman"/>
          <w:sz w:val="26"/>
          <w:szCs w:val="26"/>
        </w:rPr>
      </w:pPr>
      <w:bookmarkStart w:colFirst="0" w:colLast="0" w:name="_jflgo6bwmml4" w:id="2"/>
      <w:bookmarkEnd w:id="2"/>
      <w:r w:rsidDel="00000000" w:rsidR="00000000" w:rsidRPr="00000000">
        <w:rPr>
          <w:rFonts w:ascii="Times New Roman" w:cs="Times New Roman" w:eastAsia="Times New Roman" w:hAnsi="Times New Roman"/>
          <w:sz w:val="26"/>
          <w:szCs w:val="26"/>
          <w:rtl w:val="0"/>
        </w:rPr>
        <w:t xml:space="preserve">3. MỐI LIÊN HỆ GIỮA CÁC CHỦ ĐỀ</w:t>
      </w:r>
    </w:p>
    <w:p w:rsidR="00000000" w:rsidDel="00000000" w:rsidP="00000000" w:rsidRDefault="00000000" w:rsidRPr="00000000" w14:paraId="000000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kiến thức này có tính </w:t>
      </w:r>
      <w:r w:rsidDel="00000000" w:rsidR="00000000" w:rsidRPr="00000000">
        <w:rPr>
          <w:rFonts w:ascii="Times New Roman" w:cs="Times New Roman" w:eastAsia="Times New Roman" w:hAnsi="Times New Roman"/>
          <w:b w:val="1"/>
          <w:bCs w:val="1"/>
          <w:sz w:val="26"/>
          <w:szCs w:val="26"/>
          <w:rtl w:val="0"/>
        </w:rPr>
        <w:t xml:space="preserve">tuần tự và ràng buộc chặt chẽ</w:t>
      </w:r>
      <w:r w:rsidDel="00000000" w:rsidR="00000000" w:rsidRPr="00000000">
        <w:rPr>
          <w:rFonts w:ascii="Times New Roman" w:cs="Times New Roman" w:eastAsia="Times New Roman" w:hAnsi="Times New Roman"/>
          <w:sz w:val="26"/>
          <w:szCs w:val="26"/>
          <w:rtl w:val="0"/>
        </w:rPr>
        <w:t xml:space="preserve"> với nhau:</w:t>
      </w:r>
    </w:p>
    <w:p w:rsidR="00000000" w:rsidDel="00000000" w:rsidP="00000000" w:rsidRDefault="00000000" w:rsidRPr="00000000" w14:paraId="00000016">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Đầu vào chuẩn quyết định Đầu ra đúng:</w:t>
      </w:r>
      <w:r w:rsidDel="00000000" w:rsidR="00000000" w:rsidRPr="00000000">
        <w:rPr>
          <w:rFonts w:ascii="Times New Roman" w:cs="Times New Roman" w:eastAsia="Times New Roman" w:hAnsi="Times New Roman"/>
          <w:sz w:val="26"/>
          <w:szCs w:val="26"/>
          <w:rtl w:val="0"/>
        </w:rPr>
        <w:t xml:space="preserve"> Dữ liệu bạn nhập ở Tab F2 (Khách hàng) và Tab F3 (Thuê bao) là nền tảng. Nếu nhập sai số điện thoại, thiếu mã xác thực, hoặc chưa Ghi lại ở bước này, hệ thống sẽ chặn và báo lỗi ở các bước Liên hệ hay Thanh toán.</w:t>
      </w:r>
    </w:p>
    <w:p w:rsidR="00000000" w:rsidDel="00000000" w:rsidP="00000000" w:rsidRDefault="00000000" w:rsidRPr="00000000" w14:paraId="00000017">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Điều kiện cần và đủ:</w:t>
      </w:r>
      <w:r w:rsidDel="00000000" w:rsidR="00000000" w:rsidRPr="00000000">
        <w:rPr>
          <w:rFonts w:ascii="Times New Roman" w:cs="Times New Roman" w:eastAsia="Times New Roman" w:hAnsi="Times New Roman"/>
          <w:sz w:val="26"/>
          <w:szCs w:val="26"/>
          <w:rtl w:val="0"/>
        </w:rPr>
        <w:t xml:space="preserve"> Bạn chỉ có thể "Ghép gói đa dịch vụ" khi đã hoàn tất việc khai báo đủ số lượng thiết bị lẻ (Camera/Cloud) tại F3. Tương tự, thao tác "Giao phiếu" cho kỹ thuật chỉ hiển thị và thành công khi bước "Thanh toán" trước đó đã được hoàn tất.</w:t>
      </w:r>
    </w:p>
    <w:p w:rsidR="00000000" w:rsidDel="00000000" w:rsidP="00000000" w:rsidRDefault="00000000" w:rsidRPr="00000000" w14:paraId="00000018">
      <w:pPr>
        <w:numPr>
          <w:ilvl w:val="0"/>
          <w:numId w:val="3"/>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Kỹ năng xử lý lỗi là sợi dây xuyên suốt:</w:t>
      </w:r>
      <w:r w:rsidDel="00000000" w:rsidR="00000000" w:rsidRPr="00000000">
        <w:rPr>
          <w:rFonts w:ascii="Times New Roman" w:cs="Times New Roman" w:eastAsia="Times New Roman" w:hAnsi="Times New Roman"/>
          <w:sz w:val="26"/>
          <w:szCs w:val="26"/>
          <w:rtl w:val="0"/>
        </w:rPr>
        <w:t xml:space="preserve"> Bảng tình huống lỗi (Chủ đề 5) thực chất là sự phản chiếu của những sai sót khi thực hiện Chủ đề 1, 2, 3 và 4. Hiểu rõ quy trình sẽ giúp bạn ngay lập tức biết lỗi "Error.Smart.OTP.CodeHasExpired" nằm ở Tab F3, hay lỗi "Mã giao dịch không tồn tại" liên quan đến chức năng Thanh toán/Giao phiếu.</w:t>
      </w:r>
    </w:p>
    <w:p w:rsidR="00000000" w:rsidDel="00000000" w:rsidP="00000000" w:rsidRDefault="00000000" w:rsidRPr="00000000" w14:paraId="00000019">
      <w:pPr>
        <w:pStyle w:val="Heading3"/>
        <w:spacing w:line="360" w:lineRule="auto"/>
        <w:rPr>
          <w:rFonts w:ascii="Times New Roman" w:cs="Times New Roman" w:eastAsia="Times New Roman" w:hAnsi="Times New Roman"/>
          <w:sz w:val="26"/>
          <w:szCs w:val="26"/>
        </w:rPr>
      </w:pPr>
      <w:bookmarkStart w:colFirst="0" w:colLast="0" w:name="_14d6tqmxhp8b" w:id="3"/>
      <w:bookmarkEnd w:id="3"/>
      <w:r w:rsidDel="00000000" w:rsidR="00000000" w:rsidRPr="00000000">
        <w:rPr>
          <w:rFonts w:ascii="Times New Roman" w:cs="Times New Roman" w:eastAsia="Times New Roman" w:hAnsi="Times New Roman"/>
          <w:sz w:val="26"/>
          <w:szCs w:val="26"/>
          <w:rtl w:val="0"/>
        </w:rPr>
        <w:t xml:space="preserve">4. ĐIỀU CẦN NHỚ (KEY TAKEAWAYS)</w:t>
      </w:r>
    </w:p>
    <w:p w:rsidR="00000000" w:rsidDel="00000000" w:rsidP="00000000" w:rsidRDefault="00000000" w:rsidRPr="00000000" w14:paraId="000000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Để không bao giờ bị "kẹt" lại khi lập hợp đồng, hãy ghi nhớ các mẹo sau:</w:t>
      </w:r>
    </w:p>
    <w:p w:rsidR="00000000" w:rsidDel="00000000" w:rsidP="00000000" w:rsidRDefault="00000000" w:rsidRPr="00000000" w14:paraId="0000001B">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Kiểm soát chi phí:</w:t>
      </w:r>
      <w:r w:rsidDel="00000000" w:rsidR="00000000" w:rsidRPr="00000000">
        <w:rPr>
          <w:rFonts w:ascii="Times New Roman" w:cs="Times New Roman" w:eastAsia="Times New Roman" w:hAnsi="Times New Roman"/>
          <w:sz w:val="26"/>
          <w:szCs w:val="26"/>
          <w:rtl w:val="0"/>
        </w:rPr>
        <w:t xml:space="preserve"> Nếu tổng tiền tự động nhảy sai (ví dụ phí cài đặt 100.000đ), hãy click vào "Chi tiết tiền theo khoản mục" và điều chỉnh về </w:t>
      </w:r>
      <w:r w:rsidDel="00000000" w:rsidR="00000000" w:rsidRPr="00000000">
        <w:rPr>
          <w:rFonts w:ascii="Times New Roman" w:cs="Times New Roman" w:eastAsia="Times New Roman" w:hAnsi="Times New Roman"/>
          <w:b w:val="1"/>
          <w:bCs w:val="1"/>
          <w:sz w:val="26"/>
          <w:szCs w:val="26"/>
          <w:rtl w:val="0"/>
        </w:rPr>
        <w:t xml:space="preserve">0đ</w:t>
      </w:r>
      <w:r w:rsidDel="00000000" w:rsidR="00000000" w:rsidRPr="00000000">
        <w:rPr>
          <w:rFonts w:ascii="Times New Roman" w:cs="Times New Roman" w:eastAsia="Times New Roman" w:hAnsi="Times New Roman"/>
          <w:sz w:val="26"/>
          <w:szCs w:val="26"/>
          <w:rtl w:val="0"/>
        </w:rPr>
        <w:t xml:space="preserve"> trước khi Ghi lại.</w:t>
      </w:r>
    </w:p>
    <w:p w:rsidR="00000000" w:rsidDel="00000000" w:rsidP="00000000" w:rsidRDefault="00000000" w:rsidRPr="00000000" w14:paraId="0000001C">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Khai báo đa thiết bị (Pack Cam):</w:t>
      </w:r>
      <w:r w:rsidDel="00000000" w:rsidR="00000000" w:rsidRPr="00000000">
        <w:rPr>
          <w:rFonts w:ascii="Times New Roman" w:cs="Times New Roman" w:eastAsia="Times New Roman" w:hAnsi="Times New Roman"/>
          <w:sz w:val="26"/>
          <w:szCs w:val="26"/>
          <w:rtl w:val="0"/>
        </w:rPr>
        <w:t xml:space="preserve"> Hãy khai báo theo từng cặp (1 Camera + 1 Cloud) rồi bấm </w:t>
      </w:r>
      <w:r w:rsidDel="00000000" w:rsidR="00000000" w:rsidRPr="00000000">
        <w:rPr>
          <w:rFonts w:ascii="Times New Roman" w:cs="Times New Roman" w:eastAsia="Times New Roman" w:hAnsi="Times New Roman"/>
          <w:i w:val="1"/>
          <w:iCs w:val="1"/>
          <w:sz w:val="26"/>
          <w:szCs w:val="26"/>
          <w:rtl w:val="0"/>
        </w:rPr>
        <w:t xml:space="preserve">Thêm TB</w:t>
      </w:r>
      <w:r w:rsidDel="00000000" w:rsidR="00000000" w:rsidRPr="00000000">
        <w:rPr>
          <w:rFonts w:ascii="Times New Roman" w:cs="Times New Roman" w:eastAsia="Times New Roman" w:hAnsi="Times New Roman"/>
          <w:sz w:val="26"/>
          <w:szCs w:val="26"/>
          <w:rtl w:val="0"/>
        </w:rPr>
        <w:t xml:space="preserve">, lặp lại cho đến khi đủ số lượng để không bị nhầm lẫn thiết bị.</w:t>
      </w:r>
    </w:p>
    <w:p w:rsidR="00000000" w:rsidDel="00000000" w:rsidP="00000000" w:rsidRDefault="00000000" w:rsidRPr="00000000" w14:paraId="0000001D">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Giao phiếu thi công:</w:t>
      </w:r>
      <w:r w:rsidDel="00000000" w:rsidR="00000000" w:rsidRPr="00000000">
        <w:rPr>
          <w:rFonts w:ascii="Times New Roman" w:cs="Times New Roman" w:eastAsia="Times New Roman" w:hAnsi="Times New Roman"/>
          <w:sz w:val="26"/>
          <w:szCs w:val="26"/>
          <w:rtl w:val="0"/>
        </w:rPr>
        <w:t xml:space="preserve"> Nếu hệ thống sinh ra nhiều dòng phiếu lặp lại y hệt nhau, bạn </w:t>
      </w:r>
      <w:r w:rsidDel="00000000" w:rsidR="00000000" w:rsidRPr="00000000">
        <w:rPr>
          <w:rFonts w:ascii="Times New Roman" w:cs="Times New Roman" w:eastAsia="Times New Roman" w:hAnsi="Times New Roman"/>
          <w:b w:val="1"/>
          <w:bCs w:val="1"/>
          <w:sz w:val="26"/>
          <w:szCs w:val="26"/>
          <w:rtl w:val="0"/>
        </w:rPr>
        <w:t xml:space="preserve">chỉ chọn 1 phiếu duy nhất</w:t>
      </w:r>
      <w:r w:rsidDel="00000000" w:rsidR="00000000" w:rsidRPr="00000000">
        <w:rPr>
          <w:rFonts w:ascii="Times New Roman" w:cs="Times New Roman" w:eastAsia="Times New Roman" w:hAnsi="Times New Roman"/>
          <w:sz w:val="26"/>
          <w:szCs w:val="26"/>
          <w:rtl w:val="0"/>
        </w:rPr>
        <w:t xml:space="preserve"> để giao cho Tổ Kỹ thuật để tránh bị thoái trả hồ sơ.</w:t>
      </w:r>
    </w:p>
    <w:p w:rsidR="00000000" w:rsidDel="00000000" w:rsidP="00000000" w:rsidRDefault="00000000" w:rsidRPr="00000000" w14:paraId="0000001E">
      <w:pPr>
        <w:numPr>
          <w:ilvl w:val="0"/>
          <w:numId w:val="4"/>
        </w:numPr>
        <w:spacing w:line="36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Khi hệ thống báo lỗi:</w:t>
      </w:r>
      <w:r w:rsidDel="00000000" w:rsidR="00000000" w:rsidRPr="00000000">
        <w:rPr>
          <w:rFonts w:ascii="Times New Roman" w:cs="Times New Roman" w:eastAsia="Times New Roman" w:hAnsi="Times New Roman"/>
          <w:sz w:val="26"/>
          <w:szCs w:val="26"/>
          <w:rtl w:val="0"/>
        </w:rPr>
        <w:t xml:space="preserve"> Đừng hoảng! Hãy đọc kỹ câu thông báo. Đa phần lỗi đến từ khoảng trắng dư thừa khi copy/paste mã giao dịch, OTP quá 5 phút, số điện thoại chưa đủ 10 số, hoặc user của bạn chưa được cấp quyền giao phiếu tại địa bàn đó.</w:t>
      </w:r>
    </w:p>
    <w:p w:rsidR="00000000" w:rsidDel="00000000" w:rsidP="00000000" w:rsidRDefault="00000000" w:rsidRPr="00000000" w14:paraId="000000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Hy vọng hệ thống kiến thức này sẽ giúp bạn và các điện thoại viên nắm bắt quy trình một cách tự tin và chuyên nghiệp nhất. Bạn đã sẵn sàng để chọn một tình huống cụ thể và cùng tôi thực hành ngay chưa?</w:t>
      </w:r>
    </w:p>
    <w:p w:rsidR="00000000" w:rsidDel="00000000" w:rsidP="00000000" w:rsidRDefault="00000000" w:rsidRPr="00000000" w14:paraId="00000020">
      <w:pPr>
        <w:spacing w:line="360" w:lineRule="auto"/>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