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3E" w:rsidRPr="003F13EE" w:rsidRDefault="004C023E" w:rsidP="007B57DE">
      <w:p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  <w:b/>
        </w:rPr>
        <w:t>Chec</w:t>
      </w:r>
      <w:r w:rsidR="00700686">
        <w:rPr>
          <w:rFonts w:ascii="Arial" w:hAnsi="Arial" w:cs="Arial"/>
          <w:b/>
        </w:rPr>
        <w:t>kliste zum Praktikumshefter 2015</w:t>
      </w:r>
    </w:p>
    <w:p w:rsidR="004C023E" w:rsidRPr="003F13EE" w:rsidRDefault="004C023E" w:rsidP="007B57DE">
      <w:pPr>
        <w:spacing w:after="120"/>
        <w:rPr>
          <w:rFonts w:ascii="Arial" w:hAnsi="Arial" w:cs="Arial"/>
          <w:i/>
        </w:rPr>
      </w:pPr>
      <w:r w:rsidRPr="003F13EE">
        <w:rPr>
          <w:rFonts w:ascii="Arial" w:hAnsi="Arial" w:cs="Arial"/>
          <w:i/>
        </w:rPr>
        <w:t>Es gibt eine Vorlage zum Anlegen des Praktikumshefters als Word-Datei. Diese wird von der Deutschlehrerin an den Klassensprecher/die Klassensprecherin geschickt, der/die sie weiterleitet.</w:t>
      </w:r>
    </w:p>
    <w:p w:rsidR="004C023E" w:rsidRPr="003F13EE" w:rsidRDefault="004C023E" w:rsidP="007B57DE">
      <w:pPr>
        <w:spacing w:after="120"/>
        <w:rPr>
          <w:rFonts w:ascii="Arial" w:hAnsi="Arial" w:cs="Arial"/>
          <w:i/>
        </w:rPr>
      </w:pPr>
      <w:r w:rsidRPr="003F13EE">
        <w:rPr>
          <w:rFonts w:ascii="Arial" w:hAnsi="Arial" w:cs="Arial"/>
          <w:i/>
        </w:rPr>
        <w:t xml:space="preserve">Abgabetermin ist </w:t>
      </w:r>
      <w:r w:rsidR="00AC352D">
        <w:rPr>
          <w:rFonts w:ascii="Arial" w:hAnsi="Arial" w:cs="Arial"/>
          <w:i/>
        </w:rPr>
        <w:t>Dienstag</w:t>
      </w:r>
      <w:r w:rsidRPr="003F13EE">
        <w:rPr>
          <w:rFonts w:ascii="Arial" w:hAnsi="Arial" w:cs="Arial"/>
          <w:i/>
        </w:rPr>
        <w:t xml:space="preserve">, </w:t>
      </w:r>
      <w:r w:rsidR="00AC352D">
        <w:rPr>
          <w:rFonts w:ascii="Arial" w:hAnsi="Arial" w:cs="Arial"/>
          <w:i/>
        </w:rPr>
        <w:t>13</w:t>
      </w:r>
      <w:r w:rsidRPr="003F13EE">
        <w:rPr>
          <w:rFonts w:ascii="Arial" w:hAnsi="Arial" w:cs="Arial"/>
          <w:i/>
        </w:rPr>
        <w:t xml:space="preserve">.10. </w:t>
      </w:r>
      <w:r w:rsidR="00700686">
        <w:rPr>
          <w:rFonts w:ascii="Arial" w:hAnsi="Arial" w:cs="Arial"/>
          <w:i/>
        </w:rPr>
        <w:t xml:space="preserve">2015. </w:t>
      </w:r>
      <w:r w:rsidRPr="003F13EE">
        <w:rPr>
          <w:rFonts w:ascii="Arial" w:hAnsi="Arial" w:cs="Arial"/>
          <w:i/>
        </w:rPr>
        <w:t>Wird der Hefter nicht pünktlich eingereicht, gibt es drei Notenpunkte Abzug.</w:t>
      </w:r>
      <w:bookmarkStart w:id="0" w:name="_GoBack"/>
      <w:bookmarkEnd w:id="0"/>
    </w:p>
    <w:p w:rsidR="004C023E" w:rsidRPr="003F13EE" w:rsidRDefault="004C023E" w:rsidP="007B57DE">
      <w:p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  <w:b/>
        </w:rPr>
        <w:t>Inhaltliches</w:t>
      </w:r>
    </w:p>
    <w:p w:rsidR="004C023E" w:rsidRPr="003F13EE" w:rsidRDefault="007B57DE" w:rsidP="007B57DE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Formuliere </w:t>
      </w:r>
      <w:r w:rsidR="00117427">
        <w:rPr>
          <w:rFonts w:ascii="Arial" w:hAnsi="Arial" w:cs="Arial"/>
        </w:rPr>
        <w:t xml:space="preserve">im Bewerbungsschreiben </w:t>
      </w:r>
      <w:r w:rsidR="004C023E" w:rsidRPr="003F13EE">
        <w:rPr>
          <w:rFonts w:ascii="Arial" w:hAnsi="Arial" w:cs="Arial"/>
        </w:rPr>
        <w:t xml:space="preserve">die Gründe für deinen Praktikumswunsch </w:t>
      </w:r>
      <w:r w:rsidR="00970BF8" w:rsidRPr="003F13EE">
        <w:rPr>
          <w:rFonts w:ascii="Arial" w:hAnsi="Arial" w:cs="Arial"/>
        </w:rPr>
        <w:t>und deine Ei</w:t>
      </w:r>
      <w:r w:rsidR="00117427">
        <w:rPr>
          <w:rFonts w:ascii="Arial" w:hAnsi="Arial" w:cs="Arial"/>
        </w:rPr>
        <w:t xml:space="preserve">gnung dafür </w:t>
      </w:r>
      <w:r w:rsidR="004C023E" w:rsidRPr="003F13EE">
        <w:rPr>
          <w:rFonts w:ascii="Arial" w:hAnsi="Arial" w:cs="Arial"/>
        </w:rPr>
        <w:t>stichhaltig</w:t>
      </w:r>
      <w:r>
        <w:rPr>
          <w:rFonts w:ascii="Arial" w:hAnsi="Arial" w:cs="Arial"/>
        </w:rPr>
        <w:t xml:space="preserve"> und überzeugend</w:t>
      </w:r>
      <w:r w:rsidR="004C023E" w:rsidRPr="003F13EE">
        <w:rPr>
          <w:rFonts w:ascii="Arial" w:hAnsi="Arial" w:cs="Arial"/>
        </w:rPr>
        <w:t>.</w:t>
      </w:r>
    </w:p>
    <w:p w:rsidR="004C023E" w:rsidRPr="003F13EE" w:rsidRDefault="004C023E" w:rsidP="007B57DE">
      <w:pPr>
        <w:pStyle w:val="Listenabsatz"/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>Im Lebenslauf sollten Sprachkenntnisse, weitere Qualifikationen</w:t>
      </w:r>
      <w:r w:rsidR="00117427">
        <w:rPr>
          <w:rFonts w:ascii="Arial" w:hAnsi="Arial" w:cs="Arial"/>
        </w:rPr>
        <w:t xml:space="preserve"> und persönliche Interessen</w:t>
      </w:r>
      <w:r w:rsidR="00970BF8" w:rsidRPr="003F13EE">
        <w:rPr>
          <w:rFonts w:ascii="Arial" w:hAnsi="Arial" w:cs="Arial"/>
        </w:rPr>
        <w:t xml:space="preserve"> konkretisiert werden, z. B. indem du auf Vereinsmitgliedschaften, abgelegte Prüfungen, Teilnahme im Schulorchester etc. verweist.</w:t>
      </w:r>
    </w:p>
    <w:p w:rsidR="00830862" w:rsidRPr="003F13EE" w:rsidRDefault="00830862" w:rsidP="007B57DE">
      <w:p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  <w:b/>
        </w:rPr>
        <w:t>Stilistisches</w:t>
      </w:r>
    </w:p>
    <w:p w:rsidR="00830862" w:rsidRPr="003F13EE" w:rsidRDefault="00830862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 xml:space="preserve">Achte beim Praktikumsbericht auf einen angemessenen Stil. Beschreibe Arbeitsvorgänge sachlich und detailliert, verwende dazu Fachbegriffe und vermeide Umgangssprachliches. </w:t>
      </w:r>
      <w:r w:rsidR="001653D3" w:rsidRPr="003F13EE">
        <w:rPr>
          <w:rFonts w:ascii="Arial" w:hAnsi="Arial" w:cs="Arial"/>
        </w:rPr>
        <w:t xml:space="preserve">Wertungen solltest du nur im letzten Abschnitt des Praktikumsberichts (Kritische Zusammenfassung) einfließen lassen. </w:t>
      </w:r>
      <w:r w:rsidRPr="003F13EE">
        <w:rPr>
          <w:rFonts w:ascii="Arial" w:hAnsi="Arial" w:cs="Arial"/>
        </w:rPr>
        <w:t>Beispiele und Übungen zum Berichtstil findest du im Arbeits</w:t>
      </w:r>
      <w:r w:rsidR="00A823F1" w:rsidRPr="003F13EE">
        <w:rPr>
          <w:rFonts w:ascii="Arial" w:hAnsi="Arial" w:cs="Arial"/>
        </w:rPr>
        <w:t>heft zum Deutschbuch 9, S. 20-24.</w:t>
      </w:r>
    </w:p>
    <w:p w:rsidR="00A823F1" w:rsidRDefault="00A823F1" w:rsidP="007B57DE">
      <w:p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  <w:b/>
        </w:rPr>
        <w:t>Formales</w:t>
      </w:r>
    </w:p>
    <w:p w:rsidR="007B57DE" w:rsidRPr="007B57DE" w:rsidRDefault="007B57DE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Als formale Vorlage für Bewerbungsschreiben und Lebenslauf dient das „Orientierungswissen“</w:t>
      </w:r>
      <w:r w:rsidR="00117427">
        <w:rPr>
          <w:rFonts w:ascii="Arial" w:hAnsi="Arial" w:cs="Arial"/>
        </w:rPr>
        <w:t xml:space="preserve"> (Neue Ausgabe 2009, S. 31-32)</w:t>
      </w:r>
      <w:r>
        <w:rPr>
          <w:rFonts w:ascii="Arial" w:hAnsi="Arial" w:cs="Arial"/>
        </w:rPr>
        <w:t>.</w:t>
      </w:r>
    </w:p>
    <w:p w:rsidR="00A823F1" w:rsidRPr="003F13EE" w:rsidRDefault="00A823F1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>Die Texte im Praktikumshefter sollen maschinenschriftlich angefer</w:t>
      </w:r>
      <w:r w:rsidR="00117427">
        <w:rPr>
          <w:rFonts w:ascii="Arial" w:hAnsi="Arial" w:cs="Arial"/>
        </w:rPr>
        <w:t xml:space="preserve">tigt werden. </w:t>
      </w:r>
      <w:r w:rsidR="00003A11" w:rsidRPr="003F13EE">
        <w:rPr>
          <w:rFonts w:ascii="Arial" w:hAnsi="Arial" w:cs="Arial"/>
        </w:rPr>
        <w:t xml:space="preserve">Verwende zur Bindung einen Schnellhefter, aber keine Klarsichthüllen für die einzelnen Seiten. </w:t>
      </w:r>
    </w:p>
    <w:p w:rsidR="00A823F1" w:rsidRPr="003F13EE" w:rsidRDefault="00A823F1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 xml:space="preserve">Verwende ein einheitliches Layout: Format DinA4, Schriftart Arial, Schriftgröße 12, Zeilenabstand anderthalbfach, Ausrichtung Blocksatz, Kapitelüberschriften </w:t>
      </w:r>
      <w:r w:rsidR="00553C5C">
        <w:rPr>
          <w:rFonts w:ascii="Arial" w:hAnsi="Arial" w:cs="Arial"/>
        </w:rPr>
        <w:t xml:space="preserve">einheitlich </w:t>
      </w:r>
      <w:r w:rsidRPr="003F13EE">
        <w:rPr>
          <w:rFonts w:ascii="Arial" w:hAnsi="Arial" w:cs="Arial"/>
        </w:rPr>
        <w:t>fett gedruckt.</w:t>
      </w:r>
    </w:p>
    <w:p w:rsidR="00A823F1" w:rsidRPr="003F13EE" w:rsidRDefault="00A823F1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 xml:space="preserve">Versehe jede Seite im Berichtsheft unten rechts mit einer Seitenzahl. Wenn </w:t>
      </w:r>
      <w:r w:rsidR="001653D3" w:rsidRPr="003F13EE">
        <w:rPr>
          <w:rFonts w:ascii="Arial" w:hAnsi="Arial" w:cs="Arial"/>
        </w:rPr>
        <w:t>ein Blatt beidseitig bedruckt ist, z. B. der Arbeitsvertrag, bekommt jede Seite eine Seitenzahl. Die Seitenzahlen im Inhaltsverzeichnis müssen mit den Seitenzahlen im Hefter übereinstimmen.</w:t>
      </w:r>
    </w:p>
    <w:p w:rsidR="001653D3" w:rsidRPr="003F13EE" w:rsidRDefault="001653D3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 xml:space="preserve">Füge ein Bild nur ein, wenn du es auch funktional nutzt und im Praktikumsbericht darauf verweisen kannst, z. B.: </w:t>
      </w:r>
      <w:r w:rsidRPr="003F13EE">
        <w:rPr>
          <w:rFonts w:ascii="Arial" w:hAnsi="Arial" w:cs="Arial"/>
          <w:i/>
        </w:rPr>
        <w:t>Ich habe mit den Schülern zusammen ein Bild gestaltet (vgl. Abb. 1, S. 12)</w:t>
      </w:r>
      <w:r w:rsidRPr="003F13EE">
        <w:rPr>
          <w:rFonts w:ascii="Arial" w:hAnsi="Arial" w:cs="Arial"/>
        </w:rPr>
        <w:t>. Versehe im Anhang jedes Bild mit einer kurzen, sachlichen Bildunterschrift.</w:t>
      </w:r>
    </w:p>
    <w:p w:rsidR="001653D3" w:rsidRPr="003F13EE" w:rsidRDefault="00003A11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3F13EE">
        <w:rPr>
          <w:rFonts w:ascii="Arial" w:hAnsi="Arial" w:cs="Arial"/>
        </w:rPr>
        <w:t>Verwende für den Arbeitsbericht in tabellarischer Form grammatikalisch ein</w:t>
      </w:r>
      <w:r w:rsidR="00553C5C">
        <w:rPr>
          <w:rFonts w:ascii="Arial" w:hAnsi="Arial" w:cs="Arial"/>
        </w:rPr>
        <w:t>heitlich formulierte Stichworte</w:t>
      </w:r>
      <w:r w:rsidRPr="003F13EE">
        <w:rPr>
          <w:rFonts w:ascii="Arial" w:hAnsi="Arial" w:cs="Arial"/>
        </w:rPr>
        <w:t xml:space="preserve">, also </w:t>
      </w:r>
      <w:r w:rsidRPr="003F13EE">
        <w:rPr>
          <w:rFonts w:ascii="Arial" w:hAnsi="Arial" w:cs="Arial"/>
          <w:b/>
        </w:rPr>
        <w:t xml:space="preserve">entweder </w:t>
      </w:r>
      <w:r w:rsidRPr="003F13EE">
        <w:rPr>
          <w:rFonts w:ascii="Arial" w:hAnsi="Arial" w:cs="Arial"/>
        </w:rPr>
        <w:t xml:space="preserve">„Treppe </w:t>
      </w:r>
      <w:r w:rsidRPr="003F13EE">
        <w:rPr>
          <w:rFonts w:ascii="Arial" w:hAnsi="Arial" w:cs="Arial"/>
          <w:u w:val="single"/>
        </w:rPr>
        <w:t>geputzt</w:t>
      </w:r>
      <w:r w:rsidRPr="003F13EE">
        <w:rPr>
          <w:rFonts w:ascii="Arial" w:hAnsi="Arial" w:cs="Arial"/>
        </w:rPr>
        <w:t xml:space="preserve">, beim Frühstücksservice </w:t>
      </w:r>
      <w:r w:rsidRPr="003F13EE">
        <w:rPr>
          <w:rFonts w:ascii="Arial" w:hAnsi="Arial" w:cs="Arial"/>
          <w:u w:val="single"/>
        </w:rPr>
        <w:t>geholfen</w:t>
      </w:r>
      <w:r w:rsidRPr="003F13EE">
        <w:rPr>
          <w:rFonts w:ascii="Arial" w:hAnsi="Arial" w:cs="Arial"/>
        </w:rPr>
        <w:t xml:space="preserve">“  </w:t>
      </w:r>
      <w:r w:rsidRPr="003F13EE">
        <w:rPr>
          <w:rFonts w:ascii="Arial" w:hAnsi="Arial" w:cs="Arial"/>
          <w:b/>
        </w:rPr>
        <w:t>oder</w:t>
      </w:r>
      <w:r w:rsidRPr="003F13EE">
        <w:rPr>
          <w:rFonts w:ascii="Arial" w:hAnsi="Arial" w:cs="Arial"/>
        </w:rPr>
        <w:t xml:space="preserve"> „Treppe </w:t>
      </w:r>
      <w:r w:rsidRPr="003F13EE">
        <w:rPr>
          <w:rFonts w:ascii="Arial" w:hAnsi="Arial" w:cs="Arial"/>
          <w:u w:val="single"/>
        </w:rPr>
        <w:t>putzen</w:t>
      </w:r>
      <w:r w:rsidRPr="003F13EE">
        <w:rPr>
          <w:rFonts w:ascii="Arial" w:hAnsi="Arial" w:cs="Arial"/>
        </w:rPr>
        <w:t xml:space="preserve">, beim Frühstücksservice </w:t>
      </w:r>
      <w:r w:rsidRPr="003F13EE">
        <w:rPr>
          <w:rFonts w:ascii="Arial" w:hAnsi="Arial" w:cs="Arial"/>
          <w:u w:val="single"/>
        </w:rPr>
        <w:t>helfen</w:t>
      </w:r>
      <w:r w:rsidRPr="003F13EE">
        <w:rPr>
          <w:rFonts w:ascii="Arial" w:hAnsi="Arial" w:cs="Arial"/>
        </w:rPr>
        <w:t xml:space="preserve">“. </w:t>
      </w:r>
    </w:p>
    <w:p w:rsidR="00003A11" w:rsidRPr="00A823F1" w:rsidRDefault="00003A11" w:rsidP="007B57DE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</w:rPr>
      </w:pPr>
      <w:r w:rsidRPr="003F13EE">
        <w:rPr>
          <w:rFonts w:ascii="Arial" w:hAnsi="Arial" w:cs="Arial"/>
        </w:rPr>
        <w:t xml:space="preserve">Beachte die Regeln zum Schriftsatz, </w:t>
      </w:r>
      <w:r w:rsidR="0092680E" w:rsidRPr="003F13EE">
        <w:rPr>
          <w:rFonts w:ascii="Arial" w:hAnsi="Arial" w:cs="Arial"/>
        </w:rPr>
        <w:t>wie sie z. B. im Rechtschreib-Duden im Kapitel „Textverarbeitung und E-Mails“ erklärt werden. Insbesondere gilt: Nach jedem Satzschlusszeichen und nach jedem Komma folgt ein Leerschritt. Bei Bindestrichen werden dagegen keine Leerschritte verwendet, z. B</w:t>
      </w:r>
      <w:r w:rsidR="0092680E" w:rsidRPr="003F13EE">
        <w:rPr>
          <w:rFonts w:ascii="Arial" w:hAnsi="Arial" w:cs="Arial"/>
          <w:i/>
        </w:rPr>
        <w:t>. Alexander-von-Humboldt-Gymnasium</w:t>
      </w:r>
      <w:r w:rsidR="0092680E" w:rsidRPr="003F13EE">
        <w:rPr>
          <w:rFonts w:ascii="Arial" w:hAnsi="Arial" w:cs="Arial"/>
        </w:rPr>
        <w:t xml:space="preserve"> und </w:t>
      </w:r>
      <w:r w:rsidR="0092680E" w:rsidRPr="003F13EE">
        <w:rPr>
          <w:rFonts w:ascii="Arial" w:hAnsi="Arial" w:cs="Arial"/>
          <w:b/>
        </w:rPr>
        <w:t>nicht</w:t>
      </w:r>
      <w:r w:rsidR="0092680E" w:rsidRPr="003F13EE">
        <w:rPr>
          <w:rFonts w:ascii="Arial" w:hAnsi="Arial" w:cs="Arial"/>
        </w:rPr>
        <w:t xml:space="preserve"> </w:t>
      </w:r>
      <w:r w:rsidR="0092680E" w:rsidRPr="003F13EE">
        <w:rPr>
          <w:rFonts w:ascii="Arial" w:hAnsi="Arial" w:cs="Arial"/>
          <w:i/>
        </w:rPr>
        <w:t>Alexander – von – Humboldt – Gymnasium</w:t>
      </w:r>
      <w:r w:rsidR="0092680E" w:rsidRPr="003F13EE">
        <w:rPr>
          <w:rFonts w:ascii="Arial" w:hAnsi="Arial" w:cs="Arial"/>
        </w:rPr>
        <w:t xml:space="preserve">. </w:t>
      </w:r>
      <w:r w:rsidR="003F13EE" w:rsidRPr="003F13EE">
        <w:rPr>
          <w:rFonts w:ascii="Arial" w:hAnsi="Arial" w:cs="Arial"/>
        </w:rPr>
        <w:t>Beim Schrägstrich werden ebenfalls keine Leerschritte benutzt.</w:t>
      </w:r>
    </w:p>
    <w:sectPr w:rsidR="00003A11" w:rsidRPr="00A823F1" w:rsidSect="003F13E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83C"/>
    <w:multiLevelType w:val="hybridMultilevel"/>
    <w:tmpl w:val="05D28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135BC"/>
    <w:multiLevelType w:val="hybridMultilevel"/>
    <w:tmpl w:val="60C02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3E"/>
    <w:rsid w:val="00003A11"/>
    <w:rsid w:val="00117427"/>
    <w:rsid w:val="001653D3"/>
    <w:rsid w:val="001B18F3"/>
    <w:rsid w:val="001E42E0"/>
    <w:rsid w:val="002417C4"/>
    <w:rsid w:val="003F13EE"/>
    <w:rsid w:val="004C023E"/>
    <w:rsid w:val="00553C5C"/>
    <w:rsid w:val="00700686"/>
    <w:rsid w:val="007B57DE"/>
    <w:rsid w:val="00821E58"/>
    <w:rsid w:val="00830862"/>
    <w:rsid w:val="0092680E"/>
    <w:rsid w:val="00970BF8"/>
    <w:rsid w:val="00A823F1"/>
    <w:rsid w:val="00A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S. Benning</cp:lastModifiedBy>
  <cp:revision>6</cp:revision>
  <cp:lastPrinted>2013-08-23T14:16:00Z</cp:lastPrinted>
  <dcterms:created xsi:type="dcterms:W3CDTF">2013-08-25T13:18:00Z</dcterms:created>
  <dcterms:modified xsi:type="dcterms:W3CDTF">2015-09-08T17:50:00Z</dcterms:modified>
</cp:coreProperties>
</file>