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70442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1E10BD6" w14:textId="17E3995A" w:rsidR="00D716AE" w:rsidRDefault="00D716A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1D1C2D5" w14:textId="77777777" w:rsidR="00D716AE" w:rsidRDefault="00D716A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716AE" w14:paraId="38F0B7E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35AEA0" w14:textId="59767E22" w:rsidR="00D716AE" w:rsidRDefault="00D716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8F8E2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Yelmanov and Y. Romanyshyn, "Automatic Enhancement of Low-Contrast Monochrome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2018 IEEE 38th International Conference on Electronics and Nanotechnology (ELNANO), </w:t>
                    </w:r>
                    <w:r>
                      <w:rPr>
                        <w:noProof/>
                      </w:rPr>
                      <w:t xml:space="preserve">pp. 587-593, 2018. </w:t>
                    </w:r>
                  </w:p>
                </w:tc>
              </w:tr>
              <w:tr w:rsidR="00D716AE" w14:paraId="22480239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CB6BBD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F0F731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Subbiah and S. Padmavathi, "Analysis of Deep Learning Architecture for Non-Uniformly Illuminated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Fifth International Conference on Inventive Computer Technologies (ICICT-2020), </w:t>
                    </w:r>
                    <w:r>
                      <w:rPr>
                        <w:noProof/>
                      </w:rPr>
                      <w:t xml:space="preserve">pp. 38-43, 2020. </w:t>
                    </w:r>
                  </w:p>
                </w:tc>
              </w:tr>
              <w:tr w:rsidR="00D716AE" w14:paraId="237B353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89FC01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58E27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Han, D. Wang, X. Yang, Y. Liu, D. Li, Z. Xu and J. Wang, "An Improved Adaptive Correction Algorithm for Non-uniform Illumination Panoramic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2nd International Conference on Electronic Information and Communication Technology, </w:t>
                    </w:r>
                    <w:r>
                      <w:rPr>
                        <w:noProof/>
                      </w:rPr>
                      <w:t xml:space="preserve">pp. 258-262, 219. </w:t>
                    </w:r>
                  </w:p>
                </w:tc>
              </w:tr>
              <w:tr w:rsidR="00D716AE" w14:paraId="0DAA90C0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4C6DC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3DBDE3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Q. Huang and J. Hu, "Adaptive Enhancement for Non-uniform Illumination Images via Pixel-wise Histogram Modification and Color Reconstruction," </w:t>
                    </w:r>
                    <w:r>
                      <w:rPr>
                        <w:i/>
                        <w:iCs/>
                        <w:noProof/>
                      </w:rPr>
                      <w:t xml:space="preserve">2018 IEEE 3rd International Conference on Signal and Image Processing, </w:t>
                    </w:r>
                    <w:r>
                      <w:rPr>
                        <w:noProof/>
                      </w:rPr>
                      <w:t xml:space="preserve">pp. 220-224, 2018. </w:t>
                    </w:r>
                  </w:p>
                </w:tc>
              </w:tr>
              <w:tr w:rsidR="00D716AE" w14:paraId="211049AD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7FBCB6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77D57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I. M. Isa, N. H. Saad and A. A. M. Salih, "Local Neighborhood Image Properties for Exposure Region Determination Method in Non-Uniform Illumination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8, 2020. </w:t>
                    </w:r>
                  </w:p>
                </w:tc>
              </w:tr>
              <w:tr w:rsidR="00D716AE" w14:paraId="17263254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E727E0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16E6E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Kalhor, A. Kajouei, M. M. Asem and F. Hamidi, "Assessment of Historgram-Based Medical Image Contrast Enhancement Techniques; An Implementation," pp. 997-1003, 2019. </w:t>
                    </w:r>
                  </w:p>
                </w:tc>
              </w:tr>
              <w:tr w:rsidR="00D716AE" w14:paraId="69C159A9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65751E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4AC701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Q.-C. Tian and L. D. Cohen, "Global and Local Contrast Adaptive Enhancement for Non-Uniform Illumination Color Images,"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Conference on Computer Vision Workshops, </w:t>
                    </w:r>
                    <w:r>
                      <w:rPr>
                        <w:noProof/>
                      </w:rPr>
                      <w:t xml:space="preserve">pp. 3023-3030, 2017. </w:t>
                    </w:r>
                  </w:p>
                </w:tc>
              </w:tr>
              <w:tr w:rsidR="00D716AE" w14:paraId="5218CAC0" w14:textId="77777777">
                <w:trPr>
                  <w:divId w:val="1260521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9A29A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FD199" w14:textId="77777777" w:rsidR="00D716AE" w:rsidRDefault="00D716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 and H. Zhu, "Low Illumination Image Enhancement Algorithm Based on a Physical Lighting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Circuits and Systems for Video Technology, </w:t>
                    </w:r>
                    <w:r>
                      <w:rPr>
                        <w:noProof/>
                      </w:rPr>
                      <w:t xml:space="preserve">vol. 29, no. 1, pp. 28-37, 2019. </w:t>
                    </w:r>
                  </w:p>
                </w:tc>
              </w:tr>
            </w:tbl>
            <w:p w14:paraId="1C26FE5F" w14:textId="77777777" w:rsidR="00D716AE" w:rsidRDefault="00D716AE">
              <w:pPr>
                <w:divId w:val="1260521968"/>
                <w:rPr>
                  <w:rFonts w:eastAsia="Times New Roman"/>
                  <w:noProof/>
                </w:rPr>
              </w:pPr>
            </w:p>
            <w:p w14:paraId="61900D59" w14:textId="551814D2" w:rsidR="00D716AE" w:rsidRDefault="00D716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87DC4E" w14:textId="77777777" w:rsidR="00A767F9" w:rsidRDefault="00D716AE"/>
    <w:sectPr w:rsidR="00A767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97ED4" w14:textId="77777777" w:rsidR="00E85F8A" w:rsidRDefault="00E85F8A" w:rsidP="00E85F8A">
      <w:pPr>
        <w:spacing w:after="0" w:line="240" w:lineRule="auto"/>
      </w:pPr>
      <w:r>
        <w:separator/>
      </w:r>
    </w:p>
  </w:endnote>
  <w:endnote w:type="continuationSeparator" w:id="0">
    <w:p w14:paraId="4657FA2A" w14:textId="77777777" w:rsidR="00E85F8A" w:rsidRDefault="00E85F8A" w:rsidP="00E8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07EBE" w14:textId="77777777" w:rsidR="00E85F8A" w:rsidRDefault="00E85F8A" w:rsidP="00E85F8A">
      <w:pPr>
        <w:spacing w:after="0" w:line="240" w:lineRule="auto"/>
      </w:pPr>
      <w:r>
        <w:separator/>
      </w:r>
    </w:p>
  </w:footnote>
  <w:footnote w:type="continuationSeparator" w:id="0">
    <w:p w14:paraId="7434DD63" w14:textId="77777777" w:rsidR="00E85F8A" w:rsidRDefault="00E85F8A" w:rsidP="00E8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65065" w14:textId="3939F70C" w:rsidR="00D716AE" w:rsidRDefault="00D716A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Title"/>
        <w:id w:val="78404852"/>
        <w:placeholder>
          <w:docPart w:val="8E7F8850618B403E8F44778F7340BD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716AE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EE 566 | Digital Image Processing | Fall 2020 | Project Source Master List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14:paraId="4C8021C3" w14:textId="77777777" w:rsidR="00E85F8A" w:rsidRDefault="00E85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8A"/>
    <w:rsid w:val="002D494C"/>
    <w:rsid w:val="00903616"/>
    <w:rsid w:val="00AB6E7E"/>
    <w:rsid w:val="00CD03BF"/>
    <w:rsid w:val="00D716AE"/>
    <w:rsid w:val="00E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22D"/>
  <w15:chartTrackingRefBased/>
  <w15:docId w15:val="{D9F5D453-B54F-417B-B8F1-7F0E24A9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8A"/>
  </w:style>
  <w:style w:type="paragraph" w:styleId="Footer">
    <w:name w:val="footer"/>
    <w:basedOn w:val="Normal"/>
    <w:link w:val="FooterChar"/>
    <w:uiPriority w:val="99"/>
    <w:unhideWhenUsed/>
    <w:rsid w:val="00E8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8A"/>
  </w:style>
  <w:style w:type="character" w:customStyle="1" w:styleId="Heading1Char">
    <w:name w:val="Heading 1 Char"/>
    <w:basedOn w:val="DefaultParagraphFont"/>
    <w:link w:val="Heading1"/>
    <w:uiPriority w:val="9"/>
    <w:rsid w:val="00D71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7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7F8850618B403E8F44778F734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68145-728C-4D2B-8AEB-9889F3116F80}"/>
      </w:docPartPr>
      <w:docPartBody>
        <w:p w:rsidR="00000000" w:rsidRDefault="00566FD1" w:rsidP="00566FD1">
          <w:pPr>
            <w:pStyle w:val="8E7F8850618B403E8F44778F7340BD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1"/>
    <w:rsid w:val="005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4EE677EFA41B5998BB681A57408C3">
    <w:name w:val="EDA4EE677EFA41B5998BB681A57408C3"/>
    <w:rsid w:val="00566FD1"/>
  </w:style>
  <w:style w:type="paragraph" w:customStyle="1" w:styleId="8E7F8850618B403E8F44778F7340BDB6">
    <w:name w:val="8E7F8850618B403E8F44778F7340BDB6"/>
    <w:rsid w:val="00566FD1"/>
  </w:style>
  <w:style w:type="paragraph" w:customStyle="1" w:styleId="69355652EE864CC5A5428A99FABF5490">
    <w:name w:val="69355652EE864CC5A5428A99FABF5490"/>
    <w:rsid w:val="00566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Yel18</b:Tag>
    <b:SourceType>JournalArticle</b:SourceType>
    <b:Guid>{25CAFBC3-053F-423F-9997-B343AAC73118}</b:Guid>
    <b:Author>
      <b:Author>
        <b:NameList>
          <b:Person>
            <b:Last>Yelmanov</b:Last>
            <b:First>Sergei</b:First>
          </b:Person>
          <b:Person>
            <b:Last>Romanyshyn</b:Last>
            <b:First>Yuriy</b:First>
          </b:Person>
        </b:NameList>
      </b:Author>
    </b:Author>
    <b:Title>Automatic Enhancement of Low-Contrast Monochrome Images</b:Title>
    <b:JournalName>2018 IEEE 38th International Conference on Electronics and Nanotechnology (ELNANO)</b:JournalName>
    <b:Year>2018</b:Year>
    <b:Pages>587-593</b:Pages>
    <b:RefOrder>1</b:RefOrder>
  </b:Source>
  <b:Source>
    <b:Tag>Sub20</b:Tag>
    <b:SourceType>JournalArticle</b:SourceType>
    <b:Guid>{5D6EC87A-260C-4812-BE6F-E290EF97308E}</b:Guid>
    <b:Author>
      <b:Author>
        <b:NameList>
          <b:Person>
            <b:Last>Subbiah</b:Last>
            <b:First>Uma</b:First>
          </b:Person>
          <b:Person>
            <b:Last>Padmavathi</b:Last>
            <b:First>S.</b:First>
          </b:Person>
        </b:NameList>
      </b:Author>
    </b:Author>
    <b:Title>Analysis of Deep Learning Architecture for Non-Uniformly Illuminated Images</b:Title>
    <b:JournalName>Proceedings of the Fifth International Conference on Inventive Computer Technologies (ICICT-2020)</b:JournalName>
    <b:Year>2020</b:Year>
    <b:Pages>38-43</b:Pages>
    <b:RefOrder>2</b:RefOrder>
  </b:Source>
  <b:Source>
    <b:Tag>Han19</b:Tag>
    <b:SourceType>JournalArticle</b:SourceType>
    <b:Guid>{1ACD6301-0186-41F3-A438-887C44E256B3}</b:Guid>
    <b:Author>
      <b:Author>
        <b:NameList>
          <b:Person>
            <b:Last>Han</b:Last>
            <b:First>Pengfei</b:First>
          </b:Person>
          <b:Person>
            <b:Last>Wang</b:Last>
            <b:First>Dianwei</b:First>
          </b:Person>
          <b:Person>
            <b:Last>Yang</b:Last>
            <b:First>Xu</b:First>
          </b:Person>
          <b:Person>
            <b:Last>Liu</b:Last>
            <b:First>Ying</b:First>
          </b:Person>
          <b:Person>
            <b:Last>Li</b:Last>
            <b:First>Daxiang</b:First>
          </b:Person>
          <b:Person>
            <b:Last>Xu</b:Last>
            <b:First>Zhijie</b:First>
          </b:Person>
          <b:Person>
            <b:Last>Wang</b:Last>
            <b:First>Jing</b:First>
          </b:Person>
        </b:NameList>
      </b:Author>
    </b:Author>
    <b:Title>An Improved Adaptive Correction Algorithm for Non-uniform Illumination Panoramic Images</b:Title>
    <b:JournalName>IEEE 2nd International Conference on Electronic Information and Communication Technology</b:JournalName>
    <b:Year>219</b:Year>
    <b:Pages>258-262</b:Pages>
    <b:RefOrder>3</b:RefOrder>
  </b:Source>
  <b:Source>
    <b:Tag>Wan18</b:Tag>
    <b:SourceType>JournalArticle</b:SourceType>
    <b:Guid>{0A78380C-3BA7-415C-9EE5-9263DBE9A48F}</b:Guid>
    <b:Author>
      <b:Author>
        <b:NameList>
          <b:Person>
            <b:Last>Wang</b:Last>
            <b:First>Yanfang</b:First>
          </b:Person>
          <b:Person>
            <b:Last>Huang</b:Last>
            <b:First>Qian</b:First>
          </b:Person>
          <b:Person>
            <b:Last>Hu</b:Last>
            <b:First>Jing</b:First>
          </b:Person>
        </b:NameList>
      </b:Author>
    </b:Author>
    <b:Title>Adaptive Enhancement for Non-uniform Illumination Images via Pixel-wise Histogram Modification and Color Reconstruction</b:Title>
    <b:JournalName>2018 IEEE 3rd International Conference on Signal and Image Processing</b:JournalName>
    <b:Year>2018</b:Year>
    <b:Pages>220-224</b:Pages>
    <b:RefOrder>4</b:RefOrder>
  </b:Source>
  <b:Source>
    <b:Tag>Isa20</b:Tag>
    <b:SourceType>JournalArticle</b:SourceType>
    <b:Guid>{0E4455E9-247E-4421-8481-2C053FEFEFE5}</b:Guid>
    <b:Title>Local Neighborhood Image Properties for Exposure Region Determination Method in Non-Uniform Illumination Images</b:Title>
    <b:Year>2020</b:Year>
    <b:Author>
      <b:Author>
        <b:NameList>
          <b:Person>
            <b:Last>Isa</b:Last>
            <b:First>Nor</b:First>
            <b:Middle>Ishidi Mat</b:Middle>
          </b:Person>
          <b:Person>
            <b:Last>Saad</b:Last>
            <b:First>Nor</b:First>
            <b:Middle>Hidaya</b:Middle>
          </b:Person>
          <b:Person>
            <b:Last>Salih</b:Last>
            <b:First>Abdullah</b:First>
            <b:Middle>Amer Mohammed</b:Middle>
          </b:Person>
        </b:NameList>
      </b:Author>
    </b:Author>
    <b:JournalName>IEEE Access</b:JournalName>
    <b:Volume>8</b:Volume>
    <b:RefOrder>5</b:RefOrder>
  </b:Source>
  <b:Source>
    <b:Tag>Kal19</b:Tag>
    <b:SourceType>JournalArticle</b:SourceType>
    <b:Guid>{EBDA5B12-654B-42D4-B7F8-8126DADEEF45}</b:Guid>
    <b:Author>
      <b:Author>
        <b:NameList>
          <b:Person>
            <b:Last>Kalhor</b:Last>
            <b:First>Mozhgan</b:First>
          </b:Person>
          <b:Person>
            <b:Last>Kajouei</b:Last>
            <b:First>Atefeh</b:First>
          </b:Person>
          <b:Person>
            <b:Last>Asem</b:Last>
            <b:First>Morteza</b:First>
            <b:Middle>Modarresi</b:Middle>
          </b:Person>
          <b:Person>
            <b:Last>Hamidi</b:Last>
            <b:First>Fatemeh</b:First>
          </b:Person>
        </b:NameList>
      </b:Author>
    </b:Author>
    <b:Title>Assessment of Historgram-Based Medical Image Contrast Enhancement Techniques; An Implementation</b:Title>
    <b:Year>2019</b:Year>
    <b:Pages>997-1003</b:Pages>
    <b:RefOrder>6</b:RefOrder>
  </b:Source>
  <b:Source>
    <b:Tag>Tia17</b:Tag>
    <b:SourceType>JournalArticle</b:SourceType>
    <b:Guid>{D9338B2B-7885-49E2-8DB8-C8A23CF83FB1}</b:Guid>
    <b:Author>
      <b:Author>
        <b:NameList>
          <b:Person>
            <b:Last>Tian</b:Last>
            <b:First>Qi-Chong</b:First>
          </b:Person>
          <b:Person>
            <b:Last>Cohen</b:Last>
            <b:First>Laurent</b:First>
            <b:Middle>D.</b:Middle>
          </b:Person>
        </b:NameList>
      </b:Author>
    </b:Author>
    <b:Title>Global and Local Contrast Adaptive Enhancement for Non-Uniform Illumination Color Images</b:Title>
    <b:JournalName>IEEE Conference on Computer Vision Workshops</b:JournalName>
    <b:Year>2017</b:Year>
    <b:Pages>3023-3030</b:Pages>
    <b:RefOrder>7</b:RefOrder>
  </b:Source>
  <b:Source>
    <b:Tag>YuS19</b:Tag>
    <b:SourceType>JournalArticle</b:SourceType>
    <b:Guid>{6E52022E-E187-43BF-AFE3-2E667D45CDBA}</b:Guid>
    <b:Author>
      <b:Author>
        <b:NameList>
          <b:Person>
            <b:Last>Yu</b:Last>
            <b:First>Shun-Yuan</b:First>
          </b:Person>
          <b:Person>
            <b:Last>Zhu</b:Last>
            <b:First>Hong</b:First>
          </b:Person>
        </b:NameList>
      </b:Author>
    </b:Author>
    <b:Title>Low Illumination Image Enhancement Algorithm Based on a Physical Lighting Model</b:Title>
    <b:JournalName>IEEE Transactions on Circuits and Systems for Video Technology</b:JournalName>
    <b:Year>2019</b:Year>
    <b:Pages>28-37</b:Pages>
    <b:Volume>29</b:Volume>
    <b:Issue>1</b:Issue>
    <b:RefOrder>8</b:RefOrder>
  </b:Source>
</b:Sources>
</file>

<file path=customXml/itemProps1.xml><?xml version="1.0" encoding="utf-8"?>
<ds:datastoreItem xmlns:ds="http://schemas.openxmlformats.org/officeDocument/2006/customXml" ds:itemID="{C07FBCD3-FE8B-4412-8AF7-B5BC8B57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566 | Digital Image Processing | Fall 2020 | Project Source Master List</dc:title>
  <dc:subject/>
  <dc:creator>Tim Holden</dc:creator>
  <cp:keywords/>
  <dc:description/>
  <cp:lastModifiedBy>Tim Holden</cp:lastModifiedBy>
  <cp:revision>1</cp:revision>
  <dcterms:created xsi:type="dcterms:W3CDTF">2020-11-11T21:16:00Z</dcterms:created>
  <dcterms:modified xsi:type="dcterms:W3CDTF">2020-11-11T22:09:00Z</dcterms:modified>
</cp:coreProperties>
</file>