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5501"/>
      </w:tblGrid>
      <w:tr w14:paraId="59D5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1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数据结构名称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602E0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数据项内容</w:t>
            </w:r>
          </w:p>
        </w:tc>
      </w:tr>
      <w:tr w14:paraId="3A293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94A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5CD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4CE4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1B37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9BEA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3DF5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15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48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1E76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AAFD1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大家按自己的ER图来写，实体就是数据结构名，数据项就是属性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0B523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都用中文，其实就是把你的E-R图的实体套过来，不用考虑联系</w:t>
            </w:r>
          </w:p>
        </w:tc>
      </w:tr>
      <w:tr w14:paraId="3836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DF9F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D465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0F0A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4BA01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不用考虑上面规范什么约束，能写明白什么里面有什么OK，规范化在写关系模式的时候完成，这里不用刻意处理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54CA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1E76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2EE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2701F9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</w:tbl>
    <w:p w14:paraId="51B7C682">
      <w:r>
        <w:drawing>
          <wp:inline distT="0" distB="0" distL="114300" distR="114300">
            <wp:extent cx="5263515" cy="30022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0D0701FA"/>
    <w:rsid w:val="13475083"/>
    <w:rsid w:val="290529F4"/>
    <w:rsid w:val="2CAC3FA5"/>
    <w:rsid w:val="4F092AE0"/>
    <w:rsid w:val="5C6F0AB8"/>
    <w:rsid w:val="6D28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1903</Words>
  <Characters>3010</Characters>
  <Lines>0</Lines>
  <Paragraphs>0</Paragraphs>
  <TotalTime>23</TotalTime>
  <ScaleCrop>false</ScaleCrop>
  <LinksUpToDate>false</LinksUpToDate>
  <CharactersWithSpaces>3142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TH1RT3EN</cp:lastModifiedBy>
  <dcterms:modified xsi:type="dcterms:W3CDTF">2025-12-15T15:10:42Z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200370D736834CD39F90CCCD98928099_11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