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F81E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数据字典补充数据结构(有一个模版)</w:t>
      </w:r>
    </w:p>
    <w:p w14:paraId="2AF66E7A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修改E-R图</w:t>
      </w:r>
    </w:p>
    <w:p w14:paraId="6FE185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完整性，安全性需求分析+非功能分析</w:t>
      </w:r>
    </w:p>
    <w:p w14:paraId="62DCE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关系模式（范式级别）</w:t>
      </w:r>
    </w:p>
    <w:p w14:paraId="7F6E8C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逻辑结构设计</w:t>
      </w:r>
    </w:p>
    <w:p w14:paraId="7444DD97">
      <w:pPr>
        <w:rPr>
          <w:rFonts w:hint="eastAsia"/>
          <w:lang w:val="en-US" w:eastAsia="zh-CN"/>
        </w:rPr>
      </w:pPr>
    </w:p>
    <w:p w14:paraId="5CF77E99">
      <w:pPr>
        <w:rPr>
          <w:rFonts w:hint="eastAsia"/>
          <w:highlight w:val="red"/>
          <w:lang w:val="en-US" w:eastAsia="zh-CN"/>
        </w:rPr>
      </w:pPr>
      <w:r>
        <w:rPr>
          <w:rFonts w:hint="eastAsia"/>
          <w:highlight w:val="red"/>
          <w:lang w:val="en-US" w:eastAsia="zh-CN"/>
        </w:rPr>
        <w:t>关系模式（模版）</w:t>
      </w:r>
      <w:r>
        <w:rPr>
          <w:rFonts w:hint="eastAsia"/>
          <w:lang w:val="en-US" w:eastAsia="zh-CN"/>
        </w:rPr>
        <w:t>和</w:t>
      </w:r>
      <w:r>
        <w:rPr>
          <w:rFonts w:hint="eastAsia"/>
          <w:highlight w:val="red"/>
          <w:lang w:val="en-US" w:eastAsia="zh-CN"/>
        </w:rPr>
        <w:t>非功能性需求</w:t>
      </w:r>
    </w:p>
    <w:p w14:paraId="679E2835">
      <w:pPr>
        <w:rPr>
          <w:rFonts w:hint="default"/>
          <w:lang w:val="en-US" w:eastAsia="zh-CN"/>
        </w:rPr>
      </w:pPr>
    </w:p>
    <w:p w14:paraId="0CFFE8D1">
      <w:pPr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修改E-R图：</w:t>
      </w:r>
    </w:p>
    <w:p w14:paraId="25A78A76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重复问题</w:t>
      </w:r>
    </w:p>
    <w:p w14:paraId="5D206143">
      <w:pPr>
        <w:rPr>
          <w:rFonts w:hint="eastAsia"/>
          <w:highlight w:val="none"/>
          <w:lang w:val="en-US" w:eastAsia="zh-CN"/>
        </w:rPr>
      </w:pPr>
      <w:r>
        <w:rPr>
          <w:rFonts w:hint="eastAsia"/>
          <w:highlight w:val="none"/>
          <w:lang w:val="en-US" w:eastAsia="zh-CN"/>
        </w:rPr>
        <w:t>外键设备台账（有没有外键链接其他表的内容）</w:t>
      </w:r>
    </w:p>
    <w:p w14:paraId="57D4EA1D">
      <w:pPr>
        <w:rPr>
          <w:rFonts w:hint="eastAsia"/>
          <w:highlight w:val="none"/>
          <w:lang w:val="en-US" w:eastAsia="zh-CN"/>
        </w:rPr>
      </w:pPr>
    </w:p>
    <w:p w14:paraId="3543AAEA">
      <w:pPr>
        <w:rPr>
          <w:rFonts w:hint="default"/>
          <w:highlight w:val="none"/>
          <w:lang w:val="en-US" w:eastAsia="zh-CN"/>
        </w:rPr>
      </w:pPr>
    </w:p>
    <w:p w14:paraId="495602A8">
      <w:pPr>
        <w:rPr>
          <w:rFonts w:hint="default"/>
          <w:highlight w:val="yellow"/>
          <w:lang w:val="en-US" w:eastAsia="zh-CN"/>
        </w:rPr>
      </w:pPr>
    </w:p>
    <w:p w14:paraId="39FBAB5A">
      <w:pPr>
        <w:rPr>
          <w:rFonts w:hint="eastAsia"/>
          <w:lang w:val="en-US" w:eastAsia="zh-CN"/>
        </w:rPr>
      </w:pPr>
    </w:p>
    <w:p w14:paraId="516CC211">
      <w:pPr>
        <w:rPr>
          <w:rFonts w:hint="eastAsia"/>
          <w:lang w:val="en-US" w:eastAsia="zh-CN"/>
        </w:rPr>
      </w:pPr>
    </w:p>
    <w:p w14:paraId="1C900203">
      <w:pPr>
        <w:rPr>
          <w:rFonts w:hint="eastAsia"/>
          <w:lang w:val="en-US" w:eastAsia="zh-CN"/>
        </w:rPr>
      </w:pPr>
    </w:p>
    <w:p w14:paraId="040235CC">
      <w:pPr>
        <w:rPr>
          <w:rFonts w:hint="eastAsia"/>
          <w:lang w:val="en-US" w:eastAsia="zh-CN"/>
        </w:rPr>
      </w:pPr>
    </w:p>
    <w:p w14:paraId="518F987F">
      <w:pPr>
        <w:rPr>
          <w:rFonts w:hint="eastAsia"/>
          <w:lang w:val="en-US" w:eastAsia="zh-CN"/>
        </w:rPr>
      </w:pPr>
    </w:p>
    <w:p w14:paraId="1DB9A36E">
      <w:pPr>
        <w:rPr>
          <w:rFonts w:hint="eastAsia"/>
          <w:lang w:val="en-US" w:eastAsia="zh-CN"/>
        </w:rPr>
      </w:pPr>
    </w:p>
    <w:p w14:paraId="17995A8A">
      <w:pPr>
        <w:rPr>
          <w:rFonts w:hint="eastAsia"/>
          <w:lang w:val="en-US" w:eastAsia="zh-CN"/>
        </w:rPr>
      </w:pPr>
    </w:p>
    <w:p w14:paraId="6D77B63B">
      <w:pPr>
        <w:rPr>
          <w:rFonts w:hint="eastAsia"/>
          <w:lang w:val="en-US" w:eastAsia="zh-CN"/>
        </w:rPr>
      </w:pPr>
    </w:p>
    <w:p w14:paraId="512AF6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周五之前物理结构设计和持久层设计</w:t>
      </w:r>
    </w:p>
    <w:p w14:paraId="4E31B4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周末前前端，关键业务代码</w:t>
      </w:r>
    </w:p>
    <w:p w14:paraId="56B0B8D5">
      <w:pPr>
        <w:rPr>
          <w:rFonts w:hint="default"/>
          <w:lang w:val="en-US" w:eastAsia="zh-CN"/>
        </w:rPr>
      </w:pPr>
    </w:p>
    <w:p w14:paraId="7B267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下周录屏+查漏补缺</w:t>
      </w:r>
    </w:p>
    <w:p w14:paraId="2B866C4F">
      <w:pPr>
        <w:rPr>
          <w:rFonts w:hint="eastAsia"/>
          <w:lang w:val="en-US" w:eastAsia="zh-CN"/>
        </w:rPr>
      </w:pPr>
    </w:p>
    <w:p w14:paraId="14E2B50B">
      <w:pPr>
        <w:rPr>
          <w:rFonts w:hint="default"/>
          <w:lang w:val="en-US" w:eastAsia="zh-CN"/>
        </w:rPr>
      </w:pPr>
    </w:p>
    <w:p w14:paraId="777A193B">
      <w:pPr>
        <w:rPr>
          <w:rFonts w:hint="eastAsia"/>
          <w:lang w:val="en-US" w:eastAsia="zh-CN"/>
        </w:rPr>
      </w:pPr>
    </w:p>
    <w:p w14:paraId="243EE78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kWh：</w:t>
      </w:r>
    </w:p>
    <w:p w14:paraId="77274F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正向有功电量（耗电）</w:t>
      </w:r>
    </w:p>
    <w:p w14:paraId="7AD9F1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发电量=上网电量（反向有功电量）+自用电量</w:t>
      </w:r>
      <w:bookmarkStart w:id="0" w:name="_GoBack"/>
      <w:bookmarkEnd w:id="0"/>
    </w:p>
    <w:p w14:paraId="6D6A93E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19239B"/>
    <w:rsid w:val="062B0EAC"/>
    <w:rsid w:val="0A3B59B5"/>
    <w:rsid w:val="2FAF45CB"/>
    <w:rsid w:val="45CE7C06"/>
    <w:rsid w:val="46192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2025-12-17T01:39:00Z</dcterms:created>
  <dc:creator>WPS_1695014859</dc:creator>
  <cp:lastModifiedBy>WPS_1695014859</cp:lastModifiedBy>
  <dcterms:modified xsi:type="dcterms:W3CDTF">2025-12-18T14:22:46Z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2F53116260B64256A4FE479C01414C3E_11</vt:lpwstr>
  </property>
  <property fmtid="{D5CDD505-2E9C-101B-9397-08002B2CF9AE}" pid="4" name="KSOTemplateDocerSaveRecord">
    <vt:lpwstr>eyJoZGlkIjoiODFiZWM4MzMyMWQxYTk4YzdlNDE2Njg3MjY5M2ZkNDkiLCJ1c2VySWQiOiIxNTM2NDkwNjY0In0=</vt:lpwstr>
  </property>
</Properties>
</file>