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5A43" w14:textId="1D52C3BC" w:rsidR="00551463" w:rsidRDefault="00551463">
      <w:proofErr w:type="gramStart"/>
      <w:r>
        <w:t>A )</w:t>
      </w:r>
      <w:proofErr w:type="gramEnd"/>
      <w:r>
        <w:t xml:space="preserve"> </w:t>
      </w:r>
    </w:p>
    <w:p w14:paraId="3B7E5160" w14:textId="2AE98F3F" w:rsidR="000E4FA2" w:rsidRDefault="00551463">
      <w:r w:rsidRPr="00551463">
        <w:drawing>
          <wp:inline distT="0" distB="0" distL="0" distR="0" wp14:anchorId="3F41F38F" wp14:editId="4A0F2431">
            <wp:extent cx="5731510" cy="3178175"/>
            <wp:effectExtent l="0" t="0" r="2540" b="3175"/>
            <wp:docPr id="16065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1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D43F305" w14:textId="77777777" w:rsidR="00551463" w:rsidRDefault="00551463"/>
    <w:p w14:paraId="50A53738" w14:textId="6CEE0D46" w:rsidR="00551463" w:rsidRDefault="00551463">
      <w:r>
        <w:t>B)</w:t>
      </w:r>
    </w:p>
    <w:p w14:paraId="65F3D6AB" w14:textId="4B689B9C" w:rsidR="00551463" w:rsidRDefault="00551463">
      <w:r w:rsidRPr="00551463">
        <w:drawing>
          <wp:inline distT="0" distB="0" distL="0" distR="0" wp14:anchorId="072688D7" wp14:editId="77771D45">
            <wp:extent cx="5731510" cy="3220085"/>
            <wp:effectExtent l="0" t="0" r="2540" b="0"/>
            <wp:docPr id="101755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55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63"/>
    <w:rsid w:val="000E4FA2"/>
    <w:rsid w:val="001B057C"/>
    <w:rsid w:val="00335170"/>
    <w:rsid w:val="00551463"/>
    <w:rsid w:val="00746A18"/>
    <w:rsid w:val="00F5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65A3E"/>
  <w15:chartTrackingRefBased/>
  <w15:docId w15:val="{4DD80AD7-FC69-404C-87EF-B4ECA17E5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ELAKIYA V</dc:creator>
  <cp:keywords/>
  <dc:description/>
  <cp:lastModifiedBy>ELAKIYA V</cp:lastModifiedBy>
  <cp:revision>1</cp:revision>
  <dcterms:created xsi:type="dcterms:W3CDTF">2026-10-10T09:01:00Z</dcterms:created>
  <dcterms:modified xsi:type="dcterms:W3CDTF">2026-10-10T09:09:00Z</dcterms:modified>
</cp:coreProperties>
</file>