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228F" w14:textId="77777777" w:rsidR="00ED1FCF" w:rsidRPr="00ED1FCF" w:rsidRDefault="00ED1FCF" w:rsidP="00ED1FCF">
      <w:pPr>
        <w:jc w:val="center"/>
        <w:rPr>
          <w:b/>
          <w:bCs/>
          <w:sz w:val="20"/>
          <w:szCs w:val="20"/>
        </w:rPr>
      </w:pPr>
      <w:r w:rsidRPr="00ED1FCF">
        <w:rPr>
          <w:b/>
          <w:bCs/>
          <w:sz w:val="20"/>
          <w:szCs w:val="20"/>
        </w:rPr>
        <w:t>SIMATS ENGINEERING (SAVEETHA SCHOOL OF ENGINEERING)</w:t>
      </w:r>
    </w:p>
    <w:p w14:paraId="0873BDD1" w14:textId="77777777" w:rsidR="00ED1FCF" w:rsidRPr="00ED1FCF" w:rsidRDefault="00ED1FCF" w:rsidP="00ED1FCF">
      <w:pPr>
        <w:jc w:val="center"/>
        <w:rPr>
          <w:b/>
          <w:bCs/>
          <w:sz w:val="20"/>
          <w:szCs w:val="20"/>
        </w:rPr>
      </w:pPr>
      <w:r w:rsidRPr="00ED1FCF">
        <w:rPr>
          <w:b/>
          <w:bCs/>
          <w:sz w:val="20"/>
          <w:szCs w:val="20"/>
        </w:rPr>
        <w:t>Department of Computer Science and Engineering</w:t>
      </w:r>
    </w:p>
    <w:p w14:paraId="5B45A3C3" w14:textId="77777777" w:rsidR="00ED1FCF" w:rsidRPr="00ED1FCF" w:rsidRDefault="00ED1FCF" w:rsidP="00ED1FCF">
      <w:pPr>
        <w:jc w:val="center"/>
        <w:rPr>
          <w:b/>
          <w:bCs/>
          <w:sz w:val="20"/>
          <w:szCs w:val="20"/>
        </w:rPr>
      </w:pPr>
      <w:r w:rsidRPr="00ED1FCF">
        <w:rPr>
          <w:b/>
          <w:bCs/>
          <w:sz w:val="20"/>
          <w:szCs w:val="20"/>
        </w:rPr>
        <w:t>CO3 ASSESSMENT TOOL 2 –  Code Review &amp; Repository Evaluation</w:t>
      </w:r>
    </w:p>
    <w:p w14:paraId="19A84975" w14:textId="77777777" w:rsidR="00ED1FCF" w:rsidRPr="00ED1FCF" w:rsidRDefault="00ED1FCF" w:rsidP="00ED1FCF">
      <w:pPr>
        <w:rPr>
          <w:b/>
          <w:bCs/>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503"/>
        <w:gridCol w:w="1718"/>
        <w:gridCol w:w="1628"/>
        <w:gridCol w:w="4501"/>
      </w:tblGrid>
      <w:tr w:rsidR="00ED1FCF" w:rsidRPr="00ED1FCF" w14:paraId="1D552A60"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816CA45" w14:textId="77777777" w:rsidR="00ED1FCF" w:rsidRPr="00ED1FCF" w:rsidRDefault="00ED1FCF" w:rsidP="00ED1FCF">
            <w:pPr>
              <w:rPr>
                <w:b/>
                <w:bCs/>
                <w:sz w:val="20"/>
                <w:szCs w:val="20"/>
              </w:rPr>
            </w:pPr>
            <w:r w:rsidRPr="00ED1FCF">
              <w:rPr>
                <w:b/>
                <w:bCs/>
                <w:sz w:val="20"/>
                <w:szCs w:val="20"/>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D5A9ED2" w14:textId="3C95135F" w:rsidR="00ED1FCF" w:rsidRPr="00ED1FCF" w:rsidRDefault="00ED1FCF" w:rsidP="00ED1FCF">
            <w:pPr>
              <w:rPr>
                <w:b/>
                <w:bCs/>
                <w:sz w:val="20"/>
                <w:szCs w:val="20"/>
              </w:rPr>
            </w:pPr>
            <w:r w:rsidRPr="00ED1FCF">
              <w:rPr>
                <w:b/>
                <w:bCs/>
                <w:sz w:val="20"/>
                <w:szCs w:val="20"/>
              </w:rPr>
              <w:t>CSA10</w:t>
            </w:r>
            <w:r>
              <w:rPr>
                <w:b/>
                <w:bCs/>
                <w:sz w:val="20"/>
                <w:szCs w:val="20"/>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88BAB64" w14:textId="77777777" w:rsidR="00ED1FCF" w:rsidRPr="00ED1FCF" w:rsidRDefault="00ED1FCF" w:rsidP="00ED1FCF">
            <w:pPr>
              <w:rPr>
                <w:b/>
                <w:bCs/>
                <w:sz w:val="20"/>
                <w:szCs w:val="20"/>
              </w:rPr>
            </w:pPr>
            <w:r w:rsidRPr="00ED1FCF">
              <w:rPr>
                <w:b/>
                <w:bCs/>
                <w:sz w:val="20"/>
                <w:szCs w:val="20"/>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3AF1A6" w14:textId="77777777" w:rsidR="00ED1FCF" w:rsidRPr="00ED1FCF" w:rsidRDefault="00ED1FCF" w:rsidP="00ED1FCF">
            <w:pPr>
              <w:rPr>
                <w:b/>
                <w:bCs/>
                <w:sz w:val="20"/>
                <w:szCs w:val="20"/>
              </w:rPr>
            </w:pPr>
            <w:r w:rsidRPr="00ED1FCF">
              <w:rPr>
                <w:b/>
                <w:bCs/>
                <w:sz w:val="20"/>
                <w:szCs w:val="20"/>
              </w:rPr>
              <w:t>Software Engineering </w:t>
            </w:r>
          </w:p>
        </w:tc>
      </w:tr>
      <w:tr w:rsidR="00ED1FCF" w:rsidRPr="00ED1FCF" w14:paraId="4C4FA243"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74759C6" w14:textId="77777777" w:rsidR="00ED1FCF" w:rsidRPr="00ED1FCF" w:rsidRDefault="00ED1FCF" w:rsidP="00ED1FCF">
            <w:pPr>
              <w:rPr>
                <w:b/>
                <w:bCs/>
                <w:sz w:val="20"/>
                <w:szCs w:val="20"/>
              </w:rPr>
            </w:pPr>
            <w:r w:rsidRPr="00ED1FCF">
              <w:rPr>
                <w:b/>
                <w:bCs/>
                <w:sz w:val="20"/>
                <w:szCs w:val="20"/>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74BE3E9" w14:textId="77777777" w:rsidR="00ED1FCF" w:rsidRPr="00ED1FCF" w:rsidRDefault="00ED1FCF" w:rsidP="00ED1FCF">
            <w:pPr>
              <w:rPr>
                <w:b/>
                <w:bCs/>
                <w:sz w:val="20"/>
                <w:szCs w:val="20"/>
              </w:rPr>
            </w:pPr>
            <w:r w:rsidRPr="00ED1FCF">
              <w:rPr>
                <w:b/>
                <w:bCs/>
                <w:sz w:val="20"/>
                <w:szCs w:val="20"/>
              </w:rPr>
              <w:t>CO3</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733975" w14:textId="77777777" w:rsidR="00ED1FCF" w:rsidRPr="00ED1FCF" w:rsidRDefault="00ED1FCF" w:rsidP="00ED1FCF">
            <w:pPr>
              <w:rPr>
                <w:b/>
                <w:bCs/>
                <w:sz w:val="20"/>
                <w:szCs w:val="20"/>
              </w:rPr>
            </w:pPr>
            <w:r w:rsidRPr="00ED1FCF">
              <w:rPr>
                <w:b/>
                <w:bCs/>
                <w:sz w:val="20"/>
                <w:szCs w:val="20"/>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0703935" w14:textId="77777777" w:rsidR="00ED1FCF" w:rsidRPr="00ED1FCF" w:rsidRDefault="00ED1FCF" w:rsidP="00ED1FCF">
            <w:pPr>
              <w:rPr>
                <w:b/>
                <w:bCs/>
                <w:sz w:val="20"/>
                <w:szCs w:val="20"/>
              </w:rPr>
            </w:pPr>
            <w:r w:rsidRPr="00ED1FCF">
              <w:rPr>
                <w:b/>
                <w:bCs/>
                <w:sz w:val="20"/>
                <w:szCs w:val="20"/>
              </w:rPr>
              <w:t>Assessment Tool 1 – Code Review &amp; Repository Evaluation</w:t>
            </w:r>
          </w:p>
        </w:tc>
      </w:tr>
      <w:tr w:rsidR="00ED1FCF" w:rsidRPr="00ED1FCF" w14:paraId="037E5890"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610AF6B" w14:textId="77777777" w:rsidR="00ED1FCF" w:rsidRPr="00ED1FCF" w:rsidRDefault="00ED1FCF" w:rsidP="00ED1FCF">
            <w:pPr>
              <w:rPr>
                <w:b/>
                <w:bCs/>
                <w:sz w:val="20"/>
                <w:szCs w:val="20"/>
              </w:rPr>
            </w:pPr>
            <w:r w:rsidRPr="00ED1FCF">
              <w:rPr>
                <w:b/>
                <w:bCs/>
                <w:sz w:val="20"/>
                <w:szCs w:val="20"/>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92675DC" w14:textId="77777777" w:rsidR="00ED1FCF" w:rsidRPr="00ED1FCF" w:rsidRDefault="00ED1FCF" w:rsidP="00ED1FCF">
            <w:pPr>
              <w:rPr>
                <w:b/>
                <w:bCs/>
                <w:sz w:val="20"/>
                <w:szCs w:val="20"/>
              </w:rPr>
            </w:pPr>
            <w:r w:rsidRPr="00ED1FCF">
              <w:rPr>
                <w:b/>
                <w:bCs/>
                <w:sz w:val="20"/>
                <w:szCs w:val="20"/>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3845889" w14:textId="77777777" w:rsidR="00ED1FCF" w:rsidRPr="00ED1FCF" w:rsidRDefault="00ED1FCF" w:rsidP="00ED1FCF">
            <w:pPr>
              <w:rPr>
                <w:b/>
                <w:bCs/>
                <w:sz w:val="20"/>
                <w:szCs w:val="20"/>
              </w:rPr>
            </w:pPr>
            <w:r w:rsidRPr="00ED1FCF">
              <w:rPr>
                <w:b/>
                <w:bCs/>
                <w:sz w:val="20"/>
                <w:szCs w:val="20"/>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7452A8F" w14:textId="77777777" w:rsidR="00ED1FCF" w:rsidRPr="00ED1FCF" w:rsidRDefault="00ED1FCF" w:rsidP="00ED1FCF">
            <w:pPr>
              <w:rPr>
                <w:b/>
                <w:bCs/>
                <w:sz w:val="20"/>
                <w:szCs w:val="20"/>
              </w:rPr>
            </w:pPr>
            <w:r w:rsidRPr="00ED1FCF">
              <w:rPr>
                <w:b/>
                <w:bCs/>
                <w:sz w:val="20"/>
                <w:szCs w:val="20"/>
              </w:rPr>
              <w:t>25  </w:t>
            </w:r>
          </w:p>
        </w:tc>
      </w:tr>
      <w:tr w:rsidR="00ED1FCF" w:rsidRPr="00ED1FCF" w14:paraId="55EFE754"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185106" w14:textId="77777777" w:rsidR="00ED1FCF" w:rsidRPr="00ED1FCF" w:rsidRDefault="00ED1FCF" w:rsidP="00ED1FCF">
            <w:pPr>
              <w:rPr>
                <w:b/>
                <w:bCs/>
                <w:sz w:val="20"/>
                <w:szCs w:val="20"/>
              </w:rPr>
            </w:pPr>
            <w:r w:rsidRPr="00ED1FCF">
              <w:rPr>
                <w:b/>
                <w:bCs/>
                <w:sz w:val="20"/>
                <w:szCs w:val="20"/>
              </w:rPr>
              <w:t>CO3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CE91C4F" w14:textId="77777777" w:rsidR="00ED1FCF" w:rsidRPr="00ED1FCF" w:rsidRDefault="00ED1FCF" w:rsidP="00ED1FCF">
            <w:pPr>
              <w:rPr>
                <w:b/>
                <w:bCs/>
                <w:sz w:val="20"/>
                <w:szCs w:val="20"/>
              </w:rPr>
            </w:pPr>
            <w:r w:rsidRPr="00ED1FCF">
              <w:rPr>
                <w:b/>
                <w:bCs/>
                <w:sz w:val="20"/>
                <w:szCs w:val="20"/>
              </w:rPr>
              <w:t>Build full-stack applications with an emphasis on containerization, version control, and collaborative development</w:t>
            </w:r>
          </w:p>
        </w:tc>
      </w:tr>
      <w:tr w:rsidR="00ED1FCF" w:rsidRPr="00ED1FCF" w14:paraId="29F8852F"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F8A592E" w14:textId="77777777" w:rsidR="00ED1FCF" w:rsidRPr="00ED1FCF" w:rsidRDefault="00ED1FCF" w:rsidP="00ED1FCF">
            <w:pPr>
              <w:rPr>
                <w:b/>
                <w:bCs/>
                <w:sz w:val="20"/>
                <w:szCs w:val="20"/>
              </w:rPr>
            </w:pPr>
            <w:r w:rsidRPr="00ED1FCF">
              <w:rPr>
                <w:b/>
                <w:bCs/>
                <w:sz w:val="20"/>
                <w:szCs w:val="20"/>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98C277C" w14:textId="44749B0B" w:rsidR="00ED1FCF" w:rsidRPr="00ED1FCF" w:rsidRDefault="00ED1FCF" w:rsidP="00ED1FCF">
            <w:pPr>
              <w:rPr>
                <w:b/>
                <w:bCs/>
                <w:sz w:val="20"/>
                <w:szCs w:val="20"/>
              </w:rPr>
            </w:pPr>
            <w:proofErr w:type="gramStart"/>
            <w:r>
              <w:rPr>
                <w:b/>
                <w:bCs/>
                <w:sz w:val="20"/>
                <w:szCs w:val="20"/>
              </w:rPr>
              <w:t>S.THANISHKA</w:t>
            </w:r>
            <w:proofErr w:type="gram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0D37793" w14:textId="77777777" w:rsidR="00ED1FCF" w:rsidRPr="00ED1FCF" w:rsidRDefault="00ED1FCF" w:rsidP="00ED1FCF">
            <w:pPr>
              <w:rPr>
                <w:b/>
                <w:bCs/>
                <w:sz w:val="20"/>
                <w:szCs w:val="20"/>
              </w:rPr>
            </w:pPr>
            <w:r w:rsidRPr="00ED1FCF">
              <w:rPr>
                <w:b/>
                <w:bCs/>
                <w:sz w:val="20"/>
                <w:szCs w:val="20"/>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B9EE65E" w14:textId="3970A391" w:rsidR="00ED1FCF" w:rsidRPr="00ED1FCF" w:rsidRDefault="00ED1FCF" w:rsidP="00ED1FCF">
            <w:pPr>
              <w:rPr>
                <w:b/>
                <w:bCs/>
                <w:sz w:val="20"/>
                <w:szCs w:val="20"/>
              </w:rPr>
            </w:pPr>
            <w:r>
              <w:rPr>
                <w:b/>
                <w:bCs/>
                <w:sz w:val="20"/>
                <w:szCs w:val="20"/>
              </w:rPr>
              <w:t>192521457</w:t>
            </w:r>
          </w:p>
        </w:tc>
      </w:tr>
      <w:tr w:rsidR="00ED1FCF" w:rsidRPr="00ED1FCF" w14:paraId="305E32B4"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E1A23A2" w14:textId="77777777" w:rsidR="00ED1FCF" w:rsidRPr="00ED1FCF" w:rsidRDefault="00ED1FCF" w:rsidP="00ED1FCF">
            <w:pPr>
              <w:rPr>
                <w:b/>
                <w:bCs/>
                <w:sz w:val="20"/>
                <w:szCs w:val="20"/>
              </w:rPr>
            </w:pPr>
            <w:r w:rsidRPr="00ED1FCF">
              <w:rPr>
                <w:b/>
                <w:bCs/>
                <w:sz w:val="20"/>
                <w:szCs w:val="20"/>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BD5C33D" w14:textId="4E0F045A" w:rsidR="00ED1FCF" w:rsidRPr="00ED1FCF" w:rsidRDefault="00ED1FCF" w:rsidP="00ED1FCF">
            <w:pPr>
              <w:rPr>
                <w:b/>
                <w:bCs/>
                <w:sz w:val="20"/>
                <w:szCs w:val="20"/>
              </w:rPr>
            </w:pPr>
            <w:r>
              <w:rPr>
                <w:b/>
                <w:bCs/>
                <w:sz w:val="20"/>
                <w:szCs w:val="20"/>
              </w:rPr>
              <w:t>18.8.26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2AFB648" w14:textId="77777777" w:rsidR="00ED1FCF" w:rsidRPr="00ED1FCF" w:rsidRDefault="00ED1FCF" w:rsidP="00ED1FCF">
            <w:pPr>
              <w:rPr>
                <w:b/>
                <w:bCs/>
                <w:sz w:val="20"/>
                <w:szCs w:val="20"/>
              </w:rPr>
            </w:pPr>
            <w:r w:rsidRPr="00ED1FCF">
              <w:rPr>
                <w:b/>
                <w:bCs/>
                <w:sz w:val="20"/>
                <w:szCs w:val="20"/>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9F0A7B2" w14:textId="77777777" w:rsidR="00ED1FCF" w:rsidRPr="00ED1FCF" w:rsidRDefault="00ED1FCF" w:rsidP="00ED1FCF">
            <w:pPr>
              <w:rPr>
                <w:b/>
                <w:bCs/>
                <w:sz w:val="20"/>
                <w:szCs w:val="20"/>
              </w:rPr>
            </w:pPr>
            <w:r w:rsidRPr="00ED1FCF">
              <w:rPr>
                <w:b/>
                <w:bCs/>
                <w:sz w:val="20"/>
                <w:szCs w:val="20"/>
              </w:rPr>
              <w:t>60 minutes</w:t>
            </w:r>
          </w:p>
        </w:tc>
      </w:tr>
    </w:tbl>
    <w:p w14:paraId="28CBF178" w14:textId="77777777" w:rsidR="00ED1FCF" w:rsidRPr="00ED1FCF" w:rsidRDefault="00ED1FCF" w:rsidP="00ED1FCF">
      <w:pPr>
        <w:rPr>
          <w:b/>
          <w:bCs/>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ED1FCF" w:rsidRPr="00ED1FCF" w14:paraId="3DFCB402"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32FB4669" w14:textId="77777777" w:rsidR="00ED1FCF" w:rsidRPr="00ED1FCF" w:rsidRDefault="00ED1FCF" w:rsidP="00ED1FCF">
            <w:pPr>
              <w:rPr>
                <w:b/>
                <w:bCs/>
                <w:sz w:val="20"/>
                <w:szCs w:val="20"/>
              </w:rPr>
            </w:pPr>
            <w:r w:rsidRPr="00ED1FCF">
              <w:rPr>
                <w:b/>
                <w:bCs/>
                <w:sz w:val="20"/>
                <w:szCs w:val="20"/>
              </w:rPr>
              <w:t>Code of Conduct</w:t>
            </w:r>
          </w:p>
          <w:p w14:paraId="6CC8FE5D" w14:textId="0E673491" w:rsidR="00ED1FCF" w:rsidRPr="00ED1FCF" w:rsidRDefault="00ED1FCF" w:rsidP="00ED1FCF">
            <w:pPr>
              <w:rPr>
                <w:b/>
                <w:bCs/>
                <w:sz w:val="20"/>
                <w:szCs w:val="20"/>
              </w:rPr>
            </w:pPr>
            <w:r w:rsidRPr="00ED1FCF">
              <w:rPr>
                <w:b/>
                <w:bCs/>
                <w:i/>
                <w:iCs/>
                <w:sz w:val="20"/>
                <w:szCs w:val="20"/>
              </w:rPr>
              <w:t>I _______</w:t>
            </w:r>
            <w:proofErr w:type="gramStart"/>
            <w:r>
              <w:rPr>
                <w:b/>
                <w:bCs/>
                <w:i/>
                <w:iCs/>
                <w:sz w:val="20"/>
                <w:szCs w:val="20"/>
              </w:rPr>
              <w:t>S.THANISHKA</w:t>
            </w:r>
            <w:proofErr w:type="gramEnd"/>
            <w:r>
              <w:rPr>
                <w:b/>
                <w:bCs/>
                <w:i/>
                <w:iCs/>
                <w:sz w:val="20"/>
                <w:szCs w:val="20"/>
              </w:rPr>
              <w:t>(</w:t>
            </w:r>
            <w:proofErr w:type="gramStart"/>
            <w:r>
              <w:rPr>
                <w:b/>
                <w:bCs/>
                <w:i/>
                <w:iCs/>
                <w:sz w:val="20"/>
                <w:szCs w:val="20"/>
              </w:rPr>
              <w:t>192521457)</w:t>
            </w:r>
            <w:r w:rsidRPr="00ED1FCF">
              <w:rPr>
                <w:b/>
                <w:bCs/>
                <w:i/>
                <w:iCs/>
                <w:sz w:val="20"/>
                <w:szCs w:val="20"/>
              </w:rPr>
              <w:t>_</w:t>
            </w:r>
            <w:proofErr w:type="gramEnd"/>
            <w:r w:rsidRPr="00ED1FCF">
              <w:rPr>
                <w:b/>
                <w:bCs/>
                <w:i/>
                <w:iCs/>
                <w:sz w:val="20"/>
                <w:szCs w:val="20"/>
              </w:rPr>
              <w:t>__________________ (Name / Reg No) certify that this submission is my original work and that I have adhered to the guidelines specified for this assessment. I understand that any violation of academic integrity rules will result in disciplinary action.</w:t>
            </w:r>
          </w:p>
          <w:p w14:paraId="75D315EA" w14:textId="640A8B8F" w:rsidR="00ED1FCF" w:rsidRPr="00ED1FCF" w:rsidRDefault="00ED1FCF" w:rsidP="00ED1FCF">
            <w:pPr>
              <w:rPr>
                <w:b/>
                <w:bCs/>
                <w:sz w:val="20"/>
                <w:szCs w:val="20"/>
              </w:rPr>
            </w:pPr>
            <w:r w:rsidRPr="00ED1FCF">
              <w:rPr>
                <w:b/>
                <w:bCs/>
                <w:sz w:val="20"/>
                <w:szCs w:val="20"/>
              </w:rPr>
              <w:t>Signature of the Student: ________</w:t>
            </w:r>
            <w:proofErr w:type="gramStart"/>
            <w:r>
              <w:rPr>
                <w:b/>
                <w:bCs/>
                <w:sz w:val="20"/>
                <w:szCs w:val="20"/>
              </w:rPr>
              <w:t>S.THANISHKA</w:t>
            </w:r>
            <w:proofErr w:type="gramEnd"/>
            <w:r w:rsidRPr="00ED1FCF">
              <w:rPr>
                <w:b/>
                <w:bCs/>
                <w:sz w:val="20"/>
                <w:szCs w:val="20"/>
              </w:rPr>
              <w:t>_________________</w:t>
            </w:r>
          </w:p>
        </w:tc>
      </w:tr>
    </w:tbl>
    <w:p w14:paraId="22929043" w14:textId="77777777" w:rsidR="00ED1FCF" w:rsidRPr="00ED1FCF" w:rsidRDefault="00ED1FCF" w:rsidP="00ED1FCF">
      <w:pPr>
        <w:rPr>
          <w:b/>
          <w:bCs/>
          <w:sz w:val="20"/>
          <w:szCs w:val="20"/>
        </w:rPr>
      </w:pPr>
      <w:r w:rsidRPr="00ED1FCF">
        <w:rPr>
          <w:b/>
          <w:bCs/>
          <w:sz w:val="20"/>
          <w:szCs w:val="20"/>
        </w:rPr>
        <w:t>Annexure A – Code Review &amp; Repository Evaluation</w:t>
      </w:r>
    </w:p>
    <w:p w14:paraId="6BB52484" w14:textId="77777777" w:rsidR="00ED1FCF" w:rsidRPr="00ED1FCF" w:rsidRDefault="00ED1FCF" w:rsidP="00ED1FCF">
      <w:pPr>
        <w:rPr>
          <w:b/>
          <w:bCs/>
          <w:sz w:val="20"/>
          <w:szCs w:val="20"/>
        </w:rPr>
      </w:pPr>
      <w:r w:rsidRPr="00ED1FCF">
        <w:rPr>
          <w:b/>
          <w:bCs/>
          <w:sz w:val="20"/>
          <w:szCs w:val="20"/>
        </w:rPr>
        <w:t>Instructions to Students:</w:t>
      </w:r>
    </w:p>
    <w:p w14:paraId="1F46D56A" w14:textId="77777777" w:rsidR="00ED1FCF" w:rsidRPr="00ED1FCF" w:rsidRDefault="00ED1FCF" w:rsidP="00ED1FCF">
      <w:pPr>
        <w:rPr>
          <w:b/>
          <w:bCs/>
          <w:sz w:val="20"/>
          <w:szCs w:val="20"/>
        </w:rPr>
      </w:pPr>
      <w:r w:rsidRPr="00ED1FCF">
        <w:rPr>
          <w:b/>
          <w:bCs/>
          <w:sz w:val="20"/>
          <w:szCs w:val="20"/>
        </w:rPr>
        <w:t>Each student has been assigned an individual problem statement. Based on the assigned problem statement, perform a Code Review and Repository Evaluation of your project. Analyze the quality of the source code, repository organization, documentation, coding practices, and overall maintainability. Provide appropriate screenshots, code snippets, diagrams, and justifications wherever applicable.</w:t>
      </w:r>
    </w:p>
    <w:p w14:paraId="7B7607EA" w14:textId="77777777" w:rsidR="00ED1FCF" w:rsidRDefault="00ED1FCF" w:rsidP="00ED1FCF">
      <w:pPr>
        <w:rPr>
          <w:b/>
          <w:bCs/>
          <w:sz w:val="20"/>
          <w:szCs w:val="20"/>
        </w:rPr>
      </w:pPr>
      <w:r w:rsidRPr="00ED1FCF">
        <w:rPr>
          <w:b/>
          <w:bCs/>
          <w:sz w:val="20"/>
          <w:szCs w:val="20"/>
        </w:rPr>
        <w:t>Assignment Questions</w:t>
      </w:r>
    </w:p>
    <w:p w14:paraId="2603D074" w14:textId="77777777" w:rsidR="00ED1FCF" w:rsidRPr="00301447" w:rsidRDefault="00ED1FCF" w:rsidP="00ED1FCF">
      <w:pPr>
        <w:rPr>
          <w:b/>
          <w:bCs/>
          <w:sz w:val="20"/>
          <w:szCs w:val="20"/>
        </w:rPr>
      </w:pPr>
      <w:r w:rsidRPr="00301447">
        <w:rPr>
          <w:b/>
          <w:bCs/>
          <w:sz w:val="20"/>
          <w:szCs w:val="20"/>
        </w:rPr>
        <w:t>Case Study 32 – SDG 16: Digital Court Case Tracking System</w:t>
      </w:r>
    </w:p>
    <w:p w14:paraId="7B60C409" w14:textId="77777777" w:rsidR="00ED1FCF" w:rsidRPr="00301447" w:rsidRDefault="00ED1FCF" w:rsidP="00ED1FCF">
      <w:pPr>
        <w:rPr>
          <w:b/>
          <w:bCs/>
          <w:sz w:val="20"/>
          <w:szCs w:val="20"/>
        </w:rPr>
      </w:pPr>
      <w:r w:rsidRPr="00301447">
        <w:rPr>
          <w:b/>
          <w:bCs/>
          <w:sz w:val="20"/>
          <w:szCs w:val="20"/>
        </w:rPr>
        <w:t>Citizens often face difficulties tracking the status of legal cases because information is spread across multiple offices. Lawyers and court staff also spend considerable time handling routine inquiries. The judiciary plans to implement a secure online case management and tracking system.</w:t>
      </w:r>
    </w:p>
    <w:p w14:paraId="4A4D7B90" w14:textId="77777777" w:rsidR="00ED1FCF" w:rsidRPr="00301447" w:rsidRDefault="00ED1FCF" w:rsidP="00ED1FCF">
      <w:pPr>
        <w:rPr>
          <w:b/>
          <w:bCs/>
          <w:sz w:val="20"/>
          <w:szCs w:val="20"/>
        </w:rPr>
      </w:pPr>
      <w:r w:rsidRPr="00301447">
        <w:rPr>
          <w:b/>
          <w:bCs/>
          <w:sz w:val="20"/>
          <w:szCs w:val="20"/>
        </w:rPr>
        <w:lastRenderedPageBreak/>
        <w:t>Question:</w:t>
      </w:r>
    </w:p>
    <w:p w14:paraId="198A2B8A" w14:textId="77777777" w:rsidR="00ED1FCF" w:rsidRPr="00301447" w:rsidRDefault="00ED1FCF" w:rsidP="00ED1FCF">
      <w:pPr>
        <w:rPr>
          <w:b/>
          <w:bCs/>
          <w:sz w:val="20"/>
          <w:szCs w:val="20"/>
        </w:rPr>
      </w:pPr>
      <w:r w:rsidRPr="00301447">
        <w:rPr>
          <w:b/>
          <w:bCs/>
          <w:sz w:val="20"/>
          <w:szCs w:val="20"/>
        </w:rPr>
        <w:t>As a software engineer, analyze the above problem and propose a suitable software engineering solution.</w:t>
      </w:r>
    </w:p>
    <w:p w14:paraId="41BA600E" w14:textId="77777777" w:rsidR="00ED1FCF" w:rsidRPr="00ED1FCF" w:rsidRDefault="00ED1FCF" w:rsidP="00ED1FCF">
      <w:pPr>
        <w:rPr>
          <w:b/>
          <w:bCs/>
          <w:sz w:val="20"/>
          <w:szCs w:val="20"/>
        </w:rPr>
      </w:pPr>
    </w:p>
    <w:p w14:paraId="7A1A95FD" w14:textId="77777777" w:rsidR="00ED1FCF" w:rsidRPr="00ED1FCF" w:rsidRDefault="00ED1FCF" w:rsidP="00ED1FCF">
      <w:pPr>
        <w:numPr>
          <w:ilvl w:val="0"/>
          <w:numId w:val="26"/>
        </w:numPr>
        <w:rPr>
          <w:b/>
          <w:bCs/>
          <w:sz w:val="20"/>
          <w:szCs w:val="20"/>
        </w:rPr>
      </w:pPr>
      <w:r w:rsidRPr="00ED1FCF">
        <w:rPr>
          <w:b/>
          <w:bCs/>
          <w:sz w:val="20"/>
          <w:szCs w:val="20"/>
        </w:rPr>
        <w:t>Problem Overview</w:t>
      </w:r>
    </w:p>
    <w:p w14:paraId="68F90005" w14:textId="77777777" w:rsidR="00ED1FCF" w:rsidRPr="00ED1FCF" w:rsidRDefault="00ED1FCF" w:rsidP="00ED1FCF">
      <w:pPr>
        <w:numPr>
          <w:ilvl w:val="1"/>
          <w:numId w:val="27"/>
        </w:numPr>
        <w:rPr>
          <w:b/>
          <w:bCs/>
          <w:sz w:val="20"/>
          <w:szCs w:val="20"/>
        </w:rPr>
      </w:pPr>
      <w:r w:rsidRPr="00ED1FCF">
        <w:rPr>
          <w:b/>
          <w:bCs/>
          <w:sz w:val="20"/>
          <w:szCs w:val="20"/>
        </w:rPr>
        <w:t>Explain the assigned problem statement and summarize the implemented solution.</w:t>
      </w:r>
    </w:p>
    <w:p w14:paraId="3382BC6C" w14:textId="77777777" w:rsidR="00ED1FCF" w:rsidRPr="00ED1FCF" w:rsidRDefault="00ED1FCF" w:rsidP="00ED1FCF">
      <w:pPr>
        <w:numPr>
          <w:ilvl w:val="1"/>
          <w:numId w:val="28"/>
        </w:numPr>
        <w:rPr>
          <w:b/>
          <w:bCs/>
          <w:sz w:val="20"/>
          <w:szCs w:val="20"/>
        </w:rPr>
      </w:pPr>
      <w:r w:rsidRPr="00ED1FCF">
        <w:rPr>
          <w:b/>
          <w:bCs/>
          <w:sz w:val="20"/>
          <w:szCs w:val="20"/>
        </w:rPr>
        <w:t>Describe the project objectives and key functionalities.</w:t>
      </w:r>
    </w:p>
    <w:p w14:paraId="398357B2" w14:textId="77777777" w:rsidR="00ED1FCF" w:rsidRPr="00ED1FCF" w:rsidRDefault="00ED1FCF" w:rsidP="00ED1FCF">
      <w:pPr>
        <w:numPr>
          <w:ilvl w:val="0"/>
          <w:numId w:val="26"/>
        </w:numPr>
        <w:rPr>
          <w:b/>
          <w:bCs/>
          <w:sz w:val="20"/>
          <w:szCs w:val="20"/>
        </w:rPr>
      </w:pPr>
      <w:r w:rsidRPr="00ED1FCF">
        <w:rPr>
          <w:b/>
          <w:bCs/>
          <w:sz w:val="20"/>
          <w:szCs w:val="20"/>
        </w:rPr>
        <w:t>Repository Organization</w:t>
      </w:r>
    </w:p>
    <w:p w14:paraId="7EC8270B" w14:textId="77777777" w:rsidR="00ED1FCF" w:rsidRPr="00ED1FCF" w:rsidRDefault="00ED1FCF" w:rsidP="00ED1FCF">
      <w:pPr>
        <w:numPr>
          <w:ilvl w:val="1"/>
          <w:numId w:val="29"/>
        </w:numPr>
        <w:rPr>
          <w:b/>
          <w:bCs/>
          <w:sz w:val="20"/>
          <w:szCs w:val="20"/>
        </w:rPr>
      </w:pPr>
      <w:r w:rsidRPr="00ED1FCF">
        <w:rPr>
          <w:b/>
          <w:bCs/>
          <w:sz w:val="20"/>
          <w:szCs w:val="20"/>
        </w:rPr>
        <w:t>Evaluate the repository structure, folder organization, and file naming conventions.</w:t>
      </w:r>
    </w:p>
    <w:p w14:paraId="5F8ED9F7" w14:textId="77777777" w:rsidR="00ED1FCF" w:rsidRPr="00ED1FCF" w:rsidRDefault="00ED1FCF" w:rsidP="00ED1FCF">
      <w:pPr>
        <w:numPr>
          <w:ilvl w:val="1"/>
          <w:numId w:val="30"/>
        </w:numPr>
        <w:rPr>
          <w:b/>
          <w:bCs/>
          <w:sz w:val="20"/>
          <w:szCs w:val="20"/>
        </w:rPr>
      </w:pPr>
      <w:r w:rsidRPr="00ED1FCF">
        <w:rPr>
          <w:b/>
          <w:bCs/>
          <w:sz w:val="20"/>
          <w:szCs w:val="20"/>
        </w:rPr>
        <w:t>Justify how the repository layout supports maintainability and collaboration.</w:t>
      </w:r>
    </w:p>
    <w:p w14:paraId="064CB412" w14:textId="77777777" w:rsidR="00ED1FCF" w:rsidRPr="00ED1FCF" w:rsidRDefault="00ED1FCF" w:rsidP="00ED1FCF">
      <w:pPr>
        <w:numPr>
          <w:ilvl w:val="0"/>
          <w:numId w:val="26"/>
        </w:numPr>
        <w:rPr>
          <w:b/>
          <w:bCs/>
          <w:sz w:val="20"/>
          <w:szCs w:val="20"/>
        </w:rPr>
      </w:pPr>
      <w:r w:rsidRPr="00ED1FCF">
        <w:rPr>
          <w:b/>
          <w:bCs/>
          <w:sz w:val="20"/>
          <w:szCs w:val="20"/>
        </w:rPr>
        <w:t>Code Quality Review</w:t>
      </w:r>
    </w:p>
    <w:p w14:paraId="47A4DA20" w14:textId="77777777" w:rsidR="00ED1FCF" w:rsidRPr="00ED1FCF" w:rsidRDefault="00ED1FCF" w:rsidP="00ED1FCF">
      <w:pPr>
        <w:numPr>
          <w:ilvl w:val="1"/>
          <w:numId w:val="31"/>
        </w:numPr>
        <w:rPr>
          <w:b/>
          <w:bCs/>
          <w:sz w:val="20"/>
          <w:szCs w:val="20"/>
        </w:rPr>
      </w:pPr>
      <w:r w:rsidRPr="00ED1FCF">
        <w:rPr>
          <w:b/>
          <w:bCs/>
          <w:sz w:val="20"/>
          <w:szCs w:val="20"/>
        </w:rPr>
        <w:t>Review the source code for readability, modularity, coding standards, and documentation.</w:t>
      </w:r>
    </w:p>
    <w:p w14:paraId="1A50D153" w14:textId="77777777" w:rsidR="00ED1FCF" w:rsidRPr="00ED1FCF" w:rsidRDefault="00ED1FCF" w:rsidP="00ED1FCF">
      <w:pPr>
        <w:numPr>
          <w:ilvl w:val="1"/>
          <w:numId w:val="32"/>
        </w:numPr>
        <w:rPr>
          <w:b/>
          <w:bCs/>
          <w:sz w:val="20"/>
          <w:szCs w:val="20"/>
        </w:rPr>
      </w:pPr>
      <w:r w:rsidRPr="00ED1FCF">
        <w:rPr>
          <w:b/>
          <w:bCs/>
          <w:sz w:val="20"/>
          <w:szCs w:val="20"/>
        </w:rPr>
        <w:t>Identify strengths and areas for improvement.</w:t>
      </w:r>
    </w:p>
    <w:p w14:paraId="297B0C82" w14:textId="77777777" w:rsidR="00ED1FCF" w:rsidRPr="00ED1FCF" w:rsidRDefault="00ED1FCF" w:rsidP="00ED1FCF">
      <w:pPr>
        <w:numPr>
          <w:ilvl w:val="0"/>
          <w:numId w:val="26"/>
        </w:numPr>
        <w:rPr>
          <w:b/>
          <w:bCs/>
          <w:sz w:val="20"/>
          <w:szCs w:val="20"/>
        </w:rPr>
      </w:pPr>
      <w:r w:rsidRPr="00ED1FCF">
        <w:rPr>
          <w:b/>
          <w:bCs/>
          <w:sz w:val="20"/>
          <w:szCs w:val="20"/>
        </w:rPr>
        <w:t>Version Control Evaluation</w:t>
      </w:r>
    </w:p>
    <w:p w14:paraId="709BA945" w14:textId="77777777" w:rsidR="00ED1FCF" w:rsidRPr="00ED1FCF" w:rsidRDefault="00ED1FCF" w:rsidP="00ED1FCF">
      <w:pPr>
        <w:numPr>
          <w:ilvl w:val="1"/>
          <w:numId w:val="33"/>
        </w:numPr>
        <w:rPr>
          <w:b/>
          <w:bCs/>
          <w:sz w:val="20"/>
          <w:szCs w:val="20"/>
        </w:rPr>
      </w:pPr>
      <w:r w:rsidRPr="00ED1FCF">
        <w:rPr>
          <w:b/>
          <w:bCs/>
          <w:sz w:val="20"/>
          <w:szCs w:val="20"/>
        </w:rPr>
        <w:t>Analyze the Git repository by reviewing commit history, branching strategy, commit messages, and repository maintenance practices.</w:t>
      </w:r>
    </w:p>
    <w:p w14:paraId="1EB9B84D" w14:textId="77777777" w:rsidR="00ED1FCF" w:rsidRPr="00ED1FCF" w:rsidRDefault="00ED1FCF" w:rsidP="00ED1FCF">
      <w:pPr>
        <w:numPr>
          <w:ilvl w:val="1"/>
          <w:numId w:val="34"/>
        </w:numPr>
        <w:rPr>
          <w:b/>
          <w:bCs/>
          <w:sz w:val="20"/>
          <w:szCs w:val="20"/>
        </w:rPr>
      </w:pPr>
      <w:r w:rsidRPr="00ED1FCF">
        <w:rPr>
          <w:b/>
          <w:bCs/>
          <w:sz w:val="20"/>
          <w:szCs w:val="20"/>
        </w:rPr>
        <w:t>Explain how version control supports collaborative software development.</w:t>
      </w:r>
    </w:p>
    <w:p w14:paraId="55E01BBE" w14:textId="77777777" w:rsidR="00ED1FCF" w:rsidRPr="00ED1FCF" w:rsidRDefault="00ED1FCF" w:rsidP="00ED1FCF">
      <w:pPr>
        <w:numPr>
          <w:ilvl w:val="0"/>
          <w:numId w:val="26"/>
        </w:numPr>
        <w:rPr>
          <w:b/>
          <w:bCs/>
          <w:sz w:val="20"/>
          <w:szCs w:val="20"/>
        </w:rPr>
      </w:pPr>
      <w:r w:rsidRPr="00ED1FCF">
        <w:rPr>
          <w:b/>
          <w:bCs/>
          <w:sz w:val="20"/>
          <w:szCs w:val="20"/>
        </w:rPr>
        <w:t>Code Testing and Validation</w:t>
      </w:r>
    </w:p>
    <w:p w14:paraId="11952397" w14:textId="77777777" w:rsidR="00ED1FCF" w:rsidRPr="00ED1FCF" w:rsidRDefault="00ED1FCF" w:rsidP="00ED1FCF">
      <w:pPr>
        <w:numPr>
          <w:ilvl w:val="1"/>
          <w:numId w:val="35"/>
        </w:numPr>
        <w:rPr>
          <w:b/>
          <w:bCs/>
          <w:sz w:val="20"/>
          <w:szCs w:val="20"/>
        </w:rPr>
      </w:pPr>
      <w:r w:rsidRPr="00ED1FCF">
        <w:rPr>
          <w:b/>
          <w:bCs/>
          <w:sz w:val="20"/>
          <w:szCs w:val="20"/>
        </w:rPr>
        <w:t>Demonstrate that the application functions correctly through appropriate testing.</w:t>
      </w:r>
    </w:p>
    <w:p w14:paraId="218309FC" w14:textId="77777777" w:rsidR="00ED1FCF" w:rsidRPr="00ED1FCF" w:rsidRDefault="00ED1FCF" w:rsidP="00ED1FCF">
      <w:pPr>
        <w:numPr>
          <w:ilvl w:val="1"/>
          <w:numId w:val="36"/>
        </w:numPr>
        <w:rPr>
          <w:b/>
          <w:bCs/>
          <w:sz w:val="20"/>
          <w:szCs w:val="20"/>
        </w:rPr>
      </w:pPr>
      <w:r w:rsidRPr="00ED1FCF">
        <w:rPr>
          <w:b/>
          <w:bCs/>
          <w:sz w:val="20"/>
          <w:szCs w:val="20"/>
        </w:rPr>
        <w:t>Present test cases, execution results, and screenshots as evidence.</w:t>
      </w:r>
    </w:p>
    <w:p w14:paraId="3B22CFE1" w14:textId="77777777" w:rsidR="00ED1FCF" w:rsidRPr="00ED1FCF" w:rsidRDefault="00ED1FCF" w:rsidP="00ED1FCF">
      <w:pPr>
        <w:numPr>
          <w:ilvl w:val="0"/>
          <w:numId w:val="26"/>
        </w:numPr>
        <w:rPr>
          <w:b/>
          <w:bCs/>
          <w:sz w:val="20"/>
          <w:szCs w:val="20"/>
        </w:rPr>
      </w:pPr>
      <w:r w:rsidRPr="00ED1FCF">
        <w:rPr>
          <w:b/>
          <w:bCs/>
          <w:sz w:val="20"/>
          <w:szCs w:val="20"/>
        </w:rPr>
        <w:t>Repository Documentation</w:t>
      </w:r>
    </w:p>
    <w:p w14:paraId="418DC195" w14:textId="77777777" w:rsidR="00ED1FCF" w:rsidRPr="00ED1FCF" w:rsidRDefault="00ED1FCF" w:rsidP="00ED1FCF">
      <w:pPr>
        <w:numPr>
          <w:ilvl w:val="1"/>
          <w:numId w:val="37"/>
        </w:numPr>
        <w:rPr>
          <w:b/>
          <w:bCs/>
          <w:sz w:val="20"/>
          <w:szCs w:val="20"/>
        </w:rPr>
      </w:pPr>
      <w:r w:rsidRPr="00ED1FCF">
        <w:rPr>
          <w:b/>
          <w:bCs/>
          <w:sz w:val="20"/>
          <w:szCs w:val="20"/>
        </w:rPr>
        <w:t>Evaluate the completeness of the project documentation, including the README, installation instructions, usage guide, and dependencies.</w:t>
      </w:r>
    </w:p>
    <w:p w14:paraId="7648389C" w14:textId="77777777" w:rsidR="00ED1FCF" w:rsidRPr="00ED1FCF" w:rsidRDefault="00ED1FCF" w:rsidP="00ED1FCF">
      <w:pPr>
        <w:numPr>
          <w:ilvl w:val="1"/>
          <w:numId w:val="38"/>
        </w:numPr>
        <w:rPr>
          <w:b/>
          <w:bCs/>
          <w:sz w:val="20"/>
          <w:szCs w:val="20"/>
        </w:rPr>
      </w:pPr>
      <w:r w:rsidRPr="00ED1FCF">
        <w:rPr>
          <w:b/>
          <w:bCs/>
          <w:sz w:val="20"/>
          <w:szCs w:val="20"/>
        </w:rPr>
        <w:t>Suggest improvements to enhance usability and maintainability.</w:t>
      </w:r>
    </w:p>
    <w:p w14:paraId="4BB09D73" w14:textId="77777777" w:rsidR="00ED1FCF" w:rsidRPr="00ED1FCF" w:rsidRDefault="00ED1FCF" w:rsidP="00ED1FCF">
      <w:pPr>
        <w:numPr>
          <w:ilvl w:val="0"/>
          <w:numId w:val="26"/>
        </w:numPr>
        <w:rPr>
          <w:b/>
          <w:bCs/>
          <w:sz w:val="20"/>
          <w:szCs w:val="20"/>
        </w:rPr>
      </w:pPr>
      <w:r w:rsidRPr="00ED1FCF">
        <w:rPr>
          <w:b/>
          <w:bCs/>
          <w:sz w:val="20"/>
          <w:szCs w:val="20"/>
        </w:rPr>
        <w:t>Code Review Findings and Recommendations</w:t>
      </w:r>
    </w:p>
    <w:p w14:paraId="51952A74" w14:textId="77777777" w:rsidR="00ED1FCF" w:rsidRPr="00ED1FCF" w:rsidRDefault="00ED1FCF" w:rsidP="00ED1FCF">
      <w:pPr>
        <w:numPr>
          <w:ilvl w:val="1"/>
          <w:numId w:val="39"/>
        </w:numPr>
        <w:rPr>
          <w:b/>
          <w:bCs/>
          <w:sz w:val="20"/>
          <w:szCs w:val="20"/>
        </w:rPr>
      </w:pPr>
      <w:r w:rsidRPr="00ED1FCF">
        <w:rPr>
          <w:b/>
          <w:bCs/>
          <w:sz w:val="20"/>
          <w:szCs w:val="20"/>
        </w:rPr>
        <w:t>Summarize the overall code review findings.</w:t>
      </w:r>
    </w:p>
    <w:p w14:paraId="628A90A3" w14:textId="77777777" w:rsidR="00ED1FCF" w:rsidRPr="00ED1FCF" w:rsidRDefault="00ED1FCF" w:rsidP="00ED1FCF">
      <w:pPr>
        <w:numPr>
          <w:ilvl w:val="1"/>
          <w:numId w:val="40"/>
        </w:numPr>
        <w:rPr>
          <w:b/>
          <w:bCs/>
          <w:sz w:val="20"/>
          <w:szCs w:val="20"/>
        </w:rPr>
      </w:pPr>
      <w:r w:rsidRPr="00ED1FCF">
        <w:rPr>
          <w:b/>
          <w:bCs/>
          <w:sz w:val="20"/>
          <w:szCs w:val="20"/>
        </w:rPr>
        <w:t>Recommend improvements related to code quality, repository management, documentation, testing, and future enhancements.</w:t>
      </w:r>
    </w:p>
    <w:p w14:paraId="78DB97A6" w14:textId="77777777" w:rsidR="00ED1FCF" w:rsidRPr="00ED1FCF" w:rsidRDefault="00ED1FCF" w:rsidP="00ED1FCF">
      <w:pPr>
        <w:rPr>
          <w:b/>
          <w:bCs/>
          <w:sz w:val="20"/>
          <w:szCs w:val="20"/>
        </w:rPr>
      </w:pPr>
      <w:r w:rsidRPr="00ED1FCF">
        <w:rPr>
          <w:b/>
          <w:bCs/>
          <w:sz w:val="20"/>
          <w:szCs w:val="20"/>
        </w:rPr>
        <w:t>Expected Deliverables</w:t>
      </w:r>
    </w:p>
    <w:p w14:paraId="1B55C4BA" w14:textId="77777777" w:rsidR="00ED1FCF" w:rsidRPr="00ED1FCF" w:rsidRDefault="00ED1FCF" w:rsidP="00ED1FCF">
      <w:pPr>
        <w:numPr>
          <w:ilvl w:val="0"/>
          <w:numId w:val="41"/>
        </w:numPr>
        <w:rPr>
          <w:b/>
          <w:bCs/>
          <w:sz w:val="20"/>
          <w:szCs w:val="20"/>
        </w:rPr>
      </w:pPr>
      <w:r w:rsidRPr="00ED1FCF">
        <w:rPr>
          <w:b/>
          <w:bCs/>
          <w:sz w:val="20"/>
          <w:szCs w:val="20"/>
        </w:rPr>
        <w:t>Code Review Report (10–15 pages)</w:t>
      </w:r>
    </w:p>
    <w:p w14:paraId="4468CC24" w14:textId="77777777" w:rsidR="00ED1FCF" w:rsidRPr="00ED1FCF" w:rsidRDefault="00ED1FCF" w:rsidP="00ED1FCF">
      <w:pPr>
        <w:numPr>
          <w:ilvl w:val="0"/>
          <w:numId w:val="41"/>
        </w:numPr>
        <w:rPr>
          <w:b/>
          <w:bCs/>
          <w:sz w:val="20"/>
          <w:szCs w:val="20"/>
        </w:rPr>
      </w:pPr>
      <w:r w:rsidRPr="00ED1FCF">
        <w:rPr>
          <w:b/>
          <w:bCs/>
          <w:sz w:val="20"/>
          <w:szCs w:val="20"/>
        </w:rPr>
        <w:lastRenderedPageBreak/>
        <w:t>Git repository link</w:t>
      </w:r>
    </w:p>
    <w:p w14:paraId="036C603E" w14:textId="77777777" w:rsidR="00ED1FCF" w:rsidRPr="00ED1FCF" w:rsidRDefault="00ED1FCF" w:rsidP="00ED1FCF">
      <w:pPr>
        <w:numPr>
          <w:ilvl w:val="0"/>
          <w:numId w:val="41"/>
        </w:numPr>
        <w:rPr>
          <w:b/>
          <w:bCs/>
          <w:sz w:val="20"/>
          <w:szCs w:val="20"/>
        </w:rPr>
      </w:pPr>
      <w:r w:rsidRPr="00ED1FCF">
        <w:rPr>
          <w:b/>
          <w:bCs/>
          <w:sz w:val="20"/>
          <w:szCs w:val="20"/>
        </w:rPr>
        <w:t>Screenshots of repository structure and commit history</w:t>
      </w:r>
    </w:p>
    <w:p w14:paraId="6FB4D1DC" w14:textId="77777777" w:rsidR="00ED1FCF" w:rsidRPr="00ED1FCF" w:rsidRDefault="00ED1FCF" w:rsidP="00ED1FCF">
      <w:pPr>
        <w:numPr>
          <w:ilvl w:val="0"/>
          <w:numId w:val="41"/>
        </w:numPr>
        <w:rPr>
          <w:b/>
          <w:bCs/>
          <w:sz w:val="20"/>
          <w:szCs w:val="20"/>
        </w:rPr>
      </w:pPr>
      <w:r w:rsidRPr="00ED1FCF">
        <w:rPr>
          <w:b/>
          <w:bCs/>
          <w:sz w:val="20"/>
          <w:szCs w:val="20"/>
        </w:rPr>
        <w:t>Code review observations with examples</w:t>
      </w:r>
    </w:p>
    <w:p w14:paraId="06E3CCA0" w14:textId="77777777" w:rsidR="00ED1FCF" w:rsidRPr="00ED1FCF" w:rsidRDefault="00ED1FCF" w:rsidP="00ED1FCF">
      <w:pPr>
        <w:numPr>
          <w:ilvl w:val="0"/>
          <w:numId w:val="41"/>
        </w:numPr>
        <w:rPr>
          <w:b/>
          <w:bCs/>
          <w:sz w:val="20"/>
          <w:szCs w:val="20"/>
        </w:rPr>
      </w:pPr>
      <w:r w:rsidRPr="00ED1FCF">
        <w:rPr>
          <w:b/>
          <w:bCs/>
          <w:sz w:val="20"/>
          <w:szCs w:val="20"/>
        </w:rPr>
        <w:t>Test execution screenshots</w:t>
      </w:r>
    </w:p>
    <w:p w14:paraId="6C2DD896" w14:textId="77777777" w:rsidR="00ED1FCF" w:rsidRPr="00ED1FCF" w:rsidRDefault="00ED1FCF" w:rsidP="00ED1FCF">
      <w:pPr>
        <w:numPr>
          <w:ilvl w:val="0"/>
          <w:numId w:val="41"/>
        </w:numPr>
        <w:rPr>
          <w:b/>
          <w:bCs/>
          <w:sz w:val="20"/>
          <w:szCs w:val="20"/>
        </w:rPr>
      </w:pPr>
      <w:r w:rsidRPr="00ED1FCF">
        <w:rPr>
          <w:b/>
          <w:bCs/>
          <w:sz w:val="20"/>
          <w:szCs w:val="20"/>
        </w:rPr>
        <w:t>Recommendations for improvement</w:t>
      </w:r>
    </w:p>
    <w:p w14:paraId="35DAD0C1" w14:textId="77777777" w:rsidR="00ED1FCF" w:rsidRPr="00ED1FCF" w:rsidRDefault="00ED1FCF" w:rsidP="00ED1FCF">
      <w:pPr>
        <w:rPr>
          <w:b/>
          <w:bCs/>
          <w:sz w:val="20"/>
          <w:szCs w:val="20"/>
        </w:rPr>
      </w:pPr>
    </w:p>
    <w:p w14:paraId="26874312" w14:textId="77777777" w:rsidR="00ED1FCF" w:rsidRPr="00ED1FCF" w:rsidRDefault="00ED1FCF" w:rsidP="00ED1FCF">
      <w:pPr>
        <w:rPr>
          <w:b/>
          <w:bCs/>
          <w:sz w:val="20"/>
          <w:szCs w:val="20"/>
        </w:rPr>
      </w:pPr>
      <w:r w:rsidRPr="00ED1FCF">
        <w:rPr>
          <w:b/>
          <w:bCs/>
          <w:sz w:val="20"/>
          <w:szCs w:val="20"/>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946"/>
        <w:gridCol w:w="1950"/>
        <w:gridCol w:w="1893"/>
        <w:gridCol w:w="1893"/>
        <w:gridCol w:w="1668"/>
      </w:tblGrid>
      <w:tr w:rsidR="00ED1FCF" w:rsidRPr="00ED1FCF" w14:paraId="54378626"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2E24E3E7" w14:textId="77777777" w:rsidR="00ED1FCF" w:rsidRPr="00ED1FCF" w:rsidRDefault="00ED1FCF" w:rsidP="00ED1FCF">
            <w:pPr>
              <w:rPr>
                <w:b/>
                <w:bCs/>
                <w:sz w:val="20"/>
                <w:szCs w:val="20"/>
              </w:rPr>
            </w:pPr>
            <w:r w:rsidRPr="00ED1FCF">
              <w:rPr>
                <w:b/>
                <w:bCs/>
                <w:sz w:val="20"/>
                <w:szCs w:val="20"/>
              </w:rPr>
              <w:t>Evaluation 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847F101" w14:textId="77777777" w:rsidR="00ED1FCF" w:rsidRPr="00ED1FCF" w:rsidRDefault="00ED1FCF" w:rsidP="00ED1FCF">
            <w:pPr>
              <w:rPr>
                <w:b/>
                <w:bCs/>
                <w:sz w:val="20"/>
                <w:szCs w:val="20"/>
              </w:rPr>
            </w:pPr>
            <w:r w:rsidRPr="00ED1FCF">
              <w:rPr>
                <w:b/>
                <w:bCs/>
                <w:sz w:val="20"/>
                <w:szCs w:val="20"/>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AF59644" w14:textId="77777777" w:rsidR="00ED1FCF" w:rsidRPr="00ED1FCF" w:rsidRDefault="00ED1FCF" w:rsidP="00ED1FCF">
            <w:pPr>
              <w:rPr>
                <w:b/>
                <w:bCs/>
                <w:sz w:val="20"/>
                <w:szCs w:val="20"/>
              </w:rPr>
            </w:pPr>
            <w:r w:rsidRPr="00ED1FCF">
              <w:rPr>
                <w:b/>
                <w:bCs/>
                <w:sz w:val="20"/>
                <w:szCs w:val="20"/>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A92A5EB" w14:textId="77777777" w:rsidR="00ED1FCF" w:rsidRPr="00ED1FCF" w:rsidRDefault="00ED1FCF" w:rsidP="00ED1FCF">
            <w:pPr>
              <w:rPr>
                <w:b/>
                <w:bCs/>
                <w:sz w:val="20"/>
                <w:szCs w:val="20"/>
              </w:rPr>
            </w:pPr>
            <w:r w:rsidRPr="00ED1FCF">
              <w:rPr>
                <w:b/>
                <w:bCs/>
                <w:sz w:val="20"/>
                <w:szCs w:val="20"/>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14:paraId="06F3DB7A" w14:textId="77777777" w:rsidR="00ED1FCF" w:rsidRPr="00ED1FCF" w:rsidRDefault="00ED1FCF" w:rsidP="00ED1FCF">
            <w:pPr>
              <w:rPr>
                <w:b/>
                <w:bCs/>
                <w:sz w:val="20"/>
                <w:szCs w:val="20"/>
              </w:rPr>
            </w:pPr>
            <w:r w:rsidRPr="00ED1FCF">
              <w:rPr>
                <w:b/>
                <w:bCs/>
                <w:sz w:val="20"/>
                <w:szCs w:val="20"/>
              </w:rPr>
              <w:t>Needs Improvement (1 Mark)</w:t>
            </w:r>
          </w:p>
        </w:tc>
      </w:tr>
      <w:tr w:rsidR="00ED1FCF" w:rsidRPr="00ED1FCF" w14:paraId="66471CDE" w14:textId="77777777">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1224DCC" w14:textId="77777777" w:rsidR="00ED1FCF" w:rsidRPr="00ED1FCF" w:rsidRDefault="00ED1FCF" w:rsidP="00ED1FCF">
            <w:pPr>
              <w:rPr>
                <w:b/>
                <w:bCs/>
                <w:sz w:val="20"/>
                <w:szCs w:val="20"/>
              </w:rPr>
            </w:pPr>
            <w:r w:rsidRPr="00ED1FCF">
              <w:rPr>
                <w:b/>
                <w:bCs/>
                <w:sz w:val="20"/>
                <w:szCs w:val="20"/>
              </w:rPr>
              <w:t xml:space="preserve">Problem Analysis &amp; Repository </w:t>
            </w:r>
            <w:proofErr w:type="gramStart"/>
            <w:r w:rsidRPr="00ED1FCF">
              <w:rPr>
                <w:b/>
                <w:bCs/>
                <w:sz w:val="20"/>
                <w:szCs w:val="20"/>
              </w:rPr>
              <w:t>Organization(</w:t>
            </w:r>
            <w:proofErr w:type="gramEnd"/>
            <w:r w:rsidRPr="00ED1FCF">
              <w:rPr>
                <w:b/>
                <w:bCs/>
                <w:sz w:val="20"/>
                <w:szCs w:val="20"/>
              </w:rPr>
              <w:t>15%)</w:t>
            </w:r>
          </w:p>
        </w:tc>
        <w:tc>
          <w:tcPr>
            <w:tcW w:w="0" w:type="auto"/>
            <w:tcBorders>
              <w:top w:val="single" w:sz="4" w:space="0" w:color="1F4E79"/>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4C0F7DD3" w14:textId="77777777" w:rsidR="00ED1FCF" w:rsidRPr="00ED1FCF" w:rsidRDefault="00ED1FCF" w:rsidP="00ED1FCF">
            <w:pPr>
              <w:rPr>
                <w:b/>
                <w:bCs/>
                <w:sz w:val="20"/>
                <w:szCs w:val="20"/>
              </w:rPr>
            </w:pPr>
            <w:r w:rsidRPr="00ED1FCF">
              <w:rPr>
                <w:b/>
                <w:bCs/>
                <w:sz w:val="20"/>
                <w:szCs w:val="20"/>
              </w:rPr>
              <w:t>Clearly explains the problem, solution, and repository structure with logical organization and justification.</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095AE517" w14:textId="77777777" w:rsidR="00ED1FCF" w:rsidRPr="00ED1FCF" w:rsidRDefault="00ED1FCF" w:rsidP="00ED1FCF">
            <w:pPr>
              <w:rPr>
                <w:b/>
                <w:bCs/>
                <w:sz w:val="20"/>
                <w:szCs w:val="20"/>
              </w:rPr>
            </w:pPr>
            <w:r w:rsidRPr="00ED1FCF">
              <w:rPr>
                <w:b/>
                <w:bCs/>
                <w:sz w:val="20"/>
                <w:szCs w:val="20"/>
              </w:rPr>
              <w:t>Good explanation with minor omissions.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7F136A3C" w14:textId="77777777" w:rsidR="00ED1FCF" w:rsidRPr="00ED1FCF" w:rsidRDefault="00ED1FCF" w:rsidP="00ED1FCF">
            <w:pPr>
              <w:rPr>
                <w:b/>
                <w:bCs/>
                <w:sz w:val="20"/>
                <w:szCs w:val="20"/>
              </w:rPr>
            </w:pPr>
            <w:r w:rsidRPr="00ED1FCF">
              <w:rPr>
                <w:b/>
                <w:bCs/>
                <w:sz w:val="20"/>
                <w:szCs w:val="20"/>
              </w:rPr>
              <w:t>Basic explanation and repository organization.</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26DF798F" w14:textId="77777777" w:rsidR="00ED1FCF" w:rsidRPr="00ED1FCF" w:rsidRDefault="00ED1FCF" w:rsidP="00ED1FCF">
            <w:pPr>
              <w:rPr>
                <w:b/>
                <w:bCs/>
                <w:sz w:val="20"/>
                <w:szCs w:val="20"/>
              </w:rPr>
            </w:pPr>
            <w:r w:rsidRPr="00ED1FCF">
              <w:rPr>
                <w:b/>
                <w:bCs/>
                <w:sz w:val="20"/>
                <w:szCs w:val="20"/>
              </w:rPr>
              <w:t>Incomplete or poorly organized repository.</w:t>
            </w:r>
          </w:p>
        </w:tc>
      </w:tr>
      <w:tr w:rsidR="00ED1FCF" w:rsidRPr="00ED1FCF" w14:paraId="4696562C"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512B5A26" w14:textId="77777777" w:rsidR="00ED1FCF" w:rsidRPr="00ED1FCF" w:rsidRDefault="00ED1FCF" w:rsidP="00ED1FCF">
            <w:pPr>
              <w:rPr>
                <w:b/>
                <w:bCs/>
                <w:sz w:val="20"/>
                <w:szCs w:val="20"/>
              </w:rPr>
            </w:pPr>
            <w:r w:rsidRPr="00ED1FCF">
              <w:rPr>
                <w:b/>
                <w:bCs/>
                <w:sz w:val="20"/>
                <w:szCs w:val="20"/>
              </w:rPr>
              <w:t xml:space="preserve">Code Quality </w:t>
            </w:r>
            <w:proofErr w:type="gramStart"/>
            <w:r w:rsidRPr="00ED1FCF">
              <w:rPr>
                <w:b/>
                <w:bCs/>
                <w:sz w:val="20"/>
                <w:szCs w:val="20"/>
              </w:rPr>
              <w:t>Review(</w:t>
            </w:r>
            <w:proofErr w:type="gramEnd"/>
            <w:r w:rsidRPr="00ED1FCF">
              <w:rPr>
                <w:b/>
                <w:bCs/>
                <w:sz w:val="20"/>
                <w:szCs w:val="20"/>
              </w:rPr>
              <w:t>25%)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72E340F" w14:textId="77777777" w:rsidR="00ED1FCF" w:rsidRPr="00ED1FCF" w:rsidRDefault="00ED1FCF" w:rsidP="00ED1FCF">
            <w:pPr>
              <w:rPr>
                <w:b/>
                <w:bCs/>
                <w:sz w:val="20"/>
                <w:szCs w:val="20"/>
              </w:rPr>
            </w:pPr>
            <w:r w:rsidRPr="00ED1FCF">
              <w:rPr>
                <w:b/>
                <w:bCs/>
                <w:sz w:val="20"/>
                <w:szCs w:val="20"/>
              </w:rPr>
              <w:t>Thorough evaluation of code readability, modularity, coding standards, documentation, and maintainability with clear observations.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128FC52C" w14:textId="77777777" w:rsidR="00ED1FCF" w:rsidRPr="00ED1FCF" w:rsidRDefault="00ED1FCF" w:rsidP="00ED1FCF">
            <w:pPr>
              <w:rPr>
                <w:b/>
                <w:bCs/>
                <w:sz w:val="20"/>
                <w:szCs w:val="20"/>
              </w:rPr>
            </w:pPr>
            <w:r w:rsidRPr="00ED1FCF">
              <w:rPr>
                <w:b/>
                <w:bCs/>
                <w:sz w:val="20"/>
                <w:szCs w:val="20"/>
              </w:rPr>
              <w:t>Good code review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308BD26C" w14:textId="77777777" w:rsidR="00ED1FCF" w:rsidRPr="00ED1FCF" w:rsidRDefault="00ED1FCF" w:rsidP="00ED1FCF">
            <w:pPr>
              <w:rPr>
                <w:b/>
                <w:bCs/>
                <w:sz w:val="20"/>
                <w:szCs w:val="20"/>
              </w:rPr>
            </w:pPr>
            <w:r w:rsidRPr="00ED1FCF">
              <w:rPr>
                <w:b/>
                <w:bCs/>
                <w:sz w:val="20"/>
                <w:szCs w:val="20"/>
              </w:rPr>
              <w:t>Basic review with limited analysis.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7F143DDD" w14:textId="77777777" w:rsidR="00ED1FCF" w:rsidRPr="00ED1FCF" w:rsidRDefault="00ED1FCF" w:rsidP="00ED1FCF">
            <w:pPr>
              <w:rPr>
                <w:b/>
                <w:bCs/>
                <w:sz w:val="20"/>
                <w:szCs w:val="20"/>
              </w:rPr>
            </w:pPr>
            <w:r w:rsidRPr="00ED1FCF">
              <w:rPr>
                <w:b/>
                <w:bCs/>
                <w:sz w:val="20"/>
                <w:szCs w:val="20"/>
              </w:rPr>
              <w:t>Superficial or inaccurate code review.</w:t>
            </w:r>
          </w:p>
        </w:tc>
      </w:tr>
      <w:tr w:rsidR="00ED1FCF" w:rsidRPr="00ED1FCF" w14:paraId="6ECFF4A1"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1074BED0" w14:textId="77777777" w:rsidR="00ED1FCF" w:rsidRPr="00ED1FCF" w:rsidRDefault="00ED1FCF" w:rsidP="00ED1FCF">
            <w:pPr>
              <w:rPr>
                <w:b/>
                <w:bCs/>
                <w:sz w:val="20"/>
                <w:szCs w:val="20"/>
              </w:rPr>
            </w:pPr>
            <w:r w:rsidRPr="00ED1FCF">
              <w:rPr>
                <w:b/>
                <w:bCs/>
                <w:sz w:val="20"/>
                <w:szCs w:val="20"/>
              </w:rPr>
              <w:t xml:space="preserve">Version Control </w:t>
            </w:r>
            <w:proofErr w:type="gramStart"/>
            <w:r w:rsidRPr="00ED1FCF">
              <w:rPr>
                <w:b/>
                <w:bCs/>
                <w:sz w:val="20"/>
                <w:szCs w:val="20"/>
              </w:rPr>
              <w:t>Evaluation(</w:t>
            </w:r>
            <w:proofErr w:type="gramEnd"/>
            <w:r w:rsidRPr="00ED1FCF">
              <w:rPr>
                <w:b/>
                <w:bCs/>
                <w:sz w:val="20"/>
                <w:szCs w:val="20"/>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9C8E975" w14:textId="77777777" w:rsidR="00ED1FCF" w:rsidRPr="00ED1FCF" w:rsidRDefault="00ED1FCF" w:rsidP="00ED1FCF">
            <w:pPr>
              <w:rPr>
                <w:b/>
                <w:bCs/>
                <w:sz w:val="20"/>
                <w:szCs w:val="20"/>
              </w:rPr>
            </w:pPr>
            <w:r w:rsidRPr="00ED1FCF">
              <w:rPr>
                <w:b/>
                <w:bCs/>
                <w:sz w:val="20"/>
                <w:szCs w:val="20"/>
              </w:rPr>
              <w:t>Comprehensive analysis of commit history, branching strategy, commit messages, and repository management practices.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5BB11AAC" w14:textId="77777777" w:rsidR="00ED1FCF" w:rsidRPr="00ED1FCF" w:rsidRDefault="00ED1FCF" w:rsidP="00ED1FCF">
            <w:pPr>
              <w:rPr>
                <w:b/>
                <w:bCs/>
                <w:sz w:val="20"/>
                <w:szCs w:val="20"/>
              </w:rPr>
            </w:pPr>
            <w:r w:rsidRPr="00ED1FCF">
              <w:rPr>
                <w:b/>
                <w:bCs/>
                <w:sz w:val="20"/>
                <w:szCs w:val="20"/>
              </w:rPr>
              <w:t>Good evaluation with adequate explanation.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34592B47" w14:textId="77777777" w:rsidR="00ED1FCF" w:rsidRPr="00ED1FCF" w:rsidRDefault="00ED1FCF" w:rsidP="00ED1FCF">
            <w:pPr>
              <w:rPr>
                <w:b/>
                <w:bCs/>
                <w:sz w:val="20"/>
                <w:szCs w:val="20"/>
              </w:rPr>
            </w:pPr>
            <w:r w:rsidRPr="00ED1FCF">
              <w:rPr>
                <w:b/>
                <w:bCs/>
                <w:sz w:val="20"/>
                <w:szCs w:val="20"/>
              </w:rPr>
              <w:t>Basic evaluation with limited evidence.</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5BDE00C2" w14:textId="77777777" w:rsidR="00ED1FCF" w:rsidRPr="00ED1FCF" w:rsidRDefault="00ED1FCF" w:rsidP="00ED1FCF">
            <w:pPr>
              <w:rPr>
                <w:b/>
                <w:bCs/>
                <w:sz w:val="20"/>
                <w:szCs w:val="20"/>
              </w:rPr>
            </w:pPr>
            <w:r w:rsidRPr="00ED1FCF">
              <w:rPr>
                <w:b/>
                <w:bCs/>
                <w:sz w:val="20"/>
                <w:szCs w:val="20"/>
              </w:rPr>
              <w:t>Poor or incomplete version control analysis.</w:t>
            </w:r>
          </w:p>
        </w:tc>
      </w:tr>
      <w:tr w:rsidR="00ED1FCF" w:rsidRPr="00ED1FCF" w14:paraId="24DAF48B"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3AE8C2BE" w14:textId="77777777" w:rsidR="00ED1FCF" w:rsidRPr="00ED1FCF" w:rsidRDefault="00ED1FCF" w:rsidP="00ED1FCF">
            <w:pPr>
              <w:rPr>
                <w:b/>
                <w:bCs/>
                <w:sz w:val="20"/>
                <w:szCs w:val="20"/>
              </w:rPr>
            </w:pPr>
            <w:r w:rsidRPr="00ED1FCF">
              <w:rPr>
                <w:b/>
                <w:bCs/>
                <w:sz w:val="20"/>
                <w:szCs w:val="20"/>
              </w:rPr>
              <w:lastRenderedPageBreak/>
              <w:t xml:space="preserve">Testing &amp; </w:t>
            </w:r>
            <w:proofErr w:type="gramStart"/>
            <w:r w:rsidRPr="00ED1FCF">
              <w:rPr>
                <w:b/>
                <w:bCs/>
                <w:sz w:val="20"/>
                <w:szCs w:val="20"/>
              </w:rPr>
              <w:t>Validation(</w:t>
            </w:r>
            <w:proofErr w:type="gramEnd"/>
            <w:r w:rsidRPr="00ED1FCF">
              <w:rPr>
                <w:b/>
                <w:bCs/>
                <w:sz w:val="20"/>
                <w:szCs w:val="20"/>
              </w:rPr>
              <w:t>15%)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83CF6A" w14:textId="77777777" w:rsidR="00ED1FCF" w:rsidRPr="00ED1FCF" w:rsidRDefault="00ED1FCF" w:rsidP="00ED1FCF">
            <w:pPr>
              <w:rPr>
                <w:b/>
                <w:bCs/>
                <w:sz w:val="20"/>
                <w:szCs w:val="20"/>
              </w:rPr>
            </w:pPr>
            <w:r w:rsidRPr="00ED1FCF">
              <w:rPr>
                <w:b/>
                <w:bCs/>
                <w:sz w:val="20"/>
                <w:szCs w:val="20"/>
              </w:rPr>
              <w:t>Demonstrates comprehensive testing with appropriate test cases, execution results, and supporting evidence.</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1B8C78F" w14:textId="77777777" w:rsidR="00ED1FCF" w:rsidRPr="00ED1FCF" w:rsidRDefault="00ED1FCF" w:rsidP="00ED1FCF">
            <w:pPr>
              <w:rPr>
                <w:b/>
                <w:bCs/>
                <w:sz w:val="20"/>
                <w:szCs w:val="20"/>
              </w:rPr>
            </w:pPr>
            <w:r w:rsidRPr="00ED1FCF">
              <w:rPr>
                <w:b/>
                <w:bCs/>
                <w:sz w:val="20"/>
                <w:szCs w:val="20"/>
              </w:rPr>
              <w:t>Good testing with minor omissions.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58CC9FAD" w14:textId="77777777" w:rsidR="00ED1FCF" w:rsidRPr="00ED1FCF" w:rsidRDefault="00ED1FCF" w:rsidP="00ED1FCF">
            <w:pPr>
              <w:rPr>
                <w:b/>
                <w:bCs/>
                <w:sz w:val="20"/>
                <w:szCs w:val="20"/>
              </w:rPr>
            </w:pPr>
            <w:r w:rsidRPr="00ED1FCF">
              <w:rPr>
                <w:b/>
                <w:bCs/>
                <w:sz w:val="20"/>
                <w:szCs w:val="20"/>
              </w:rPr>
              <w:t>Basic testing with limited evidence.</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3D168AE3" w14:textId="77777777" w:rsidR="00ED1FCF" w:rsidRPr="00ED1FCF" w:rsidRDefault="00ED1FCF" w:rsidP="00ED1FCF">
            <w:pPr>
              <w:rPr>
                <w:b/>
                <w:bCs/>
                <w:sz w:val="20"/>
                <w:szCs w:val="20"/>
              </w:rPr>
            </w:pPr>
            <w:r w:rsidRPr="00ED1FCF">
              <w:rPr>
                <w:b/>
                <w:bCs/>
                <w:sz w:val="20"/>
                <w:szCs w:val="20"/>
              </w:rPr>
              <w:t>Inadequate or missing testing and validation.</w:t>
            </w:r>
          </w:p>
        </w:tc>
      </w:tr>
      <w:tr w:rsidR="00ED1FCF" w:rsidRPr="00ED1FCF" w14:paraId="0A41979E"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EE4364F" w14:textId="77777777" w:rsidR="00ED1FCF" w:rsidRPr="00ED1FCF" w:rsidRDefault="00ED1FCF" w:rsidP="00ED1FCF">
            <w:pPr>
              <w:rPr>
                <w:b/>
                <w:bCs/>
                <w:sz w:val="20"/>
                <w:szCs w:val="20"/>
              </w:rPr>
            </w:pPr>
            <w:r w:rsidRPr="00ED1FCF">
              <w:rPr>
                <w:b/>
                <w:bCs/>
                <w:sz w:val="20"/>
                <w:szCs w:val="20"/>
              </w:rPr>
              <w:t xml:space="preserve">Documentation &amp; Repository </w:t>
            </w:r>
            <w:proofErr w:type="gramStart"/>
            <w:r w:rsidRPr="00ED1FCF">
              <w:rPr>
                <w:b/>
                <w:bCs/>
                <w:sz w:val="20"/>
                <w:szCs w:val="20"/>
              </w:rPr>
              <w:t>Maintenance(</w:t>
            </w:r>
            <w:proofErr w:type="gramEnd"/>
            <w:r w:rsidRPr="00ED1FCF">
              <w:rPr>
                <w:b/>
                <w:bCs/>
                <w:sz w:val="20"/>
                <w:szCs w:val="20"/>
              </w:rPr>
              <w:t>15%)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4046F49" w14:textId="77777777" w:rsidR="00ED1FCF" w:rsidRPr="00ED1FCF" w:rsidRDefault="00ED1FCF" w:rsidP="00ED1FCF">
            <w:pPr>
              <w:rPr>
                <w:b/>
                <w:bCs/>
                <w:sz w:val="20"/>
                <w:szCs w:val="20"/>
              </w:rPr>
            </w:pPr>
            <w:r w:rsidRPr="00ED1FCF">
              <w:rPr>
                <w:b/>
                <w:bCs/>
                <w:sz w:val="20"/>
                <w:szCs w:val="20"/>
              </w:rPr>
              <w:t>README, installation guide, usage instructions, and documentation are complete, clear, and well organized.</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092DFD4B" w14:textId="77777777" w:rsidR="00ED1FCF" w:rsidRPr="00ED1FCF" w:rsidRDefault="00ED1FCF" w:rsidP="00ED1FCF">
            <w:pPr>
              <w:rPr>
                <w:b/>
                <w:bCs/>
                <w:sz w:val="20"/>
                <w:szCs w:val="20"/>
              </w:rPr>
            </w:pPr>
            <w:r w:rsidRPr="00ED1FCF">
              <w:rPr>
                <w:b/>
                <w:bCs/>
                <w:sz w:val="20"/>
                <w:szCs w:val="20"/>
              </w:rPr>
              <w:t>Documentation is mostly complete.</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45ADB72" w14:textId="77777777" w:rsidR="00ED1FCF" w:rsidRPr="00ED1FCF" w:rsidRDefault="00ED1FCF" w:rsidP="00ED1FCF">
            <w:pPr>
              <w:rPr>
                <w:b/>
                <w:bCs/>
                <w:sz w:val="20"/>
                <w:szCs w:val="20"/>
              </w:rPr>
            </w:pPr>
            <w:r w:rsidRPr="00ED1FCF">
              <w:rPr>
                <w:b/>
                <w:bCs/>
                <w:sz w:val="20"/>
                <w:szCs w:val="20"/>
              </w:rPr>
              <w:t>Basic documentation with missing details.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6CA17CE7" w14:textId="77777777" w:rsidR="00ED1FCF" w:rsidRPr="00ED1FCF" w:rsidRDefault="00ED1FCF" w:rsidP="00ED1FCF">
            <w:pPr>
              <w:rPr>
                <w:b/>
                <w:bCs/>
                <w:sz w:val="20"/>
                <w:szCs w:val="20"/>
              </w:rPr>
            </w:pPr>
            <w:r w:rsidRPr="00ED1FCF">
              <w:rPr>
                <w:b/>
                <w:bCs/>
                <w:sz w:val="20"/>
                <w:szCs w:val="20"/>
              </w:rPr>
              <w:t>Poor or insufficient documentation.</w:t>
            </w:r>
          </w:p>
        </w:tc>
      </w:tr>
      <w:tr w:rsidR="00ED1FCF" w:rsidRPr="00ED1FCF" w14:paraId="5DB3564A"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116238E1" w14:textId="77777777" w:rsidR="00ED1FCF" w:rsidRPr="00ED1FCF" w:rsidRDefault="00ED1FCF" w:rsidP="00ED1FCF">
            <w:pPr>
              <w:rPr>
                <w:b/>
                <w:bCs/>
                <w:sz w:val="20"/>
                <w:szCs w:val="20"/>
              </w:rPr>
            </w:pPr>
            <w:r w:rsidRPr="00ED1FCF">
              <w:rPr>
                <w:b/>
                <w:bCs/>
                <w:sz w:val="20"/>
                <w:szCs w:val="20"/>
              </w:rPr>
              <w:t xml:space="preserve">Review Findings, Recommendations &amp; </w:t>
            </w:r>
            <w:proofErr w:type="gramStart"/>
            <w:r w:rsidRPr="00ED1FCF">
              <w:rPr>
                <w:b/>
                <w:bCs/>
                <w:sz w:val="20"/>
                <w:szCs w:val="20"/>
              </w:rPr>
              <w:t>Presentation(</w:t>
            </w:r>
            <w:proofErr w:type="gramEnd"/>
            <w:r w:rsidRPr="00ED1FCF">
              <w:rPr>
                <w:b/>
                <w:bCs/>
                <w:sz w:val="20"/>
                <w:szCs w:val="20"/>
              </w:rPr>
              <w:t>10%)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02CD739" w14:textId="77777777" w:rsidR="00ED1FCF" w:rsidRPr="00ED1FCF" w:rsidRDefault="00ED1FCF" w:rsidP="00ED1FCF">
            <w:pPr>
              <w:rPr>
                <w:b/>
                <w:bCs/>
                <w:sz w:val="20"/>
                <w:szCs w:val="20"/>
              </w:rPr>
            </w:pPr>
            <w:r w:rsidRPr="00ED1FCF">
              <w:rPr>
                <w:b/>
                <w:bCs/>
                <w:sz w:val="20"/>
                <w:szCs w:val="20"/>
              </w:rPr>
              <w:t>Insightful findings, practical recommendations, professional report, clear screenshots, formatting, and references.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5349641F" w14:textId="77777777" w:rsidR="00ED1FCF" w:rsidRPr="00ED1FCF" w:rsidRDefault="00ED1FCF" w:rsidP="00ED1FCF">
            <w:pPr>
              <w:rPr>
                <w:b/>
                <w:bCs/>
                <w:sz w:val="20"/>
                <w:szCs w:val="20"/>
              </w:rPr>
            </w:pPr>
            <w:r w:rsidRPr="00ED1FCF">
              <w:rPr>
                <w:b/>
                <w:bCs/>
                <w:sz w:val="20"/>
                <w:szCs w:val="20"/>
              </w:rPr>
              <w:t>Good recommendations and presentation.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192DEDE" w14:textId="77777777" w:rsidR="00ED1FCF" w:rsidRPr="00ED1FCF" w:rsidRDefault="00ED1FCF" w:rsidP="00ED1FCF">
            <w:pPr>
              <w:rPr>
                <w:b/>
                <w:bCs/>
                <w:sz w:val="20"/>
                <w:szCs w:val="20"/>
              </w:rPr>
            </w:pPr>
            <w:r w:rsidRPr="00ED1FCF">
              <w:rPr>
                <w:b/>
                <w:bCs/>
                <w:sz w:val="20"/>
                <w:szCs w:val="20"/>
              </w:rPr>
              <w:t>Basic recommendations with acceptable presentation.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3A7CB833" w14:textId="77777777" w:rsidR="00ED1FCF" w:rsidRPr="00ED1FCF" w:rsidRDefault="00ED1FCF" w:rsidP="00ED1FCF">
            <w:pPr>
              <w:rPr>
                <w:b/>
                <w:bCs/>
                <w:sz w:val="20"/>
                <w:szCs w:val="20"/>
              </w:rPr>
            </w:pPr>
            <w:r w:rsidRPr="00ED1FCF">
              <w:rPr>
                <w:b/>
                <w:bCs/>
                <w:sz w:val="20"/>
                <w:szCs w:val="20"/>
              </w:rPr>
              <w:t>Weak conclusions and poor presentation.</w:t>
            </w:r>
          </w:p>
        </w:tc>
      </w:tr>
    </w:tbl>
    <w:p w14:paraId="440245F3" w14:textId="77777777" w:rsidR="00ED1FCF" w:rsidRPr="00ED1FCF" w:rsidRDefault="00ED1FCF" w:rsidP="00ED1FCF">
      <w:pPr>
        <w:rPr>
          <w:b/>
          <w:bCs/>
          <w:sz w:val="20"/>
          <w:szCs w:val="2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612"/>
        <w:gridCol w:w="672"/>
      </w:tblGrid>
      <w:tr w:rsidR="00ED1FCF" w:rsidRPr="00ED1FCF" w14:paraId="0B9CCC1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258CA" w14:textId="77777777" w:rsidR="00ED1FCF" w:rsidRPr="00ED1FCF" w:rsidRDefault="00ED1FCF" w:rsidP="00ED1FCF">
            <w:pPr>
              <w:rPr>
                <w:b/>
                <w:bCs/>
                <w:sz w:val="20"/>
                <w:szCs w:val="20"/>
              </w:rPr>
            </w:pPr>
            <w:r w:rsidRPr="00ED1FCF">
              <w:rPr>
                <w:b/>
                <w:bCs/>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50B3B" w14:textId="77777777" w:rsidR="00ED1FCF" w:rsidRPr="00ED1FCF" w:rsidRDefault="00ED1FCF" w:rsidP="00ED1FCF">
            <w:pPr>
              <w:rPr>
                <w:b/>
                <w:bCs/>
                <w:sz w:val="20"/>
                <w:szCs w:val="20"/>
              </w:rPr>
            </w:pPr>
            <w:r w:rsidRPr="00ED1FCF">
              <w:rPr>
                <w:b/>
                <w:bCs/>
                <w:sz w:val="20"/>
                <w:szCs w:val="20"/>
              </w:rPr>
              <w:t>Mark</w:t>
            </w:r>
          </w:p>
        </w:tc>
      </w:tr>
      <w:tr w:rsidR="00ED1FCF" w:rsidRPr="00ED1FCF" w14:paraId="533D983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DAF20" w14:textId="77777777" w:rsidR="00ED1FCF" w:rsidRPr="00ED1FCF" w:rsidRDefault="00ED1FCF" w:rsidP="00ED1FCF">
            <w:pPr>
              <w:rPr>
                <w:b/>
                <w:bCs/>
                <w:sz w:val="20"/>
                <w:szCs w:val="20"/>
              </w:rPr>
            </w:pPr>
            <w:r w:rsidRPr="00ED1FCF">
              <w:rPr>
                <w:b/>
                <w:bCs/>
                <w:sz w:val="20"/>
                <w:szCs w:val="20"/>
              </w:rPr>
              <w:t>System Requirement Analysis (30%)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41745" w14:textId="77777777" w:rsidR="00ED1FCF" w:rsidRPr="00ED1FCF" w:rsidRDefault="00ED1FCF" w:rsidP="00ED1FCF">
            <w:pPr>
              <w:rPr>
                <w:b/>
                <w:bCs/>
                <w:sz w:val="20"/>
                <w:szCs w:val="20"/>
              </w:rPr>
            </w:pPr>
            <w:r w:rsidRPr="00ED1FCF">
              <w:rPr>
                <w:b/>
                <w:bCs/>
                <w:sz w:val="20"/>
                <w:szCs w:val="20"/>
              </w:rPr>
              <w:t>/5</w:t>
            </w:r>
          </w:p>
        </w:tc>
      </w:tr>
      <w:tr w:rsidR="00ED1FCF" w:rsidRPr="00ED1FCF" w14:paraId="58C9987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47FBE" w14:textId="77777777" w:rsidR="00ED1FCF" w:rsidRPr="00ED1FCF" w:rsidRDefault="00ED1FCF" w:rsidP="00ED1FCF">
            <w:pPr>
              <w:rPr>
                <w:b/>
                <w:bCs/>
                <w:sz w:val="20"/>
                <w:szCs w:val="20"/>
              </w:rPr>
            </w:pPr>
            <w:r w:rsidRPr="00ED1FCF">
              <w:rPr>
                <w:b/>
                <w:bCs/>
                <w:sz w:val="20"/>
                <w:szCs w:val="20"/>
              </w:rPr>
              <w:t>Selection of Software Architecture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5841A" w14:textId="77777777" w:rsidR="00ED1FCF" w:rsidRPr="00ED1FCF" w:rsidRDefault="00ED1FCF" w:rsidP="00ED1FCF">
            <w:pPr>
              <w:rPr>
                <w:b/>
                <w:bCs/>
                <w:sz w:val="20"/>
                <w:szCs w:val="20"/>
              </w:rPr>
            </w:pPr>
            <w:r w:rsidRPr="00ED1FCF">
              <w:rPr>
                <w:b/>
                <w:bCs/>
                <w:sz w:val="20"/>
                <w:szCs w:val="20"/>
              </w:rPr>
              <w:t>/5</w:t>
            </w:r>
          </w:p>
        </w:tc>
      </w:tr>
      <w:tr w:rsidR="00ED1FCF" w:rsidRPr="00ED1FCF" w14:paraId="3AA19B7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AB77D" w14:textId="77777777" w:rsidR="00ED1FCF" w:rsidRPr="00ED1FCF" w:rsidRDefault="00ED1FCF" w:rsidP="00ED1FCF">
            <w:pPr>
              <w:rPr>
                <w:b/>
                <w:bCs/>
                <w:sz w:val="20"/>
                <w:szCs w:val="20"/>
              </w:rPr>
            </w:pPr>
            <w:r w:rsidRPr="00ED1FCF">
              <w:rPr>
                <w:b/>
                <w:bCs/>
                <w:sz w:val="20"/>
                <w:szCs w:val="20"/>
              </w:rPr>
              <w:t>Architecture Diagram and Component Design (20%)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E2155" w14:textId="77777777" w:rsidR="00ED1FCF" w:rsidRPr="00ED1FCF" w:rsidRDefault="00ED1FCF" w:rsidP="00ED1FCF">
            <w:pPr>
              <w:rPr>
                <w:b/>
                <w:bCs/>
                <w:sz w:val="20"/>
                <w:szCs w:val="20"/>
              </w:rPr>
            </w:pPr>
            <w:r w:rsidRPr="00ED1FCF">
              <w:rPr>
                <w:b/>
                <w:bCs/>
                <w:sz w:val="20"/>
                <w:szCs w:val="20"/>
              </w:rPr>
              <w:t>/5</w:t>
            </w:r>
          </w:p>
        </w:tc>
      </w:tr>
      <w:tr w:rsidR="00ED1FCF" w:rsidRPr="00ED1FCF" w14:paraId="47A5F6D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4DE58" w14:textId="77777777" w:rsidR="00ED1FCF" w:rsidRPr="00ED1FCF" w:rsidRDefault="00ED1FCF" w:rsidP="00ED1FCF">
            <w:pPr>
              <w:rPr>
                <w:b/>
                <w:bCs/>
                <w:sz w:val="20"/>
                <w:szCs w:val="20"/>
              </w:rPr>
            </w:pPr>
            <w:r w:rsidRPr="00ED1FCF">
              <w:rPr>
                <w:b/>
                <w:bCs/>
                <w:sz w:val="20"/>
                <w:szCs w:val="20"/>
              </w:rPr>
              <w:t>Component Interaction and Quality Attribute Analysis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2BAD2" w14:textId="77777777" w:rsidR="00ED1FCF" w:rsidRPr="00ED1FCF" w:rsidRDefault="00ED1FCF" w:rsidP="00ED1FCF">
            <w:pPr>
              <w:rPr>
                <w:b/>
                <w:bCs/>
                <w:sz w:val="20"/>
                <w:szCs w:val="20"/>
              </w:rPr>
            </w:pPr>
            <w:r w:rsidRPr="00ED1FCF">
              <w:rPr>
                <w:b/>
                <w:bCs/>
                <w:sz w:val="20"/>
                <w:szCs w:val="20"/>
              </w:rPr>
              <w:t>/5</w:t>
            </w:r>
          </w:p>
        </w:tc>
      </w:tr>
      <w:tr w:rsidR="00ED1FCF" w:rsidRPr="00ED1FCF" w14:paraId="225DCAF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C3754" w14:textId="77777777" w:rsidR="00ED1FCF" w:rsidRPr="00ED1FCF" w:rsidRDefault="00ED1FCF" w:rsidP="00ED1FCF">
            <w:pPr>
              <w:rPr>
                <w:b/>
                <w:bCs/>
                <w:sz w:val="20"/>
                <w:szCs w:val="20"/>
              </w:rPr>
            </w:pPr>
            <w:r w:rsidRPr="00ED1FCF">
              <w:rPr>
                <w:b/>
                <w:bCs/>
                <w:sz w:val="20"/>
                <w:szCs w:val="20"/>
              </w:rPr>
              <w:t>Architectural Justification and Technical Presentation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37074" w14:textId="77777777" w:rsidR="00ED1FCF" w:rsidRPr="00ED1FCF" w:rsidRDefault="00ED1FCF" w:rsidP="00ED1FCF">
            <w:pPr>
              <w:rPr>
                <w:b/>
                <w:bCs/>
                <w:sz w:val="20"/>
                <w:szCs w:val="20"/>
              </w:rPr>
            </w:pPr>
            <w:r w:rsidRPr="00ED1FCF">
              <w:rPr>
                <w:b/>
                <w:bCs/>
                <w:sz w:val="20"/>
                <w:szCs w:val="20"/>
              </w:rPr>
              <w:t>/5</w:t>
            </w:r>
          </w:p>
        </w:tc>
      </w:tr>
      <w:tr w:rsidR="00ED1FCF" w:rsidRPr="00ED1FCF" w14:paraId="77C9C6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F26E4" w14:textId="77777777" w:rsidR="00ED1FCF" w:rsidRPr="00ED1FCF" w:rsidRDefault="00ED1FCF" w:rsidP="00ED1FCF">
            <w:pPr>
              <w:rPr>
                <w:b/>
                <w:bCs/>
                <w:sz w:val="20"/>
                <w:szCs w:val="20"/>
              </w:rPr>
            </w:pPr>
            <w:r w:rsidRPr="00ED1FCF">
              <w:rPr>
                <w:b/>
                <w:bCs/>
                <w:sz w:val="20"/>
                <w:szCs w:val="20"/>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3BA2B" w14:textId="77777777" w:rsidR="00ED1FCF" w:rsidRPr="00ED1FCF" w:rsidRDefault="00ED1FCF" w:rsidP="00ED1FCF">
            <w:pPr>
              <w:rPr>
                <w:b/>
                <w:bCs/>
                <w:sz w:val="20"/>
                <w:szCs w:val="20"/>
              </w:rPr>
            </w:pPr>
            <w:r w:rsidRPr="00ED1FCF">
              <w:rPr>
                <w:b/>
                <w:bCs/>
                <w:sz w:val="20"/>
                <w:szCs w:val="20"/>
              </w:rPr>
              <w:t>/25</w:t>
            </w:r>
          </w:p>
        </w:tc>
      </w:tr>
      <w:tr w:rsidR="00ED1FCF" w:rsidRPr="00ED1FCF" w14:paraId="44C85D0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45E9D" w14:textId="77777777" w:rsidR="00ED1FCF" w:rsidRPr="00ED1FCF" w:rsidRDefault="00ED1FCF" w:rsidP="00ED1FCF">
            <w:pPr>
              <w:rPr>
                <w:b/>
                <w:bCs/>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EB7A7" w14:textId="77777777" w:rsidR="00ED1FCF" w:rsidRPr="00ED1FCF" w:rsidRDefault="00ED1FCF" w:rsidP="00ED1FCF">
            <w:pPr>
              <w:rPr>
                <w:b/>
                <w:bCs/>
                <w:sz w:val="20"/>
                <w:szCs w:val="20"/>
              </w:rPr>
            </w:pPr>
          </w:p>
        </w:tc>
      </w:tr>
    </w:tbl>
    <w:p w14:paraId="33E6F963" w14:textId="1D83046C" w:rsidR="00301447" w:rsidRDefault="00301447" w:rsidP="00301447">
      <w:pPr>
        <w:spacing w:line="480" w:lineRule="auto"/>
        <w:ind w:right="-188"/>
        <w:jc w:val="center"/>
        <w:rPr>
          <w:rFonts w:ascii="Times New Roman" w:hAnsi="Times New Roman" w:cs="Times New Roman"/>
          <w:b/>
          <w:bCs/>
          <w:color w:val="000000" w:themeColor="text1"/>
          <w:sz w:val="36"/>
          <w:szCs w:val="36"/>
        </w:rPr>
      </w:pPr>
      <w:r w:rsidRPr="0032459F">
        <w:rPr>
          <w:rFonts w:cs="Times New Roman"/>
          <w:b/>
          <w:bCs/>
          <w:noProof/>
          <w:color w:val="000000" w:themeColor="text1"/>
          <w:sz w:val="32"/>
          <w:szCs w:val="32"/>
        </w:rPr>
        <w:lastRenderedPageBreak/>
        <w:drawing>
          <wp:inline distT="0" distB="0" distL="0" distR="0" wp14:anchorId="464D59C8" wp14:editId="6C0752B9">
            <wp:extent cx="5943600" cy="781196"/>
            <wp:effectExtent l="0" t="0" r="0" b="0"/>
            <wp:docPr id="455632237" name="Picture 11">
              <a:extLst xmlns:a="http://schemas.openxmlformats.org/drawingml/2006/main">
                <a:ext uri="{FF2B5EF4-FFF2-40B4-BE49-F238E27FC236}">
                  <a16:creationId xmlns:a16="http://schemas.microsoft.com/office/drawing/2014/main" id="{D51FF7DA-FB05-B5BA-870E-3FF75128D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51FF7DA-FB05-B5BA-870E-3FF75128D3E9}"/>
                        </a:ext>
                      </a:extLst>
                    </pic:cNvPr>
                    <pic:cNvPicPr>
                      <a:picLocks noChangeAspect="1"/>
                    </pic:cNvPicPr>
                  </pic:nvPicPr>
                  <pic:blipFill>
                    <a:blip r:embed="rId6"/>
                    <a:stretch>
                      <a:fillRect/>
                    </a:stretch>
                  </pic:blipFill>
                  <pic:spPr>
                    <a:xfrm>
                      <a:off x="0" y="0"/>
                      <a:ext cx="5943600" cy="781196"/>
                    </a:xfrm>
                    <a:prstGeom prst="rect">
                      <a:avLst/>
                    </a:prstGeom>
                  </pic:spPr>
                </pic:pic>
              </a:graphicData>
            </a:graphic>
          </wp:inline>
        </w:drawing>
      </w:r>
    </w:p>
    <w:p w14:paraId="1CD02B1B" w14:textId="77777777" w:rsidR="00301447" w:rsidRDefault="00301447" w:rsidP="00301447">
      <w:pPr>
        <w:spacing w:line="480" w:lineRule="auto"/>
        <w:ind w:right="-188"/>
        <w:jc w:val="center"/>
        <w:rPr>
          <w:rFonts w:ascii="Times New Roman" w:hAnsi="Times New Roman" w:cs="Times New Roman"/>
          <w:b/>
          <w:bCs/>
          <w:color w:val="000000" w:themeColor="text1"/>
          <w:sz w:val="36"/>
          <w:szCs w:val="36"/>
        </w:rPr>
      </w:pPr>
    </w:p>
    <w:p w14:paraId="2B5E2A70" w14:textId="3EFA20FC" w:rsidR="00301447" w:rsidRPr="003477A6" w:rsidRDefault="00301447" w:rsidP="00301447">
      <w:pPr>
        <w:spacing w:line="480" w:lineRule="auto"/>
        <w:ind w:right="-188"/>
        <w:jc w:val="center"/>
        <w:rPr>
          <w:rFonts w:ascii="Times New Roman" w:hAnsi="Times New Roman" w:cs="Times New Roman"/>
          <w:b/>
          <w:bCs/>
          <w:color w:val="000000" w:themeColor="text1"/>
          <w:sz w:val="36"/>
          <w:szCs w:val="36"/>
        </w:rPr>
      </w:pPr>
      <w:r w:rsidRPr="003477A6">
        <w:rPr>
          <w:rFonts w:ascii="Times New Roman" w:hAnsi="Times New Roman" w:cs="Times New Roman"/>
          <w:b/>
          <w:bCs/>
          <w:color w:val="000000" w:themeColor="text1"/>
          <w:sz w:val="36"/>
          <w:szCs w:val="36"/>
        </w:rPr>
        <w:t>CSA1008 - SOFTWARE ENGINEERING</w:t>
      </w:r>
    </w:p>
    <w:p w14:paraId="568ED41E"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College Name:</w:t>
      </w:r>
      <w:r w:rsidRPr="003477A6">
        <w:rPr>
          <w:rFonts w:ascii="Times New Roman" w:hAnsi="Times New Roman" w:cs="Times New Roman"/>
          <w:color w:val="000000" w:themeColor="text1"/>
          <w:sz w:val="32"/>
          <w:szCs w:val="32"/>
        </w:rPr>
        <w:t xml:space="preserve"> SIMATS Engineering</w:t>
      </w:r>
    </w:p>
    <w:p w14:paraId="406C5D0A"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Department:</w:t>
      </w:r>
      <w:r w:rsidRPr="003477A6">
        <w:rPr>
          <w:rFonts w:ascii="Times New Roman" w:hAnsi="Times New Roman" w:cs="Times New Roman"/>
          <w:color w:val="000000" w:themeColor="text1"/>
          <w:sz w:val="32"/>
          <w:szCs w:val="32"/>
        </w:rPr>
        <w:t xml:space="preserve"> Bachelor of Technology in Information Technology</w:t>
      </w:r>
    </w:p>
    <w:p w14:paraId="183A0FD1"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Course Name:</w:t>
      </w:r>
      <w:r w:rsidRPr="003477A6">
        <w:rPr>
          <w:rFonts w:ascii="Times New Roman" w:hAnsi="Times New Roman" w:cs="Times New Roman"/>
          <w:color w:val="000000" w:themeColor="text1"/>
          <w:sz w:val="32"/>
          <w:szCs w:val="32"/>
        </w:rPr>
        <w:t xml:space="preserve"> Software Engineering</w:t>
      </w:r>
    </w:p>
    <w:p w14:paraId="067D8DD6" w14:textId="76DCB0BC"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 xml:space="preserve">Assignment Title: </w:t>
      </w:r>
      <w:r w:rsidR="00ED1FCF">
        <w:rPr>
          <w:rFonts w:ascii="Times New Roman" w:hAnsi="Times New Roman" w:cs="Times New Roman"/>
          <w:color w:val="000000" w:themeColor="text1"/>
          <w:sz w:val="32"/>
          <w:szCs w:val="32"/>
        </w:rPr>
        <w:t xml:space="preserve">Code </w:t>
      </w:r>
      <w:proofErr w:type="spellStart"/>
      <w:r w:rsidR="00ED1FCF">
        <w:rPr>
          <w:rFonts w:ascii="Times New Roman" w:hAnsi="Times New Roman" w:cs="Times New Roman"/>
          <w:color w:val="000000" w:themeColor="text1"/>
          <w:sz w:val="32"/>
          <w:szCs w:val="32"/>
        </w:rPr>
        <w:t>Review</w:t>
      </w:r>
      <w:r>
        <w:rPr>
          <w:rFonts w:ascii="Times New Roman" w:hAnsi="Times New Roman" w:cs="Times New Roman"/>
          <w:color w:val="000000" w:themeColor="text1"/>
          <w:sz w:val="32"/>
          <w:szCs w:val="32"/>
        </w:rPr>
        <w:t>Assignment</w:t>
      </w:r>
      <w:proofErr w:type="spellEnd"/>
    </w:p>
    <w:p w14:paraId="19B6F41B"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Case Study Title:</w:t>
      </w:r>
      <w:r w:rsidRPr="003477A6">
        <w:rPr>
          <w:rFonts w:ascii="Times New Roman" w:hAnsi="Times New Roman" w:cs="Times New Roman"/>
          <w:color w:val="000000" w:themeColor="text1"/>
          <w:sz w:val="32"/>
          <w:szCs w:val="32"/>
        </w:rPr>
        <w:t xml:space="preserve"> SDG 16 Digital Court Case Tracking System</w:t>
      </w:r>
    </w:p>
    <w:p w14:paraId="1ABF6D7A"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Student Name:</w:t>
      </w:r>
      <w:r w:rsidRPr="003477A6">
        <w:rPr>
          <w:rFonts w:ascii="Times New Roman" w:hAnsi="Times New Roman" w:cs="Times New Roman"/>
          <w:color w:val="000000" w:themeColor="text1"/>
          <w:sz w:val="32"/>
          <w:szCs w:val="32"/>
        </w:rPr>
        <w:t xml:space="preserve"> Thanishka S</w:t>
      </w:r>
    </w:p>
    <w:p w14:paraId="3CD7A79B"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Register Number:</w:t>
      </w:r>
      <w:r w:rsidRPr="003477A6">
        <w:rPr>
          <w:rFonts w:ascii="Times New Roman" w:hAnsi="Times New Roman" w:cs="Times New Roman"/>
          <w:color w:val="000000" w:themeColor="text1"/>
          <w:sz w:val="32"/>
          <w:szCs w:val="32"/>
        </w:rPr>
        <w:t xml:space="preserve"> 192521457</w:t>
      </w:r>
    </w:p>
    <w:p w14:paraId="3845A752" w14:textId="77777777" w:rsidR="00301447" w:rsidRPr="003477A6"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Faculty Name:</w:t>
      </w:r>
      <w:r w:rsidRPr="003477A6">
        <w:rPr>
          <w:rFonts w:ascii="Times New Roman" w:hAnsi="Times New Roman" w:cs="Times New Roman"/>
          <w:color w:val="000000" w:themeColor="text1"/>
          <w:sz w:val="32"/>
          <w:szCs w:val="32"/>
        </w:rPr>
        <w:t xml:space="preserve"> Sharmili K</w:t>
      </w:r>
    </w:p>
    <w:p w14:paraId="6330CF9A" w14:textId="16F2465A" w:rsidR="00301447" w:rsidRDefault="00301447" w:rsidP="00301447">
      <w:pPr>
        <w:spacing w:line="480" w:lineRule="auto"/>
        <w:ind w:right="-188"/>
        <w:jc w:val="center"/>
        <w:rPr>
          <w:rFonts w:ascii="Times New Roman" w:hAnsi="Times New Roman" w:cs="Times New Roman"/>
          <w:color w:val="000000" w:themeColor="text1"/>
          <w:sz w:val="32"/>
          <w:szCs w:val="32"/>
        </w:rPr>
      </w:pPr>
      <w:r w:rsidRPr="003477A6">
        <w:rPr>
          <w:rFonts w:ascii="Times New Roman" w:hAnsi="Times New Roman" w:cs="Times New Roman"/>
          <w:b/>
          <w:bCs/>
          <w:color w:val="000000" w:themeColor="text1"/>
          <w:sz w:val="32"/>
          <w:szCs w:val="32"/>
        </w:rPr>
        <w:t>Date of Submission:</w:t>
      </w:r>
      <w:r w:rsidRPr="003477A6">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1</w:t>
      </w:r>
      <w:r w:rsidR="00ED1FCF">
        <w:rPr>
          <w:rFonts w:ascii="Times New Roman" w:hAnsi="Times New Roman" w:cs="Times New Roman"/>
          <w:color w:val="000000" w:themeColor="text1"/>
          <w:sz w:val="32"/>
          <w:szCs w:val="32"/>
        </w:rPr>
        <w:t>8</w:t>
      </w:r>
      <w:r w:rsidRPr="003477A6">
        <w:rPr>
          <w:rFonts w:ascii="Times New Roman" w:hAnsi="Times New Roman" w:cs="Times New Roman"/>
          <w:color w:val="000000" w:themeColor="text1"/>
          <w:sz w:val="32"/>
          <w:szCs w:val="32"/>
        </w:rPr>
        <w:t>.08.26</w:t>
      </w:r>
    </w:p>
    <w:p w14:paraId="6B2D358F" w14:textId="77777777" w:rsidR="00ED1FCF" w:rsidRDefault="00ED1FCF" w:rsidP="00301447">
      <w:pPr>
        <w:spacing w:line="480" w:lineRule="auto"/>
        <w:ind w:right="-188"/>
        <w:jc w:val="center"/>
        <w:rPr>
          <w:rFonts w:ascii="Times New Roman" w:hAnsi="Times New Roman" w:cs="Times New Roman"/>
          <w:color w:val="000000" w:themeColor="text1"/>
          <w:sz w:val="32"/>
          <w:szCs w:val="32"/>
        </w:rPr>
      </w:pPr>
    </w:p>
    <w:p w14:paraId="3121033C" w14:textId="77777777" w:rsidR="00ED1FCF" w:rsidRPr="00ED1FCF" w:rsidRDefault="00ED1FCF" w:rsidP="00ED1FCF">
      <w:pPr>
        <w:pStyle w:val="Heading1"/>
        <w:spacing w:before="300" w:after="150" w:line="360" w:lineRule="auto"/>
        <w:rPr>
          <w:rFonts w:ascii="Times New Roman" w:hAnsi="Times New Roman" w:cs="Times New Roman"/>
          <w:color w:val="171717" w:themeColor="background2" w:themeShade="1A"/>
          <w:sz w:val="32"/>
          <w:szCs w:val="32"/>
        </w:rPr>
      </w:pPr>
      <w:r w:rsidRPr="00ED1FCF">
        <w:rPr>
          <w:rFonts w:ascii="Times New Roman" w:eastAsia="Calibri" w:hAnsi="Times New Roman" w:cs="Times New Roman"/>
          <w:b/>
          <w:bCs/>
          <w:color w:val="171717" w:themeColor="background2" w:themeShade="1A"/>
          <w:sz w:val="32"/>
          <w:szCs w:val="32"/>
        </w:rPr>
        <w:lastRenderedPageBreak/>
        <w:t>1. PROBLEM OVERVIEW</w:t>
      </w:r>
    </w:p>
    <w:p w14:paraId="5A85F454" w14:textId="77777777" w:rsidR="00ED1FCF" w:rsidRDefault="00ED1FCF" w:rsidP="00ED1FCF">
      <w:pPr>
        <w:pStyle w:val="Heading2"/>
        <w:spacing w:before="220" w:after="120" w:line="360" w:lineRule="auto"/>
      </w:pPr>
      <w:r w:rsidRPr="00ED1FCF">
        <w:rPr>
          <w:rFonts w:ascii="Times New Roman" w:eastAsia="Calibri" w:hAnsi="Times New Roman" w:cs="Times New Roman"/>
          <w:b/>
          <w:bCs/>
          <w:color w:val="171717" w:themeColor="background2" w:themeShade="1A"/>
        </w:rPr>
        <w:t>1.1 Problem Statement</w:t>
      </w:r>
    </w:p>
    <w:p w14:paraId="5FFB2B0E" w14:textId="77777777" w:rsidR="00ED1FCF" w:rsidRPr="00ED1FCF" w:rsidRDefault="00ED1FCF" w:rsidP="00ED1FCF">
      <w:pPr>
        <w:spacing w:after="150" w:line="360" w:lineRule="auto"/>
        <w:rPr>
          <w:rFonts w:ascii="Times New Roman" w:hAnsi="Times New Roman" w:cs="Times New Roman"/>
        </w:rPr>
      </w:pPr>
      <w:r w:rsidRPr="00ED1FCF">
        <w:rPr>
          <w:rFonts w:ascii="Times New Roman" w:eastAsia="Calibri" w:hAnsi="Times New Roman" w:cs="Times New Roman"/>
        </w:rPr>
        <w:t>The Digital Court Case Tracking System addresses the difficulty of managing court case records, hearing schedules, and case status updates through manual or fragmented registry processes. A centralized digital system reduces paperwork, cuts delays, and gives litigants, advocates, and court staff a consistent, transparent source of case information. This directly supports SDG 16 (Peace, Justice and Strong Institutions) by improving access to justice and the accountability of judicial administration.</w:t>
      </w:r>
    </w:p>
    <w:p w14:paraId="41AFB18B" w14:textId="77777777" w:rsidR="00ED1FCF" w:rsidRPr="00ED1FCF" w:rsidRDefault="00ED1FCF" w:rsidP="00ED1FCF">
      <w:pPr>
        <w:pStyle w:val="Heading2"/>
        <w:spacing w:before="220" w:after="120" w:line="360" w:lineRule="auto"/>
        <w:jc w:val="both"/>
        <w:rPr>
          <w:rFonts w:ascii="Times New Roman" w:hAnsi="Times New Roman" w:cs="Times New Roman"/>
          <w:color w:val="171717" w:themeColor="background2" w:themeShade="1A"/>
          <w:sz w:val="28"/>
          <w:szCs w:val="28"/>
        </w:rPr>
      </w:pPr>
      <w:r w:rsidRPr="00ED1FCF">
        <w:rPr>
          <w:rFonts w:ascii="Times New Roman" w:eastAsia="Calibri" w:hAnsi="Times New Roman" w:cs="Times New Roman"/>
          <w:b/>
          <w:bCs/>
          <w:color w:val="171717" w:themeColor="background2" w:themeShade="1A"/>
          <w:sz w:val="28"/>
          <w:szCs w:val="28"/>
        </w:rPr>
        <w:t>1.2 Objectives</w:t>
      </w:r>
    </w:p>
    <w:p w14:paraId="0C3B0C33"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Reduce manual work in case registration and record keeping.</w:t>
      </w:r>
    </w:p>
    <w:p w14:paraId="504FA6D1"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Provide centralized case filing and hearing-date management.</w:t>
      </w:r>
    </w:p>
    <w:p w14:paraId="1ABF72CD"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Maintain digital case status and order records.</w:t>
      </w:r>
    </w:p>
    <w:p w14:paraId="3DA3D1E7"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Reduce missed hearings through reminders.</w:t>
      </w:r>
    </w:p>
    <w:p w14:paraId="50B863EF"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Improve transparency of case progress for litigants and advocates.</w:t>
      </w:r>
    </w:p>
    <w:p w14:paraId="4CDE9992"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Support future reporting on case backlog and disposal rates.</w:t>
      </w:r>
    </w:p>
    <w:p w14:paraId="12B65666" w14:textId="77777777" w:rsidR="00ED1FCF" w:rsidRPr="00ED1FCF"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ED1FCF">
        <w:rPr>
          <w:rFonts w:ascii="Times New Roman" w:eastAsia="Calibri" w:hAnsi="Times New Roman" w:cs="Times New Roman"/>
          <w:b/>
          <w:bCs/>
          <w:color w:val="0D0D0D" w:themeColor="text1" w:themeTint="F2"/>
          <w:sz w:val="24"/>
          <w:szCs w:val="24"/>
        </w:rPr>
        <w:t>1.3 Key Functionalities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ED1FCF" w:rsidRPr="00ED1FCF" w14:paraId="2386D4A3" w14:textId="77777777" w:rsidTr="00A97EE5">
        <w:tblPrEx>
          <w:tblCellMar>
            <w:top w:w="0" w:type="dxa"/>
            <w:bottom w:w="0" w:type="dxa"/>
          </w:tblCellMar>
        </w:tblPrEx>
        <w:trPr>
          <w:tblHeader/>
        </w:trPr>
        <w:tc>
          <w:tcPr>
            <w:tcW w:w="2706" w:type="dxa"/>
            <w:shd w:val="clear" w:color="auto" w:fill="DCE6F1"/>
            <w:tcMar>
              <w:top w:w="100" w:type="dxa"/>
              <w:left w:w="120" w:type="dxa"/>
              <w:bottom w:w="100" w:type="dxa"/>
              <w:right w:w="120" w:type="dxa"/>
            </w:tcMar>
          </w:tcPr>
          <w:p w14:paraId="781D5128"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Functionality</w:t>
            </w:r>
          </w:p>
        </w:tc>
        <w:tc>
          <w:tcPr>
            <w:tcW w:w="6314" w:type="dxa"/>
            <w:shd w:val="clear" w:color="auto" w:fill="DCE6F1"/>
            <w:tcMar>
              <w:top w:w="100" w:type="dxa"/>
              <w:left w:w="120" w:type="dxa"/>
              <w:bottom w:w="100" w:type="dxa"/>
              <w:right w:w="120" w:type="dxa"/>
            </w:tcMar>
          </w:tcPr>
          <w:p w14:paraId="17BF5E0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Purpose</w:t>
            </w:r>
          </w:p>
        </w:tc>
      </w:tr>
      <w:tr w:rsidR="00ED1FCF" w:rsidRPr="00ED1FCF" w14:paraId="4079F2A8" w14:textId="77777777" w:rsidTr="00A97EE5">
        <w:tblPrEx>
          <w:tblCellMar>
            <w:top w:w="0" w:type="dxa"/>
            <w:bottom w:w="0" w:type="dxa"/>
          </w:tblCellMar>
        </w:tblPrEx>
        <w:tc>
          <w:tcPr>
            <w:tcW w:w="2706" w:type="dxa"/>
            <w:tcMar>
              <w:top w:w="100" w:type="dxa"/>
              <w:left w:w="120" w:type="dxa"/>
              <w:bottom w:w="100" w:type="dxa"/>
              <w:right w:w="120" w:type="dxa"/>
            </w:tcMar>
          </w:tcPr>
          <w:p w14:paraId="06983D7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Login</w:t>
            </w:r>
          </w:p>
        </w:tc>
        <w:tc>
          <w:tcPr>
            <w:tcW w:w="6314" w:type="dxa"/>
            <w:tcMar>
              <w:top w:w="100" w:type="dxa"/>
              <w:left w:w="120" w:type="dxa"/>
              <w:bottom w:w="100" w:type="dxa"/>
              <w:right w:w="120" w:type="dxa"/>
            </w:tcMar>
          </w:tcPr>
          <w:p w14:paraId="197BE12B"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Provides an entry point for users (litigants, advocates, staff).</w:t>
            </w:r>
          </w:p>
        </w:tc>
      </w:tr>
      <w:tr w:rsidR="00ED1FCF" w:rsidRPr="00ED1FCF" w14:paraId="30AE6AE7" w14:textId="77777777" w:rsidTr="00A97EE5">
        <w:tblPrEx>
          <w:tblCellMar>
            <w:top w:w="0" w:type="dxa"/>
            <w:bottom w:w="0" w:type="dxa"/>
          </w:tblCellMar>
        </w:tblPrEx>
        <w:tc>
          <w:tcPr>
            <w:tcW w:w="2706" w:type="dxa"/>
            <w:tcMar>
              <w:top w:w="100" w:type="dxa"/>
              <w:left w:w="120" w:type="dxa"/>
              <w:bottom w:w="100" w:type="dxa"/>
              <w:right w:w="120" w:type="dxa"/>
            </w:tcMar>
          </w:tcPr>
          <w:p w14:paraId="215EEE2D"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Case filing</w:t>
            </w:r>
          </w:p>
        </w:tc>
        <w:tc>
          <w:tcPr>
            <w:tcW w:w="6314" w:type="dxa"/>
            <w:tcMar>
              <w:top w:w="100" w:type="dxa"/>
              <w:left w:w="120" w:type="dxa"/>
              <w:bottom w:w="100" w:type="dxa"/>
              <w:right w:w="120" w:type="dxa"/>
            </w:tcMar>
          </w:tcPr>
          <w:p w14:paraId="51E3F157"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Manages registration of new court cases.</w:t>
            </w:r>
          </w:p>
        </w:tc>
      </w:tr>
      <w:tr w:rsidR="00ED1FCF" w:rsidRPr="00ED1FCF" w14:paraId="23554ED3" w14:textId="77777777" w:rsidTr="00A97EE5">
        <w:tblPrEx>
          <w:tblCellMar>
            <w:top w:w="0" w:type="dxa"/>
            <w:bottom w:w="0" w:type="dxa"/>
          </w:tblCellMar>
        </w:tblPrEx>
        <w:tc>
          <w:tcPr>
            <w:tcW w:w="2706" w:type="dxa"/>
            <w:tcMar>
              <w:top w:w="100" w:type="dxa"/>
              <w:left w:w="120" w:type="dxa"/>
              <w:bottom w:w="100" w:type="dxa"/>
              <w:right w:w="120" w:type="dxa"/>
            </w:tcMar>
          </w:tcPr>
          <w:p w14:paraId="2E47E0A8"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Hearing scheduling</w:t>
            </w:r>
          </w:p>
        </w:tc>
        <w:tc>
          <w:tcPr>
            <w:tcW w:w="6314" w:type="dxa"/>
            <w:tcMar>
              <w:top w:w="100" w:type="dxa"/>
              <w:left w:w="120" w:type="dxa"/>
              <w:bottom w:w="100" w:type="dxa"/>
              <w:right w:w="120" w:type="dxa"/>
            </w:tcMar>
          </w:tcPr>
          <w:p w14:paraId="1682647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Supports scheduling and tracking of hearing dates.</w:t>
            </w:r>
          </w:p>
        </w:tc>
      </w:tr>
      <w:tr w:rsidR="00ED1FCF" w:rsidRPr="00ED1FCF" w14:paraId="577317F3" w14:textId="77777777" w:rsidTr="00A97EE5">
        <w:tblPrEx>
          <w:tblCellMar>
            <w:top w:w="0" w:type="dxa"/>
            <w:bottom w:w="0" w:type="dxa"/>
          </w:tblCellMar>
        </w:tblPrEx>
        <w:tc>
          <w:tcPr>
            <w:tcW w:w="2706" w:type="dxa"/>
            <w:tcMar>
              <w:top w:w="100" w:type="dxa"/>
              <w:left w:w="120" w:type="dxa"/>
              <w:bottom w:w="100" w:type="dxa"/>
              <w:right w:w="120" w:type="dxa"/>
            </w:tcMar>
          </w:tcPr>
          <w:p w14:paraId="1ABDB877"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Case status tracking</w:t>
            </w:r>
          </w:p>
        </w:tc>
        <w:tc>
          <w:tcPr>
            <w:tcW w:w="6314" w:type="dxa"/>
            <w:tcMar>
              <w:top w:w="100" w:type="dxa"/>
              <w:left w:w="120" w:type="dxa"/>
              <w:bottom w:w="100" w:type="dxa"/>
              <w:right w:w="120" w:type="dxa"/>
            </w:tcMar>
          </w:tcPr>
          <w:p w14:paraId="7B5A6F77"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Maintains current status/orders for each case.</w:t>
            </w:r>
          </w:p>
        </w:tc>
      </w:tr>
      <w:tr w:rsidR="00ED1FCF" w:rsidRPr="00ED1FCF" w14:paraId="23323B34" w14:textId="77777777" w:rsidTr="00A97EE5">
        <w:tblPrEx>
          <w:tblCellMar>
            <w:top w:w="0" w:type="dxa"/>
            <w:bottom w:w="0" w:type="dxa"/>
          </w:tblCellMar>
        </w:tblPrEx>
        <w:tc>
          <w:tcPr>
            <w:tcW w:w="2706" w:type="dxa"/>
            <w:tcMar>
              <w:top w:w="100" w:type="dxa"/>
              <w:left w:w="120" w:type="dxa"/>
              <w:bottom w:w="100" w:type="dxa"/>
              <w:right w:w="120" w:type="dxa"/>
            </w:tcMar>
          </w:tcPr>
          <w:p w14:paraId="756A988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lastRenderedPageBreak/>
              <w:t>Docker deployment</w:t>
            </w:r>
          </w:p>
        </w:tc>
        <w:tc>
          <w:tcPr>
            <w:tcW w:w="6314" w:type="dxa"/>
            <w:tcMar>
              <w:top w:w="100" w:type="dxa"/>
              <w:left w:w="120" w:type="dxa"/>
              <w:bottom w:w="100" w:type="dxa"/>
              <w:right w:w="120" w:type="dxa"/>
            </w:tcMar>
          </w:tcPr>
          <w:p w14:paraId="156A1EF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Runs the Flask application consistently.</w:t>
            </w:r>
          </w:p>
        </w:tc>
      </w:tr>
      <w:tr w:rsidR="00ED1FCF" w:rsidRPr="00ED1FCF" w14:paraId="45C0EC6B" w14:textId="77777777" w:rsidTr="00A97EE5">
        <w:tblPrEx>
          <w:tblCellMar>
            <w:top w:w="0" w:type="dxa"/>
            <w:bottom w:w="0" w:type="dxa"/>
          </w:tblCellMar>
        </w:tblPrEx>
        <w:tc>
          <w:tcPr>
            <w:tcW w:w="2706" w:type="dxa"/>
            <w:tcMar>
              <w:top w:w="100" w:type="dxa"/>
              <w:left w:w="120" w:type="dxa"/>
              <w:bottom w:w="100" w:type="dxa"/>
              <w:right w:w="120" w:type="dxa"/>
            </w:tcMar>
          </w:tcPr>
          <w:p w14:paraId="5915F51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Git version control</w:t>
            </w:r>
          </w:p>
        </w:tc>
        <w:tc>
          <w:tcPr>
            <w:tcW w:w="6314" w:type="dxa"/>
            <w:tcMar>
              <w:top w:w="100" w:type="dxa"/>
              <w:left w:w="120" w:type="dxa"/>
              <w:bottom w:w="100" w:type="dxa"/>
              <w:right w:w="120" w:type="dxa"/>
            </w:tcMar>
          </w:tcPr>
          <w:p w14:paraId="3A681380"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Tracks development and collaboration.</w:t>
            </w:r>
          </w:p>
        </w:tc>
      </w:tr>
    </w:tbl>
    <w:p w14:paraId="153A9353" w14:textId="77777777" w:rsidR="00ED1FCF" w:rsidRPr="00ED1FCF" w:rsidRDefault="00ED1FCF" w:rsidP="00ED1FCF">
      <w:pPr>
        <w:spacing w:after="150" w:line="360" w:lineRule="auto"/>
        <w:jc w:val="both"/>
        <w:rPr>
          <w:rFonts w:ascii="Times New Roman" w:hAnsi="Times New Roman" w:cs="Times New Roman"/>
        </w:rPr>
      </w:pP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4602A864"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0332917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Digital Court Case Tracking System is running!</w:t>
            </w:r>
          </w:p>
        </w:tc>
      </w:tr>
    </w:tbl>
    <w:p w14:paraId="6F02E656"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t>Figure 1: Application Running (replace with your own localhost screenshot)</w:t>
      </w:r>
    </w:p>
    <w:p w14:paraId="5D4B5233" w14:textId="77777777" w:rsidR="00ED1FCF" w:rsidRPr="00ED1FCF"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ED1FCF">
        <w:rPr>
          <w:rFonts w:ascii="Times New Roman" w:eastAsia="Calibri" w:hAnsi="Times New Roman" w:cs="Times New Roman"/>
          <w:b/>
          <w:bCs/>
          <w:color w:val="0D0D0D" w:themeColor="text1" w:themeTint="F2"/>
          <w:sz w:val="24"/>
          <w:szCs w:val="24"/>
        </w:rPr>
        <w:t>2. REPOSITORY ORGANIZATION</w:t>
      </w:r>
    </w:p>
    <w:p w14:paraId="2D9D4A2B" w14:textId="77777777" w:rsidR="00ED1FCF" w:rsidRPr="00ED1FCF" w:rsidRDefault="00ED1FCF" w:rsidP="00ED1FCF">
      <w:pPr>
        <w:pStyle w:val="Heading2"/>
        <w:spacing w:before="220" w:after="120" w:line="360" w:lineRule="auto"/>
        <w:jc w:val="both"/>
        <w:rPr>
          <w:rFonts w:ascii="Times New Roman" w:hAnsi="Times New Roman" w:cs="Times New Roman"/>
          <w:sz w:val="24"/>
          <w:szCs w:val="24"/>
        </w:rPr>
      </w:pPr>
      <w:r w:rsidRPr="00ED1FCF">
        <w:rPr>
          <w:rFonts w:ascii="Times New Roman" w:eastAsia="Calibri" w:hAnsi="Times New Roman" w:cs="Times New Roman"/>
          <w:b/>
          <w:bCs/>
          <w:color w:val="0D0D0D" w:themeColor="text1" w:themeTint="F2"/>
          <w:sz w:val="24"/>
          <w:szCs w:val="24"/>
        </w:rPr>
        <w:t>2.1 Repository Structure</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29BA32B6"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06330CB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Digital-Court-Case-Tracking-System/</w:t>
            </w:r>
          </w:p>
          <w:p w14:paraId="6F7BB20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w:t>
            </w:r>
            <w:proofErr w:type="gramStart"/>
            <w:r w:rsidRPr="00ED1FCF">
              <w:rPr>
                <w:rFonts w:ascii="Times New Roman" w:eastAsia="Consolas" w:hAnsi="Times New Roman" w:cs="Times New Roman"/>
                <w:color w:val="D4D4D4"/>
              </w:rPr>
              <w:t>─ .</w:t>
            </w:r>
            <w:proofErr w:type="spellStart"/>
            <w:r w:rsidRPr="00ED1FCF">
              <w:rPr>
                <w:rFonts w:ascii="Times New Roman" w:eastAsia="Consolas" w:hAnsi="Times New Roman" w:cs="Times New Roman"/>
                <w:color w:val="D4D4D4"/>
              </w:rPr>
              <w:t>gitignore</w:t>
            </w:r>
            <w:proofErr w:type="spellEnd"/>
            <w:proofErr w:type="gramEnd"/>
          </w:p>
          <w:p w14:paraId="776A9A4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README.md</w:t>
            </w:r>
          </w:p>
          <w:p w14:paraId="4FAE664C"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app.py</w:t>
            </w:r>
          </w:p>
          <w:p w14:paraId="709741DB"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requirements.txt</w:t>
            </w:r>
          </w:p>
          <w:p w14:paraId="75C65D0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roofErr w:type="spellStart"/>
            <w:r w:rsidRPr="00ED1FCF">
              <w:rPr>
                <w:rFonts w:ascii="Times New Roman" w:eastAsia="Consolas" w:hAnsi="Times New Roman" w:cs="Times New Roman"/>
                <w:color w:val="D4D4D4"/>
              </w:rPr>
              <w:t>Dockerfile</w:t>
            </w:r>
            <w:proofErr w:type="spellEnd"/>
          </w:p>
          <w:p w14:paraId="55EABF5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docker-</w:t>
            </w:r>
            <w:proofErr w:type="spellStart"/>
            <w:r w:rsidRPr="00ED1FCF">
              <w:rPr>
                <w:rFonts w:ascii="Times New Roman" w:eastAsia="Consolas" w:hAnsi="Times New Roman" w:cs="Times New Roman"/>
                <w:color w:val="D4D4D4"/>
              </w:rPr>
              <w:t>compose.yml</w:t>
            </w:r>
            <w:proofErr w:type="spellEnd"/>
          </w:p>
        </w:tc>
      </w:tr>
    </w:tbl>
    <w:p w14:paraId="67383101" w14:textId="77777777" w:rsidR="00ED1FCF" w:rsidRPr="00ED1FCF" w:rsidRDefault="00ED1FCF" w:rsidP="00ED1FCF">
      <w:pPr>
        <w:spacing w:after="150" w:line="360" w:lineRule="auto"/>
        <w:jc w:val="both"/>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ED1FCF" w:rsidRPr="00ED1FCF" w14:paraId="7AB8C1DC" w14:textId="77777777" w:rsidTr="00A97EE5">
        <w:tblPrEx>
          <w:tblCellMar>
            <w:top w:w="0" w:type="dxa"/>
            <w:bottom w:w="0" w:type="dxa"/>
          </w:tblCellMar>
        </w:tblPrEx>
        <w:trPr>
          <w:tblHeader/>
        </w:trPr>
        <w:tc>
          <w:tcPr>
            <w:tcW w:w="2706" w:type="dxa"/>
            <w:shd w:val="clear" w:color="auto" w:fill="DCE6F1"/>
            <w:tcMar>
              <w:top w:w="100" w:type="dxa"/>
              <w:left w:w="120" w:type="dxa"/>
              <w:bottom w:w="100" w:type="dxa"/>
              <w:right w:w="120" w:type="dxa"/>
            </w:tcMar>
          </w:tcPr>
          <w:p w14:paraId="71BCD8BD"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File</w:t>
            </w:r>
          </w:p>
        </w:tc>
        <w:tc>
          <w:tcPr>
            <w:tcW w:w="6314" w:type="dxa"/>
            <w:shd w:val="clear" w:color="auto" w:fill="DCE6F1"/>
            <w:tcMar>
              <w:top w:w="100" w:type="dxa"/>
              <w:left w:w="120" w:type="dxa"/>
              <w:bottom w:w="100" w:type="dxa"/>
              <w:right w:w="120" w:type="dxa"/>
            </w:tcMar>
          </w:tcPr>
          <w:p w14:paraId="74D3C1A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Purpose</w:t>
            </w:r>
          </w:p>
        </w:tc>
      </w:tr>
      <w:tr w:rsidR="00ED1FCF" w:rsidRPr="00ED1FCF" w14:paraId="78FDA77F" w14:textId="77777777" w:rsidTr="00A97EE5">
        <w:tblPrEx>
          <w:tblCellMar>
            <w:top w:w="0" w:type="dxa"/>
            <w:bottom w:w="0" w:type="dxa"/>
          </w:tblCellMar>
        </w:tblPrEx>
        <w:tc>
          <w:tcPr>
            <w:tcW w:w="2706" w:type="dxa"/>
            <w:tcMar>
              <w:top w:w="100" w:type="dxa"/>
              <w:left w:w="120" w:type="dxa"/>
              <w:bottom w:w="100" w:type="dxa"/>
              <w:right w:w="120" w:type="dxa"/>
            </w:tcMar>
          </w:tcPr>
          <w:p w14:paraId="1CF21CEB" w14:textId="77777777" w:rsidR="00ED1FCF" w:rsidRPr="00ED1FCF" w:rsidRDefault="00ED1FCF" w:rsidP="00ED1FCF">
            <w:pPr>
              <w:spacing w:line="360" w:lineRule="auto"/>
              <w:jc w:val="both"/>
              <w:rPr>
                <w:rFonts w:ascii="Times New Roman" w:hAnsi="Times New Roman" w:cs="Times New Roman"/>
              </w:rPr>
            </w:pPr>
            <w:proofErr w:type="gramStart"/>
            <w:r w:rsidRPr="00ED1FCF">
              <w:rPr>
                <w:rFonts w:ascii="Times New Roman" w:eastAsia="Calibri" w:hAnsi="Times New Roman" w:cs="Times New Roman"/>
              </w:rPr>
              <w:t>.</w:t>
            </w:r>
            <w:proofErr w:type="spellStart"/>
            <w:r w:rsidRPr="00ED1FCF">
              <w:rPr>
                <w:rFonts w:ascii="Times New Roman" w:eastAsia="Calibri" w:hAnsi="Times New Roman" w:cs="Times New Roman"/>
              </w:rPr>
              <w:t>gitignore</w:t>
            </w:r>
            <w:proofErr w:type="spellEnd"/>
            <w:proofErr w:type="gramEnd"/>
          </w:p>
        </w:tc>
        <w:tc>
          <w:tcPr>
            <w:tcW w:w="6314" w:type="dxa"/>
            <w:tcMar>
              <w:top w:w="100" w:type="dxa"/>
              <w:left w:w="120" w:type="dxa"/>
              <w:bottom w:w="100" w:type="dxa"/>
              <w:right w:w="120" w:type="dxa"/>
            </w:tcMar>
          </w:tcPr>
          <w:p w14:paraId="0F4C30ED"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Files that should not be tracked.</w:t>
            </w:r>
          </w:p>
        </w:tc>
      </w:tr>
      <w:tr w:rsidR="00ED1FCF" w:rsidRPr="00ED1FCF" w14:paraId="5CEBE923" w14:textId="77777777" w:rsidTr="00A97EE5">
        <w:tblPrEx>
          <w:tblCellMar>
            <w:top w:w="0" w:type="dxa"/>
            <w:bottom w:w="0" w:type="dxa"/>
          </w:tblCellMar>
        </w:tblPrEx>
        <w:tc>
          <w:tcPr>
            <w:tcW w:w="2706" w:type="dxa"/>
            <w:tcMar>
              <w:top w:w="100" w:type="dxa"/>
              <w:left w:w="120" w:type="dxa"/>
              <w:bottom w:w="100" w:type="dxa"/>
              <w:right w:w="120" w:type="dxa"/>
            </w:tcMar>
          </w:tcPr>
          <w:p w14:paraId="360FA43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README.md</w:t>
            </w:r>
          </w:p>
        </w:tc>
        <w:tc>
          <w:tcPr>
            <w:tcW w:w="6314" w:type="dxa"/>
            <w:tcMar>
              <w:top w:w="100" w:type="dxa"/>
              <w:left w:w="120" w:type="dxa"/>
              <w:bottom w:w="100" w:type="dxa"/>
              <w:right w:w="120" w:type="dxa"/>
            </w:tcMar>
          </w:tcPr>
          <w:p w14:paraId="111B3C7B"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Project information and instructions.</w:t>
            </w:r>
          </w:p>
        </w:tc>
      </w:tr>
      <w:tr w:rsidR="00ED1FCF" w:rsidRPr="00ED1FCF" w14:paraId="53AAECD1" w14:textId="77777777" w:rsidTr="00A97EE5">
        <w:tblPrEx>
          <w:tblCellMar>
            <w:top w:w="0" w:type="dxa"/>
            <w:bottom w:w="0" w:type="dxa"/>
          </w:tblCellMar>
        </w:tblPrEx>
        <w:tc>
          <w:tcPr>
            <w:tcW w:w="2706" w:type="dxa"/>
            <w:tcMar>
              <w:top w:w="100" w:type="dxa"/>
              <w:left w:w="120" w:type="dxa"/>
              <w:bottom w:w="100" w:type="dxa"/>
              <w:right w:w="120" w:type="dxa"/>
            </w:tcMar>
          </w:tcPr>
          <w:p w14:paraId="615BD53B"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app.py</w:t>
            </w:r>
          </w:p>
        </w:tc>
        <w:tc>
          <w:tcPr>
            <w:tcW w:w="6314" w:type="dxa"/>
            <w:tcMar>
              <w:top w:w="100" w:type="dxa"/>
              <w:left w:w="120" w:type="dxa"/>
              <w:bottom w:w="100" w:type="dxa"/>
              <w:right w:w="120" w:type="dxa"/>
            </w:tcMar>
          </w:tcPr>
          <w:p w14:paraId="1B10196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Flask application source.</w:t>
            </w:r>
          </w:p>
        </w:tc>
      </w:tr>
      <w:tr w:rsidR="00ED1FCF" w:rsidRPr="00ED1FCF" w14:paraId="213D4FE7" w14:textId="77777777" w:rsidTr="00A97EE5">
        <w:tblPrEx>
          <w:tblCellMar>
            <w:top w:w="0" w:type="dxa"/>
            <w:bottom w:w="0" w:type="dxa"/>
          </w:tblCellMar>
        </w:tblPrEx>
        <w:tc>
          <w:tcPr>
            <w:tcW w:w="2706" w:type="dxa"/>
            <w:tcMar>
              <w:top w:w="100" w:type="dxa"/>
              <w:left w:w="120" w:type="dxa"/>
              <w:bottom w:w="100" w:type="dxa"/>
              <w:right w:w="120" w:type="dxa"/>
            </w:tcMar>
          </w:tcPr>
          <w:p w14:paraId="5F4BDF72"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lastRenderedPageBreak/>
              <w:t>requirements.txt</w:t>
            </w:r>
          </w:p>
        </w:tc>
        <w:tc>
          <w:tcPr>
            <w:tcW w:w="6314" w:type="dxa"/>
            <w:tcMar>
              <w:top w:w="100" w:type="dxa"/>
              <w:left w:w="120" w:type="dxa"/>
              <w:bottom w:w="100" w:type="dxa"/>
              <w:right w:w="120" w:type="dxa"/>
            </w:tcMar>
          </w:tcPr>
          <w:p w14:paraId="7CC80A3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Python dependencies.</w:t>
            </w:r>
          </w:p>
        </w:tc>
      </w:tr>
      <w:tr w:rsidR="00ED1FCF" w:rsidRPr="00ED1FCF" w14:paraId="184346A0" w14:textId="77777777" w:rsidTr="00A97EE5">
        <w:tblPrEx>
          <w:tblCellMar>
            <w:top w:w="0" w:type="dxa"/>
            <w:bottom w:w="0" w:type="dxa"/>
          </w:tblCellMar>
        </w:tblPrEx>
        <w:tc>
          <w:tcPr>
            <w:tcW w:w="2706" w:type="dxa"/>
            <w:tcMar>
              <w:top w:w="100" w:type="dxa"/>
              <w:left w:w="120" w:type="dxa"/>
              <w:bottom w:w="100" w:type="dxa"/>
              <w:right w:w="120" w:type="dxa"/>
            </w:tcMar>
          </w:tcPr>
          <w:p w14:paraId="482F1C12" w14:textId="77777777" w:rsidR="00ED1FCF" w:rsidRPr="00ED1FCF" w:rsidRDefault="00ED1FCF" w:rsidP="00ED1FCF">
            <w:pPr>
              <w:spacing w:line="360" w:lineRule="auto"/>
              <w:jc w:val="both"/>
              <w:rPr>
                <w:rFonts w:ascii="Times New Roman" w:hAnsi="Times New Roman" w:cs="Times New Roman"/>
              </w:rPr>
            </w:pPr>
            <w:proofErr w:type="spellStart"/>
            <w:r w:rsidRPr="00ED1FCF">
              <w:rPr>
                <w:rFonts w:ascii="Times New Roman" w:eastAsia="Calibri" w:hAnsi="Times New Roman" w:cs="Times New Roman"/>
              </w:rPr>
              <w:t>Dockerfile</w:t>
            </w:r>
            <w:proofErr w:type="spellEnd"/>
          </w:p>
        </w:tc>
        <w:tc>
          <w:tcPr>
            <w:tcW w:w="6314" w:type="dxa"/>
            <w:tcMar>
              <w:top w:w="100" w:type="dxa"/>
              <w:left w:w="120" w:type="dxa"/>
              <w:bottom w:w="100" w:type="dxa"/>
              <w:right w:w="120" w:type="dxa"/>
            </w:tcMar>
          </w:tcPr>
          <w:p w14:paraId="5254BF7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Docker image build instructions.</w:t>
            </w:r>
          </w:p>
        </w:tc>
      </w:tr>
      <w:tr w:rsidR="00ED1FCF" w:rsidRPr="00ED1FCF" w14:paraId="37FDC8F2" w14:textId="77777777" w:rsidTr="00A97EE5">
        <w:tblPrEx>
          <w:tblCellMar>
            <w:top w:w="0" w:type="dxa"/>
            <w:bottom w:w="0" w:type="dxa"/>
          </w:tblCellMar>
        </w:tblPrEx>
        <w:tc>
          <w:tcPr>
            <w:tcW w:w="2706" w:type="dxa"/>
            <w:tcMar>
              <w:top w:w="100" w:type="dxa"/>
              <w:left w:w="120" w:type="dxa"/>
              <w:bottom w:w="100" w:type="dxa"/>
              <w:right w:w="120" w:type="dxa"/>
            </w:tcMar>
          </w:tcPr>
          <w:p w14:paraId="67F939A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docker-</w:t>
            </w:r>
            <w:proofErr w:type="spellStart"/>
            <w:r w:rsidRPr="00ED1FCF">
              <w:rPr>
                <w:rFonts w:ascii="Times New Roman" w:eastAsia="Calibri" w:hAnsi="Times New Roman" w:cs="Times New Roman"/>
              </w:rPr>
              <w:t>compose.yml</w:t>
            </w:r>
            <w:proofErr w:type="spellEnd"/>
          </w:p>
        </w:tc>
        <w:tc>
          <w:tcPr>
            <w:tcW w:w="6314" w:type="dxa"/>
            <w:tcMar>
              <w:top w:w="100" w:type="dxa"/>
              <w:left w:w="120" w:type="dxa"/>
              <w:bottom w:w="100" w:type="dxa"/>
              <w:right w:w="120" w:type="dxa"/>
            </w:tcMar>
          </w:tcPr>
          <w:p w14:paraId="5F2560C2"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Docker Compose service configuration.</w:t>
            </w:r>
          </w:p>
        </w:tc>
      </w:tr>
    </w:tbl>
    <w:p w14:paraId="1E12B6EB"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The repository is compact and easy to understand for an academic prototype. A future production version should separate case-filing routes, hearing-scheduling logic, data access, and configuration into modules.</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7489DE71"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4F00286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PS C:\Users\You\Digital-Court-Case-Tracking-System&gt; </w:t>
            </w:r>
            <w:proofErr w:type="spellStart"/>
            <w:r w:rsidRPr="00ED1FCF">
              <w:rPr>
                <w:rFonts w:ascii="Times New Roman" w:eastAsia="Consolas" w:hAnsi="Times New Roman" w:cs="Times New Roman"/>
                <w:color w:val="D4D4D4"/>
              </w:rPr>
              <w:t>dir</w:t>
            </w:r>
            <w:proofErr w:type="spellEnd"/>
          </w:p>
          <w:p w14:paraId="541A680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1416D83A"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Directory: C:\Users\You\Digital-Court-Case-Tracking-System</w:t>
            </w:r>
          </w:p>
          <w:p w14:paraId="4B71D53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690D053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Mode                 </w:t>
            </w:r>
            <w:proofErr w:type="spellStart"/>
            <w:r w:rsidRPr="00ED1FCF">
              <w:rPr>
                <w:rFonts w:ascii="Times New Roman" w:eastAsia="Consolas" w:hAnsi="Times New Roman" w:cs="Times New Roman"/>
                <w:color w:val="D4D4D4"/>
              </w:rPr>
              <w:t>LastWriteTime</w:t>
            </w:r>
            <w:proofErr w:type="spellEnd"/>
            <w:r w:rsidRPr="00ED1FCF">
              <w:rPr>
                <w:rFonts w:ascii="Times New Roman" w:eastAsia="Consolas" w:hAnsi="Times New Roman" w:cs="Times New Roman"/>
                <w:color w:val="D4D4D4"/>
              </w:rPr>
              <w:t xml:space="preserve">         Length Name</w:t>
            </w:r>
          </w:p>
          <w:p w14:paraId="338D898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         ------ ----</w:t>
            </w:r>
          </w:p>
          <w:p w14:paraId="57E13676"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         16-08-</w:t>
            </w:r>
            <w:proofErr w:type="gramStart"/>
            <w:r w:rsidRPr="00ED1FCF">
              <w:rPr>
                <w:rFonts w:ascii="Times New Roman" w:eastAsia="Consolas" w:hAnsi="Times New Roman" w:cs="Times New Roman"/>
                <w:color w:val="D4D4D4"/>
              </w:rPr>
              <w:t>2026  08:13</w:t>
            </w:r>
            <w:proofErr w:type="gramEnd"/>
            <w:r w:rsidRPr="00ED1FCF">
              <w:rPr>
                <w:rFonts w:ascii="Times New Roman" w:eastAsia="Consolas" w:hAnsi="Times New Roman" w:cs="Times New Roman"/>
                <w:color w:val="D4D4D4"/>
              </w:rPr>
              <w:t xml:space="preserve"> PM             </w:t>
            </w:r>
            <w:proofErr w:type="gramStart"/>
            <w:r w:rsidRPr="00ED1FCF">
              <w:rPr>
                <w:rFonts w:ascii="Times New Roman" w:eastAsia="Consolas" w:hAnsi="Times New Roman" w:cs="Times New Roman"/>
                <w:color w:val="D4D4D4"/>
              </w:rPr>
              <w:t>40 .</w:t>
            </w:r>
            <w:proofErr w:type="spellStart"/>
            <w:r w:rsidRPr="00ED1FCF">
              <w:rPr>
                <w:rFonts w:ascii="Times New Roman" w:eastAsia="Consolas" w:hAnsi="Times New Roman" w:cs="Times New Roman"/>
                <w:color w:val="D4D4D4"/>
              </w:rPr>
              <w:t>gitignore</w:t>
            </w:r>
            <w:proofErr w:type="spellEnd"/>
            <w:proofErr w:type="gramEnd"/>
          </w:p>
          <w:p w14:paraId="75F33ED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         16-08-</w:t>
            </w:r>
            <w:proofErr w:type="gramStart"/>
            <w:r w:rsidRPr="00ED1FCF">
              <w:rPr>
                <w:rFonts w:ascii="Times New Roman" w:eastAsia="Consolas" w:hAnsi="Times New Roman" w:cs="Times New Roman"/>
                <w:color w:val="D4D4D4"/>
              </w:rPr>
              <w:t>2026  08:37</w:t>
            </w:r>
            <w:proofErr w:type="gramEnd"/>
            <w:r w:rsidRPr="00ED1FCF">
              <w:rPr>
                <w:rFonts w:ascii="Times New Roman" w:eastAsia="Consolas" w:hAnsi="Times New Roman" w:cs="Times New Roman"/>
                <w:color w:val="D4D4D4"/>
              </w:rPr>
              <w:t xml:space="preserve"> PM            510 app.py</w:t>
            </w:r>
          </w:p>
          <w:p w14:paraId="0FBE55C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         17-08-</w:t>
            </w:r>
            <w:proofErr w:type="gramStart"/>
            <w:r w:rsidRPr="00ED1FCF">
              <w:rPr>
                <w:rFonts w:ascii="Times New Roman" w:eastAsia="Consolas" w:hAnsi="Times New Roman" w:cs="Times New Roman"/>
                <w:color w:val="D4D4D4"/>
              </w:rPr>
              <w:t>2026  11:13</w:t>
            </w:r>
            <w:proofErr w:type="gramEnd"/>
            <w:r w:rsidRPr="00ED1FCF">
              <w:rPr>
                <w:rFonts w:ascii="Times New Roman" w:eastAsia="Consolas" w:hAnsi="Times New Roman" w:cs="Times New Roman"/>
                <w:color w:val="D4D4D4"/>
              </w:rPr>
              <w:t xml:space="preserve"> AM            118 docker-</w:t>
            </w:r>
            <w:proofErr w:type="spellStart"/>
            <w:r w:rsidRPr="00ED1FCF">
              <w:rPr>
                <w:rFonts w:ascii="Times New Roman" w:eastAsia="Consolas" w:hAnsi="Times New Roman" w:cs="Times New Roman"/>
                <w:color w:val="D4D4D4"/>
              </w:rPr>
              <w:t>compose.yml</w:t>
            </w:r>
            <w:proofErr w:type="spellEnd"/>
          </w:p>
          <w:p w14:paraId="13EDC2C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         17-08-</w:t>
            </w:r>
            <w:proofErr w:type="gramStart"/>
            <w:r w:rsidRPr="00ED1FCF">
              <w:rPr>
                <w:rFonts w:ascii="Times New Roman" w:eastAsia="Consolas" w:hAnsi="Times New Roman" w:cs="Times New Roman"/>
                <w:color w:val="D4D4D4"/>
              </w:rPr>
              <w:t>2026  11:01</w:t>
            </w:r>
            <w:proofErr w:type="gramEnd"/>
            <w:r w:rsidRPr="00ED1FCF">
              <w:rPr>
                <w:rFonts w:ascii="Times New Roman" w:eastAsia="Consolas" w:hAnsi="Times New Roman" w:cs="Times New Roman"/>
                <w:color w:val="D4D4D4"/>
              </w:rPr>
              <w:t xml:space="preserve"> AM            182 </w:t>
            </w:r>
            <w:proofErr w:type="spellStart"/>
            <w:r w:rsidRPr="00ED1FCF">
              <w:rPr>
                <w:rFonts w:ascii="Times New Roman" w:eastAsia="Consolas" w:hAnsi="Times New Roman" w:cs="Times New Roman"/>
                <w:color w:val="D4D4D4"/>
              </w:rPr>
              <w:t>Dockerfile</w:t>
            </w:r>
            <w:proofErr w:type="spellEnd"/>
          </w:p>
          <w:p w14:paraId="2356466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         16-08-</w:t>
            </w:r>
            <w:proofErr w:type="gramStart"/>
            <w:r w:rsidRPr="00ED1FCF">
              <w:rPr>
                <w:rFonts w:ascii="Times New Roman" w:eastAsia="Consolas" w:hAnsi="Times New Roman" w:cs="Times New Roman"/>
                <w:color w:val="D4D4D4"/>
              </w:rPr>
              <w:t>2026  08:14</w:t>
            </w:r>
            <w:proofErr w:type="gramEnd"/>
            <w:r w:rsidRPr="00ED1FCF">
              <w:rPr>
                <w:rFonts w:ascii="Times New Roman" w:eastAsia="Consolas" w:hAnsi="Times New Roman" w:cs="Times New Roman"/>
                <w:color w:val="D4D4D4"/>
              </w:rPr>
              <w:t xml:space="preserve"> PM            845 README.md</w:t>
            </w:r>
          </w:p>
          <w:p w14:paraId="3FD8A04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         16-08-</w:t>
            </w:r>
            <w:proofErr w:type="gramStart"/>
            <w:r w:rsidRPr="00ED1FCF">
              <w:rPr>
                <w:rFonts w:ascii="Times New Roman" w:eastAsia="Consolas" w:hAnsi="Times New Roman" w:cs="Times New Roman"/>
                <w:color w:val="D4D4D4"/>
              </w:rPr>
              <w:t>2026  08:12</w:t>
            </w:r>
            <w:proofErr w:type="gramEnd"/>
            <w:r w:rsidRPr="00ED1FCF">
              <w:rPr>
                <w:rFonts w:ascii="Times New Roman" w:eastAsia="Consolas" w:hAnsi="Times New Roman" w:cs="Times New Roman"/>
                <w:color w:val="D4D4D4"/>
              </w:rPr>
              <w:t xml:space="preserve"> PM              5 requirements.txt</w:t>
            </w:r>
          </w:p>
        </w:tc>
      </w:tr>
    </w:tbl>
    <w:p w14:paraId="682791A8"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t xml:space="preserve">Figure 2: Repository Structure (replace with your own </w:t>
      </w:r>
      <w:proofErr w:type="spellStart"/>
      <w:r w:rsidRPr="00ED1FCF">
        <w:rPr>
          <w:rFonts w:ascii="Times New Roman" w:eastAsia="Calibri" w:hAnsi="Times New Roman" w:cs="Times New Roman"/>
          <w:i/>
          <w:iCs/>
        </w:rPr>
        <w:t>dir</w:t>
      </w:r>
      <w:proofErr w:type="spellEnd"/>
      <w:r w:rsidRPr="00ED1FCF">
        <w:rPr>
          <w:rFonts w:ascii="Times New Roman" w:eastAsia="Calibri" w:hAnsi="Times New Roman" w:cs="Times New Roman"/>
          <w:i/>
          <w:iCs/>
        </w:rPr>
        <w:t>/ls screenshot)</w:t>
      </w:r>
    </w:p>
    <w:p w14:paraId="510BB691" w14:textId="77777777" w:rsidR="00ED1FCF" w:rsidRPr="00ED1FCF"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ED1FCF">
        <w:rPr>
          <w:rFonts w:ascii="Times New Roman" w:eastAsia="Calibri" w:hAnsi="Times New Roman" w:cs="Times New Roman"/>
          <w:b/>
          <w:bCs/>
          <w:color w:val="0D0D0D" w:themeColor="text1" w:themeTint="F2"/>
          <w:sz w:val="24"/>
          <w:szCs w:val="24"/>
        </w:rPr>
        <w:lastRenderedPageBreak/>
        <w:t>3. CODE QUALITY REVIEW</w:t>
      </w:r>
    </w:p>
    <w:p w14:paraId="4967BF07" w14:textId="77777777" w:rsidR="00ED1FCF" w:rsidRPr="00ED1FCF" w:rsidRDefault="00ED1FCF" w:rsidP="00ED1FCF">
      <w:pPr>
        <w:pStyle w:val="Heading2"/>
        <w:spacing w:before="220" w:after="120" w:line="360" w:lineRule="auto"/>
        <w:jc w:val="both"/>
        <w:rPr>
          <w:rFonts w:ascii="Times New Roman" w:hAnsi="Times New Roman" w:cs="Times New Roman"/>
          <w:sz w:val="24"/>
          <w:szCs w:val="24"/>
        </w:rPr>
      </w:pPr>
      <w:r w:rsidRPr="00ED1FCF">
        <w:rPr>
          <w:rFonts w:ascii="Times New Roman" w:eastAsia="Calibri" w:hAnsi="Times New Roman" w:cs="Times New Roman"/>
          <w:b/>
          <w:bCs/>
          <w:color w:val="0D0D0D" w:themeColor="text1" w:themeTint="F2"/>
          <w:sz w:val="24"/>
          <w:szCs w:val="24"/>
        </w:rPr>
        <w:t>3.1 Readability</w:t>
      </w:r>
    </w:p>
    <w:p w14:paraId="2C184E07"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The project uses a compact Flask application, making the main application entry point easy to locate. Readability can be strengthened through consistent naming, PEP 8 formatting, logical code sections, and concise comments.</w:t>
      </w:r>
    </w:p>
    <w:p w14:paraId="3B763E41" w14:textId="77777777" w:rsidR="00ED1FCF" w:rsidRPr="00ED1FCF"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ED1FCF">
        <w:rPr>
          <w:rFonts w:ascii="Times New Roman" w:eastAsia="Calibri" w:hAnsi="Times New Roman" w:cs="Times New Roman"/>
          <w:b/>
          <w:bCs/>
          <w:color w:val="0D0D0D" w:themeColor="text1" w:themeTint="F2"/>
          <w:sz w:val="24"/>
          <w:szCs w:val="24"/>
        </w:rPr>
        <w:t>3.2 Modularity</w:t>
      </w:r>
    </w:p>
    <w:p w14:paraId="423F2A0A"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 xml:space="preserve">The current repository </w:t>
      </w:r>
      <w:proofErr w:type="spellStart"/>
      <w:r w:rsidRPr="00ED1FCF">
        <w:rPr>
          <w:rFonts w:ascii="Times New Roman" w:eastAsia="Calibri" w:hAnsi="Times New Roman" w:cs="Times New Roman"/>
        </w:rPr>
        <w:t>centres</w:t>
      </w:r>
      <w:proofErr w:type="spellEnd"/>
      <w:r w:rsidRPr="00ED1FCF">
        <w:rPr>
          <w:rFonts w:ascii="Times New Roman" w:eastAsia="Calibri" w:hAnsi="Times New Roman" w:cs="Times New Roman"/>
        </w:rPr>
        <w:t xml:space="preserve"> on app.py. This is acceptable for a small prototype, but a larger system would benefit from separating authentication, case filing, hearing scheduling, models, configuration, and tests.</w:t>
      </w:r>
    </w:p>
    <w:p w14:paraId="0C3CA717"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Suggested future structure:</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75D7A1A2"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0DE2CE96"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app/</w:t>
            </w:r>
          </w:p>
          <w:p w14:paraId="511C10E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routes/</w:t>
            </w:r>
          </w:p>
          <w:p w14:paraId="3CC25C6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auth.py</w:t>
            </w:r>
          </w:p>
          <w:p w14:paraId="075F51A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cases.py</w:t>
            </w:r>
          </w:p>
          <w:p w14:paraId="6ECD428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hearings.py</w:t>
            </w:r>
          </w:p>
          <w:p w14:paraId="537DDF0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services/</w:t>
            </w:r>
          </w:p>
          <w:p w14:paraId="1EE0F86A"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models/</w:t>
            </w:r>
          </w:p>
          <w:p w14:paraId="37A6C63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config.py</w:t>
            </w:r>
          </w:p>
          <w:p w14:paraId="140DE47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tests/</w:t>
            </w:r>
          </w:p>
          <w:p w14:paraId="7401CE6A"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README.md</w:t>
            </w:r>
          </w:p>
          <w:p w14:paraId="0458B30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requirements.txt</w:t>
            </w:r>
          </w:p>
          <w:p w14:paraId="59D879B1" w14:textId="77777777" w:rsidR="00ED1FCF" w:rsidRPr="00ED1FCF" w:rsidRDefault="00ED1FCF" w:rsidP="00ED1FCF">
            <w:pPr>
              <w:spacing w:after="40" w:line="360" w:lineRule="auto"/>
              <w:jc w:val="both"/>
              <w:rPr>
                <w:rFonts w:ascii="Times New Roman" w:hAnsi="Times New Roman" w:cs="Times New Roman"/>
              </w:rPr>
            </w:pPr>
            <w:proofErr w:type="spellStart"/>
            <w:r w:rsidRPr="00ED1FCF">
              <w:rPr>
                <w:rFonts w:ascii="Times New Roman" w:eastAsia="Consolas" w:hAnsi="Times New Roman" w:cs="Times New Roman"/>
                <w:color w:val="D4D4D4"/>
              </w:rPr>
              <w:t>Dockerfile</w:t>
            </w:r>
            <w:proofErr w:type="spellEnd"/>
          </w:p>
          <w:p w14:paraId="60C161F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docker-</w:t>
            </w:r>
            <w:proofErr w:type="spellStart"/>
            <w:r w:rsidRPr="00ED1FCF">
              <w:rPr>
                <w:rFonts w:ascii="Times New Roman" w:eastAsia="Consolas" w:hAnsi="Times New Roman" w:cs="Times New Roman"/>
                <w:color w:val="D4D4D4"/>
              </w:rPr>
              <w:t>compose.yml</w:t>
            </w:r>
            <w:proofErr w:type="spellEnd"/>
          </w:p>
        </w:tc>
      </w:tr>
    </w:tbl>
    <w:p w14:paraId="32D1F687" w14:textId="77777777" w:rsidR="00ED1FCF" w:rsidRDefault="00ED1FCF" w:rsidP="00ED1FCF">
      <w:pPr>
        <w:pStyle w:val="Heading2"/>
        <w:spacing w:before="220" w:after="120" w:line="360" w:lineRule="auto"/>
        <w:jc w:val="both"/>
        <w:rPr>
          <w:rFonts w:ascii="Times New Roman" w:eastAsia="Calibri" w:hAnsi="Times New Roman" w:cs="Times New Roman"/>
          <w:b/>
          <w:bCs/>
          <w:color w:val="1F4E79"/>
          <w:sz w:val="24"/>
          <w:szCs w:val="24"/>
        </w:rPr>
      </w:pPr>
    </w:p>
    <w:p w14:paraId="6C60B571" w14:textId="3A0A28F4" w:rsidR="00ED1FCF" w:rsidRPr="00ED1FCF"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ED1FCF">
        <w:rPr>
          <w:rFonts w:ascii="Times New Roman" w:eastAsia="Calibri" w:hAnsi="Times New Roman" w:cs="Times New Roman"/>
          <w:b/>
          <w:bCs/>
          <w:color w:val="0D0D0D" w:themeColor="text1" w:themeTint="F2"/>
          <w:sz w:val="24"/>
          <w:szCs w:val="24"/>
        </w:rPr>
        <w:t>3.3 Coding Standards</w:t>
      </w:r>
    </w:p>
    <w:p w14:paraId="551D97FA"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Follow PEP 8 formatting.</w:t>
      </w:r>
    </w:p>
    <w:p w14:paraId="6B5C2942"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Use descriptive variable and function names.</w:t>
      </w:r>
    </w:p>
    <w:p w14:paraId="49A7C834"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Keep route handlers short.</w:t>
      </w:r>
    </w:p>
    <w:p w14:paraId="44B85D37"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Validate input (e.g. case numbers, dates) before processing.</w:t>
      </w:r>
    </w:p>
    <w:p w14:paraId="6FDCD727"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Keep secrets outside source code.</w:t>
      </w:r>
    </w:p>
    <w:p w14:paraId="0636DAA6"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Use docstrings for important functions.</w:t>
      </w:r>
    </w:p>
    <w:p w14:paraId="016EBFF1"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3.4 Maintainability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3553"/>
        <w:gridCol w:w="3740"/>
      </w:tblGrid>
      <w:tr w:rsidR="00ED1FCF" w:rsidRPr="00ED1FCF" w14:paraId="370EDC59" w14:textId="77777777" w:rsidTr="00A97EE5">
        <w:tblPrEx>
          <w:tblCellMar>
            <w:top w:w="0" w:type="dxa"/>
            <w:bottom w:w="0" w:type="dxa"/>
          </w:tblCellMar>
        </w:tblPrEx>
        <w:trPr>
          <w:tblHeader/>
        </w:trPr>
        <w:tc>
          <w:tcPr>
            <w:tcW w:w="1984" w:type="dxa"/>
            <w:shd w:val="clear" w:color="auto" w:fill="DCE6F1"/>
            <w:tcMar>
              <w:top w:w="100" w:type="dxa"/>
              <w:left w:w="120" w:type="dxa"/>
              <w:bottom w:w="100" w:type="dxa"/>
              <w:right w:w="120" w:type="dxa"/>
            </w:tcMar>
          </w:tcPr>
          <w:p w14:paraId="10C6256B"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Criterion</w:t>
            </w:r>
          </w:p>
        </w:tc>
        <w:tc>
          <w:tcPr>
            <w:tcW w:w="3428" w:type="dxa"/>
            <w:shd w:val="clear" w:color="auto" w:fill="DCE6F1"/>
            <w:tcMar>
              <w:top w:w="100" w:type="dxa"/>
              <w:left w:w="120" w:type="dxa"/>
              <w:bottom w:w="100" w:type="dxa"/>
              <w:right w:w="120" w:type="dxa"/>
            </w:tcMar>
          </w:tcPr>
          <w:p w14:paraId="1C963B70"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Finding</w:t>
            </w:r>
          </w:p>
        </w:tc>
        <w:tc>
          <w:tcPr>
            <w:tcW w:w="3608" w:type="dxa"/>
            <w:shd w:val="clear" w:color="auto" w:fill="DCE6F1"/>
            <w:tcMar>
              <w:top w:w="100" w:type="dxa"/>
              <w:left w:w="120" w:type="dxa"/>
              <w:bottom w:w="100" w:type="dxa"/>
              <w:right w:w="120" w:type="dxa"/>
            </w:tcMar>
          </w:tcPr>
          <w:p w14:paraId="4A72F431"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Recommendation</w:t>
            </w:r>
          </w:p>
        </w:tc>
      </w:tr>
      <w:tr w:rsidR="00ED1FCF" w:rsidRPr="00ED1FCF" w14:paraId="04C72938" w14:textId="77777777" w:rsidTr="00A97EE5">
        <w:tblPrEx>
          <w:tblCellMar>
            <w:top w:w="0" w:type="dxa"/>
            <w:bottom w:w="0" w:type="dxa"/>
          </w:tblCellMar>
        </w:tblPrEx>
        <w:tc>
          <w:tcPr>
            <w:tcW w:w="1984" w:type="dxa"/>
            <w:tcMar>
              <w:top w:w="100" w:type="dxa"/>
              <w:left w:w="120" w:type="dxa"/>
              <w:bottom w:w="100" w:type="dxa"/>
              <w:right w:w="120" w:type="dxa"/>
            </w:tcMar>
          </w:tcPr>
          <w:p w14:paraId="50280AB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Readability</w:t>
            </w:r>
          </w:p>
        </w:tc>
        <w:tc>
          <w:tcPr>
            <w:tcW w:w="3428" w:type="dxa"/>
            <w:tcMar>
              <w:top w:w="100" w:type="dxa"/>
              <w:left w:w="120" w:type="dxa"/>
              <w:bottom w:w="100" w:type="dxa"/>
              <w:right w:w="120" w:type="dxa"/>
            </w:tcMar>
          </w:tcPr>
          <w:p w14:paraId="2B2FD3C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Suitable for a small prototype</w:t>
            </w:r>
          </w:p>
        </w:tc>
        <w:tc>
          <w:tcPr>
            <w:tcW w:w="3608" w:type="dxa"/>
            <w:tcMar>
              <w:top w:w="100" w:type="dxa"/>
              <w:left w:w="120" w:type="dxa"/>
              <w:bottom w:w="100" w:type="dxa"/>
              <w:right w:w="120" w:type="dxa"/>
            </w:tcMar>
          </w:tcPr>
          <w:p w14:paraId="64DCC6E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Apply consistent formatting.</w:t>
            </w:r>
          </w:p>
        </w:tc>
      </w:tr>
      <w:tr w:rsidR="00ED1FCF" w:rsidRPr="00ED1FCF" w14:paraId="1EA7ADEF" w14:textId="77777777" w:rsidTr="00A97EE5">
        <w:tblPrEx>
          <w:tblCellMar>
            <w:top w:w="0" w:type="dxa"/>
            <w:bottom w:w="0" w:type="dxa"/>
          </w:tblCellMar>
        </w:tblPrEx>
        <w:tc>
          <w:tcPr>
            <w:tcW w:w="1984" w:type="dxa"/>
            <w:tcMar>
              <w:top w:w="100" w:type="dxa"/>
              <w:left w:w="120" w:type="dxa"/>
              <w:bottom w:w="100" w:type="dxa"/>
              <w:right w:w="120" w:type="dxa"/>
            </w:tcMar>
          </w:tcPr>
          <w:p w14:paraId="6784FDA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Modularity</w:t>
            </w:r>
          </w:p>
        </w:tc>
        <w:tc>
          <w:tcPr>
            <w:tcW w:w="3428" w:type="dxa"/>
            <w:tcMar>
              <w:top w:w="100" w:type="dxa"/>
              <w:left w:w="120" w:type="dxa"/>
              <w:bottom w:w="100" w:type="dxa"/>
              <w:right w:w="120" w:type="dxa"/>
            </w:tcMar>
          </w:tcPr>
          <w:p w14:paraId="7403748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Single-file structure limits growth</w:t>
            </w:r>
          </w:p>
        </w:tc>
        <w:tc>
          <w:tcPr>
            <w:tcW w:w="3608" w:type="dxa"/>
            <w:tcMar>
              <w:top w:w="100" w:type="dxa"/>
              <w:left w:w="120" w:type="dxa"/>
              <w:bottom w:w="100" w:type="dxa"/>
              <w:right w:w="120" w:type="dxa"/>
            </w:tcMar>
          </w:tcPr>
          <w:p w14:paraId="439AA48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Split routes and services.</w:t>
            </w:r>
          </w:p>
        </w:tc>
      </w:tr>
      <w:tr w:rsidR="00ED1FCF" w:rsidRPr="00ED1FCF" w14:paraId="268A26CA" w14:textId="77777777" w:rsidTr="00A97EE5">
        <w:tblPrEx>
          <w:tblCellMar>
            <w:top w:w="0" w:type="dxa"/>
            <w:bottom w:w="0" w:type="dxa"/>
          </w:tblCellMar>
        </w:tblPrEx>
        <w:tc>
          <w:tcPr>
            <w:tcW w:w="1984" w:type="dxa"/>
            <w:tcMar>
              <w:top w:w="100" w:type="dxa"/>
              <w:left w:w="120" w:type="dxa"/>
              <w:bottom w:w="100" w:type="dxa"/>
              <w:right w:w="120" w:type="dxa"/>
            </w:tcMar>
          </w:tcPr>
          <w:p w14:paraId="21C8753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Testing</w:t>
            </w:r>
          </w:p>
        </w:tc>
        <w:tc>
          <w:tcPr>
            <w:tcW w:w="3428" w:type="dxa"/>
            <w:tcMar>
              <w:top w:w="100" w:type="dxa"/>
              <w:left w:w="120" w:type="dxa"/>
              <w:bottom w:w="100" w:type="dxa"/>
              <w:right w:w="120" w:type="dxa"/>
            </w:tcMar>
          </w:tcPr>
          <w:p w14:paraId="22451B6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Manual validation demonstrated</w:t>
            </w:r>
          </w:p>
        </w:tc>
        <w:tc>
          <w:tcPr>
            <w:tcW w:w="3608" w:type="dxa"/>
            <w:tcMar>
              <w:top w:w="100" w:type="dxa"/>
              <w:left w:w="120" w:type="dxa"/>
              <w:bottom w:w="100" w:type="dxa"/>
              <w:right w:w="120" w:type="dxa"/>
            </w:tcMar>
          </w:tcPr>
          <w:p w14:paraId="50389A7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Add automated unit/integration tests.</w:t>
            </w:r>
          </w:p>
        </w:tc>
      </w:tr>
      <w:tr w:rsidR="00ED1FCF" w:rsidRPr="00ED1FCF" w14:paraId="78331230" w14:textId="77777777" w:rsidTr="00A97EE5">
        <w:tblPrEx>
          <w:tblCellMar>
            <w:top w:w="0" w:type="dxa"/>
            <w:bottom w:w="0" w:type="dxa"/>
          </w:tblCellMar>
        </w:tblPrEx>
        <w:tc>
          <w:tcPr>
            <w:tcW w:w="1984" w:type="dxa"/>
            <w:tcMar>
              <w:top w:w="100" w:type="dxa"/>
              <w:left w:w="120" w:type="dxa"/>
              <w:bottom w:w="100" w:type="dxa"/>
              <w:right w:w="120" w:type="dxa"/>
            </w:tcMar>
          </w:tcPr>
          <w:p w14:paraId="1CFED44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Documentation</w:t>
            </w:r>
          </w:p>
        </w:tc>
        <w:tc>
          <w:tcPr>
            <w:tcW w:w="3428" w:type="dxa"/>
            <w:tcMar>
              <w:top w:w="100" w:type="dxa"/>
              <w:left w:w="120" w:type="dxa"/>
              <w:bottom w:w="100" w:type="dxa"/>
              <w:right w:w="120" w:type="dxa"/>
            </w:tcMar>
          </w:tcPr>
          <w:p w14:paraId="77224071"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README exists</w:t>
            </w:r>
          </w:p>
        </w:tc>
        <w:tc>
          <w:tcPr>
            <w:tcW w:w="3608" w:type="dxa"/>
            <w:tcMar>
              <w:top w:w="100" w:type="dxa"/>
              <w:left w:w="120" w:type="dxa"/>
              <w:bottom w:w="100" w:type="dxa"/>
              <w:right w:w="120" w:type="dxa"/>
            </w:tcMar>
          </w:tcPr>
          <w:p w14:paraId="780F260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Expand setup and usage instructions.</w:t>
            </w:r>
          </w:p>
        </w:tc>
      </w:tr>
      <w:tr w:rsidR="00ED1FCF" w:rsidRPr="00ED1FCF" w14:paraId="71BD04EE" w14:textId="77777777" w:rsidTr="00A97EE5">
        <w:tblPrEx>
          <w:tblCellMar>
            <w:top w:w="0" w:type="dxa"/>
            <w:bottom w:w="0" w:type="dxa"/>
          </w:tblCellMar>
        </w:tblPrEx>
        <w:tc>
          <w:tcPr>
            <w:tcW w:w="1984" w:type="dxa"/>
            <w:tcMar>
              <w:top w:w="100" w:type="dxa"/>
              <w:left w:w="120" w:type="dxa"/>
              <w:bottom w:w="100" w:type="dxa"/>
              <w:right w:w="120" w:type="dxa"/>
            </w:tcMar>
          </w:tcPr>
          <w:p w14:paraId="5A4DC36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Security</w:t>
            </w:r>
          </w:p>
        </w:tc>
        <w:tc>
          <w:tcPr>
            <w:tcW w:w="3428" w:type="dxa"/>
            <w:tcMar>
              <w:top w:w="100" w:type="dxa"/>
              <w:left w:w="120" w:type="dxa"/>
              <w:bottom w:w="100" w:type="dxa"/>
              <w:right w:w="120" w:type="dxa"/>
            </w:tcMar>
          </w:tcPr>
          <w:p w14:paraId="744F46D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Needs production hardening</w:t>
            </w:r>
          </w:p>
        </w:tc>
        <w:tc>
          <w:tcPr>
            <w:tcW w:w="3608" w:type="dxa"/>
            <w:tcMar>
              <w:top w:w="100" w:type="dxa"/>
              <w:left w:w="120" w:type="dxa"/>
              <w:bottom w:w="100" w:type="dxa"/>
              <w:right w:w="120" w:type="dxa"/>
            </w:tcMar>
          </w:tcPr>
          <w:p w14:paraId="205ED92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Add authentication, authorization and secret management.</w:t>
            </w:r>
          </w:p>
        </w:tc>
      </w:tr>
    </w:tbl>
    <w:p w14:paraId="7B7309E8" w14:textId="77777777" w:rsidR="00ED1FCF" w:rsidRPr="00ED1FCF" w:rsidRDefault="00ED1FCF" w:rsidP="00ED1FCF">
      <w:pPr>
        <w:spacing w:after="150" w:line="360" w:lineRule="auto"/>
        <w:jc w:val="both"/>
        <w:rPr>
          <w:rFonts w:ascii="Times New Roman" w:hAnsi="Times New Roman" w:cs="Times New Roman"/>
        </w:rPr>
      </w:pP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2FC7CD3A"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074FF56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from flask import Flask</w:t>
            </w:r>
          </w:p>
          <w:p w14:paraId="21864E7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387C906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app = Flask(__name__)</w:t>
            </w:r>
          </w:p>
          <w:p w14:paraId="1DBCBE9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lastRenderedPageBreak/>
              <w:t xml:space="preserve"> </w:t>
            </w:r>
          </w:p>
          <w:p w14:paraId="6CE7CA3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w:t>
            </w:r>
            <w:proofErr w:type="gramStart"/>
            <w:r w:rsidRPr="00ED1FCF">
              <w:rPr>
                <w:rFonts w:ascii="Times New Roman" w:eastAsia="Consolas" w:hAnsi="Times New Roman" w:cs="Times New Roman"/>
                <w:color w:val="D4D4D4"/>
              </w:rPr>
              <w:t>app.route</w:t>
            </w:r>
            <w:proofErr w:type="gramEnd"/>
            <w:r w:rsidRPr="00ED1FCF">
              <w:rPr>
                <w:rFonts w:ascii="Times New Roman" w:eastAsia="Consolas" w:hAnsi="Times New Roman" w:cs="Times New Roman"/>
                <w:color w:val="D4D4D4"/>
              </w:rPr>
              <w:t>("/")</w:t>
            </w:r>
          </w:p>
          <w:p w14:paraId="1346993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def </w:t>
            </w:r>
            <w:proofErr w:type="gramStart"/>
            <w:r w:rsidRPr="00ED1FCF">
              <w:rPr>
                <w:rFonts w:ascii="Times New Roman" w:eastAsia="Consolas" w:hAnsi="Times New Roman" w:cs="Times New Roman"/>
                <w:color w:val="D4D4D4"/>
              </w:rPr>
              <w:t>home(</w:t>
            </w:r>
            <w:proofErr w:type="gramEnd"/>
            <w:r w:rsidRPr="00ED1FCF">
              <w:rPr>
                <w:rFonts w:ascii="Times New Roman" w:eastAsia="Consolas" w:hAnsi="Times New Roman" w:cs="Times New Roman"/>
                <w:color w:val="D4D4D4"/>
              </w:rPr>
              <w:t>):</w:t>
            </w:r>
          </w:p>
          <w:p w14:paraId="1671CEF2"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return "Digital Court Case Tracking System is running!"</w:t>
            </w:r>
          </w:p>
          <w:p w14:paraId="271CD137"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1792E06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w:t>
            </w:r>
            <w:proofErr w:type="gramStart"/>
            <w:r w:rsidRPr="00ED1FCF">
              <w:rPr>
                <w:rFonts w:ascii="Times New Roman" w:eastAsia="Consolas" w:hAnsi="Times New Roman" w:cs="Times New Roman"/>
                <w:color w:val="D4D4D4"/>
              </w:rPr>
              <w:t>app.route</w:t>
            </w:r>
            <w:proofErr w:type="gramEnd"/>
            <w:r w:rsidRPr="00ED1FCF">
              <w:rPr>
                <w:rFonts w:ascii="Times New Roman" w:eastAsia="Consolas" w:hAnsi="Times New Roman" w:cs="Times New Roman"/>
                <w:color w:val="D4D4D4"/>
              </w:rPr>
              <w:t>("/login")</w:t>
            </w:r>
          </w:p>
          <w:p w14:paraId="78B7BCC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def </w:t>
            </w:r>
            <w:proofErr w:type="gramStart"/>
            <w:r w:rsidRPr="00ED1FCF">
              <w:rPr>
                <w:rFonts w:ascii="Times New Roman" w:eastAsia="Consolas" w:hAnsi="Times New Roman" w:cs="Times New Roman"/>
                <w:color w:val="D4D4D4"/>
              </w:rPr>
              <w:t>login(</w:t>
            </w:r>
            <w:proofErr w:type="gramEnd"/>
            <w:r w:rsidRPr="00ED1FCF">
              <w:rPr>
                <w:rFonts w:ascii="Times New Roman" w:eastAsia="Consolas" w:hAnsi="Times New Roman" w:cs="Times New Roman"/>
                <w:color w:val="D4D4D4"/>
              </w:rPr>
              <w:t>):</w:t>
            </w:r>
          </w:p>
          <w:p w14:paraId="3BD358E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return "Login page - Digital Court Case Tracking System"</w:t>
            </w:r>
          </w:p>
          <w:p w14:paraId="3606213C"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2435BEA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w:t>
            </w:r>
            <w:proofErr w:type="gramStart"/>
            <w:r w:rsidRPr="00ED1FCF">
              <w:rPr>
                <w:rFonts w:ascii="Times New Roman" w:eastAsia="Consolas" w:hAnsi="Times New Roman" w:cs="Times New Roman"/>
                <w:color w:val="D4D4D4"/>
              </w:rPr>
              <w:t>app.route</w:t>
            </w:r>
            <w:proofErr w:type="gramEnd"/>
            <w:r w:rsidRPr="00ED1FCF">
              <w:rPr>
                <w:rFonts w:ascii="Times New Roman" w:eastAsia="Consolas" w:hAnsi="Times New Roman" w:cs="Times New Roman"/>
                <w:color w:val="D4D4D4"/>
              </w:rPr>
              <w:t>("/case")</w:t>
            </w:r>
          </w:p>
          <w:p w14:paraId="3CE108C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def </w:t>
            </w:r>
            <w:proofErr w:type="gramStart"/>
            <w:r w:rsidRPr="00ED1FCF">
              <w:rPr>
                <w:rFonts w:ascii="Times New Roman" w:eastAsia="Consolas" w:hAnsi="Times New Roman" w:cs="Times New Roman"/>
                <w:color w:val="D4D4D4"/>
              </w:rPr>
              <w:t>case(</w:t>
            </w:r>
            <w:proofErr w:type="gramEnd"/>
            <w:r w:rsidRPr="00ED1FCF">
              <w:rPr>
                <w:rFonts w:ascii="Times New Roman" w:eastAsia="Consolas" w:hAnsi="Times New Roman" w:cs="Times New Roman"/>
                <w:color w:val="D4D4D4"/>
              </w:rPr>
              <w:t>):</w:t>
            </w:r>
          </w:p>
          <w:p w14:paraId="201AA5E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return "Case filing page"</w:t>
            </w:r>
          </w:p>
          <w:p w14:paraId="395AEF6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709DFDA7"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w:t>
            </w:r>
            <w:proofErr w:type="gramStart"/>
            <w:r w:rsidRPr="00ED1FCF">
              <w:rPr>
                <w:rFonts w:ascii="Times New Roman" w:eastAsia="Consolas" w:hAnsi="Times New Roman" w:cs="Times New Roman"/>
                <w:color w:val="D4D4D4"/>
              </w:rPr>
              <w:t>app.route</w:t>
            </w:r>
            <w:proofErr w:type="gramEnd"/>
            <w:r w:rsidRPr="00ED1FCF">
              <w:rPr>
                <w:rFonts w:ascii="Times New Roman" w:eastAsia="Consolas" w:hAnsi="Times New Roman" w:cs="Times New Roman"/>
                <w:color w:val="D4D4D4"/>
              </w:rPr>
              <w:t>("/hearing")</w:t>
            </w:r>
          </w:p>
          <w:p w14:paraId="7818F05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def </w:t>
            </w:r>
            <w:proofErr w:type="gramStart"/>
            <w:r w:rsidRPr="00ED1FCF">
              <w:rPr>
                <w:rFonts w:ascii="Times New Roman" w:eastAsia="Consolas" w:hAnsi="Times New Roman" w:cs="Times New Roman"/>
                <w:color w:val="D4D4D4"/>
              </w:rPr>
              <w:t>hearing(</w:t>
            </w:r>
            <w:proofErr w:type="gramEnd"/>
            <w:r w:rsidRPr="00ED1FCF">
              <w:rPr>
                <w:rFonts w:ascii="Times New Roman" w:eastAsia="Consolas" w:hAnsi="Times New Roman" w:cs="Times New Roman"/>
                <w:color w:val="D4D4D4"/>
              </w:rPr>
              <w:t>):</w:t>
            </w:r>
          </w:p>
          <w:p w14:paraId="6FC84EFB"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return "Hearing scheduling page"</w:t>
            </w:r>
          </w:p>
          <w:p w14:paraId="728AE14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54F04E02"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if __name__ == "__main__":</w:t>
            </w:r>
          </w:p>
          <w:p w14:paraId="21ED830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roofErr w:type="spellStart"/>
            <w:proofErr w:type="gramStart"/>
            <w:r w:rsidRPr="00ED1FCF">
              <w:rPr>
                <w:rFonts w:ascii="Times New Roman" w:eastAsia="Consolas" w:hAnsi="Times New Roman" w:cs="Times New Roman"/>
                <w:color w:val="D4D4D4"/>
              </w:rPr>
              <w:t>app.run</w:t>
            </w:r>
            <w:proofErr w:type="spellEnd"/>
            <w:r w:rsidRPr="00ED1FCF">
              <w:rPr>
                <w:rFonts w:ascii="Times New Roman" w:eastAsia="Consolas" w:hAnsi="Times New Roman" w:cs="Times New Roman"/>
                <w:color w:val="D4D4D4"/>
              </w:rPr>
              <w:t>(</w:t>
            </w:r>
            <w:proofErr w:type="gramEnd"/>
            <w:r w:rsidRPr="00ED1FCF">
              <w:rPr>
                <w:rFonts w:ascii="Times New Roman" w:eastAsia="Consolas" w:hAnsi="Times New Roman" w:cs="Times New Roman"/>
                <w:color w:val="D4D4D4"/>
              </w:rPr>
              <w:t>host="0.0.0.0", port=5000)</w:t>
            </w:r>
          </w:p>
        </w:tc>
      </w:tr>
    </w:tbl>
    <w:p w14:paraId="1F18FA52"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lastRenderedPageBreak/>
        <w:t>Figure 3: app.py Code Review (replace with your own editor screenshot)</w:t>
      </w:r>
    </w:p>
    <w:p w14:paraId="1C47E3DF" w14:textId="77777777" w:rsidR="00ED1FCF" w:rsidRPr="00D23318"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4. VERSION CONTROL EVALUATION</w:t>
      </w:r>
    </w:p>
    <w:p w14:paraId="0CFDB1D0"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4.1 Branching Strategy</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7FED3C09"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7B9B3D32"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main</w:t>
            </w:r>
          </w:p>
          <w:p w14:paraId="0D878FB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development</w:t>
            </w:r>
          </w:p>
          <w:p w14:paraId="24A03BC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 feature/login</w:t>
            </w:r>
          </w:p>
          <w:p w14:paraId="3221861A"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lastRenderedPageBreak/>
              <w:t xml:space="preserve">    ├── feature/case-filing</w:t>
            </w:r>
          </w:p>
          <w:p w14:paraId="4B225A4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 feature/hearing-scheduling</w:t>
            </w:r>
          </w:p>
        </w:tc>
      </w:tr>
    </w:tbl>
    <w:p w14:paraId="4B252FF6"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lastRenderedPageBreak/>
        <w:t>The feature-based workflow separates individual functionality and integrates completed work into development.</w:t>
      </w:r>
    </w:p>
    <w:p w14:paraId="6CADD299"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4.2 Commit History</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64C04BF4"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6375167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bd00dfb (HEAD -&gt; development) Add Docker Compose configuration</w:t>
            </w:r>
          </w:p>
          <w:p w14:paraId="1DEAC56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c33a2bb Add </w:t>
            </w:r>
            <w:proofErr w:type="spellStart"/>
            <w:r w:rsidRPr="00ED1FCF">
              <w:rPr>
                <w:rFonts w:ascii="Times New Roman" w:eastAsia="Consolas" w:hAnsi="Times New Roman" w:cs="Times New Roman"/>
                <w:color w:val="D4D4D4"/>
              </w:rPr>
              <w:t>Dockerfile</w:t>
            </w:r>
            <w:proofErr w:type="spellEnd"/>
            <w:r w:rsidRPr="00ED1FCF">
              <w:rPr>
                <w:rFonts w:ascii="Times New Roman" w:eastAsia="Consolas" w:hAnsi="Times New Roman" w:cs="Times New Roman"/>
                <w:color w:val="D4D4D4"/>
              </w:rPr>
              <w:t xml:space="preserve"> for containerization</w:t>
            </w:r>
          </w:p>
          <w:p w14:paraId="52A36D16"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f5bb970 (feature/hearing-scheduling) Add hearing scheduling feature</w:t>
            </w:r>
          </w:p>
          <w:p w14:paraId="629CC41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acb3835 (feature/case-filing) Add case filing feature</w:t>
            </w:r>
          </w:p>
          <w:p w14:paraId="331AFA0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9c1ac4c (feature/login) Add login feature</w:t>
            </w:r>
          </w:p>
          <w:p w14:paraId="2CF59776"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c0464ac (main) Initial project setup</w:t>
            </w:r>
          </w:p>
        </w:tc>
      </w:tr>
    </w:tbl>
    <w:p w14:paraId="402EB16C"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The commit messages are concise and descriptive. They communicate the purpose of each change clearly.</w:t>
      </w:r>
    </w:p>
    <w:p w14:paraId="5A5957A5"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t>Figure 4: Git Branching and Commit History (replace with your own git log --</w:t>
      </w:r>
      <w:proofErr w:type="spellStart"/>
      <w:r w:rsidRPr="00ED1FCF">
        <w:rPr>
          <w:rFonts w:ascii="Times New Roman" w:eastAsia="Calibri" w:hAnsi="Times New Roman" w:cs="Times New Roman"/>
          <w:i/>
          <w:iCs/>
        </w:rPr>
        <w:t>oneline</w:t>
      </w:r>
      <w:proofErr w:type="spellEnd"/>
      <w:r w:rsidRPr="00ED1FCF">
        <w:rPr>
          <w:rFonts w:ascii="Times New Roman" w:eastAsia="Calibri" w:hAnsi="Times New Roman" w:cs="Times New Roman"/>
          <w:i/>
          <w:iCs/>
        </w:rPr>
        <w:t xml:space="preserve"> --all --graph screenshot)</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73F6E3F5"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308445DC"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PS C:\Users\You\Digital-Court-Case-Tracking-System&gt; git status</w:t>
            </w:r>
          </w:p>
          <w:p w14:paraId="5D78D87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On branch development</w:t>
            </w:r>
          </w:p>
          <w:p w14:paraId="0016563C"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nothing to commit, working tree clean</w:t>
            </w:r>
          </w:p>
        </w:tc>
      </w:tr>
    </w:tbl>
    <w:p w14:paraId="619415A1"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t>Figure 5: Clean Git Working Tree (replace with your own screenshot)</w:t>
      </w:r>
    </w:p>
    <w:p w14:paraId="090EB10F" w14:textId="77777777" w:rsidR="00ED1FCF" w:rsidRPr="00D23318"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5. CODE TESTING AND VALIDATION</w:t>
      </w:r>
    </w:p>
    <w:p w14:paraId="13AB51B0"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 xml:space="preserve">Testing should cover functional </w:t>
      </w:r>
      <w:proofErr w:type="spellStart"/>
      <w:r w:rsidRPr="00ED1FCF">
        <w:rPr>
          <w:rFonts w:ascii="Times New Roman" w:eastAsia="Calibri" w:hAnsi="Times New Roman" w:cs="Times New Roman"/>
        </w:rPr>
        <w:t>behaviour</w:t>
      </w:r>
      <w:proofErr w:type="spellEnd"/>
      <w:r w:rsidRPr="00ED1FCF">
        <w:rPr>
          <w:rFonts w:ascii="Times New Roman" w:eastAsia="Calibri" w:hAnsi="Times New Roman" w:cs="Times New Roman"/>
        </w:rPr>
        <w:t xml:space="preserve"> and deployment </w:t>
      </w:r>
      <w:proofErr w:type="spellStart"/>
      <w:r w:rsidRPr="00ED1FCF">
        <w:rPr>
          <w:rFonts w:ascii="Times New Roman" w:eastAsia="Calibri" w:hAnsi="Times New Roman" w:cs="Times New Roman"/>
        </w:rPr>
        <w:t>behaviour</w:t>
      </w:r>
      <w:proofErr w:type="spellEnd"/>
      <w:r w:rsidRPr="00ED1FCF">
        <w:rPr>
          <w:rFonts w:ascii="Times New Roman" w:eastAsia="Calibri" w:hAnsi="Times New Roman" w:cs="Times New Roman"/>
        </w:rPr>
        <w:t>. The following test cases are suitable for the current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9"/>
        <w:gridCol w:w="3740"/>
        <w:gridCol w:w="4301"/>
      </w:tblGrid>
      <w:tr w:rsidR="00ED1FCF" w:rsidRPr="00ED1FCF" w14:paraId="64E33CA3" w14:textId="77777777" w:rsidTr="00A97EE5">
        <w:tblPrEx>
          <w:tblCellMar>
            <w:top w:w="0" w:type="dxa"/>
            <w:bottom w:w="0" w:type="dxa"/>
          </w:tblCellMar>
        </w:tblPrEx>
        <w:trPr>
          <w:tblHeader/>
        </w:trPr>
        <w:tc>
          <w:tcPr>
            <w:tcW w:w="1263" w:type="dxa"/>
            <w:shd w:val="clear" w:color="auto" w:fill="DCE6F1"/>
            <w:tcMar>
              <w:top w:w="100" w:type="dxa"/>
              <w:left w:w="120" w:type="dxa"/>
              <w:bottom w:w="100" w:type="dxa"/>
              <w:right w:w="120" w:type="dxa"/>
            </w:tcMar>
          </w:tcPr>
          <w:p w14:paraId="2E697A1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lastRenderedPageBreak/>
              <w:t>ID</w:t>
            </w:r>
          </w:p>
        </w:tc>
        <w:tc>
          <w:tcPr>
            <w:tcW w:w="3608" w:type="dxa"/>
            <w:shd w:val="clear" w:color="auto" w:fill="DCE6F1"/>
            <w:tcMar>
              <w:top w:w="100" w:type="dxa"/>
              <w:left w:w="120" w:type="dxa"/>
              <w:bottom w:w="100" w:type="dxa"/>
              <w:right w:w="120" w:type="dxa"/>
            </w:tcMar>
          </w:tcPr>
          <w:p w14:paraId="1F7EBF0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Test</w:t>
            </w:r>
          </w:p>
        </w:tc>
        <w:tc>
          <w:tcPr>
            <w:tcW w:w="4149" w:type="dxa"/>
            <w:shd w:val="clear" w:color="auto" w:fill="DCE6F1"/>
            <w:tcMar>
              <w:top w:w="100" w:type="dxa"/>
              <w:left w:w="120" w:type="dxa"/>
              <w:bottom w:w="100" w:type="dxa"/>
              <w:right w:w="120" w:type="dxa"/>
            </w:tcMar>
          </w:tcPr>
          <w:p w14:paraId="5C73E34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Expected Result</w:t>
            </w:r>
          </w:p>
        </w:tc>
      </w:tr>
      <w:tr w:rsidR="00ED1FCF" w:rsidRPr="00ED1FCF" w14:paraId="45196E4D" w14:textId="77777777" w:rsidTr="00A97EE5">
        <w:tblPrEx>
          <w:tblCellMar>
            <w:top w:w="0" w:type="dxa"/>
            <w:bottom w:w="0" w:type="dxa"/>
          </w:tblCellMar>
        </w:tblPrEx>
        <w:tc>
          <w:tcPr>
            <w:tcW w:w="1263" w:type="dxa"/>
            <w:tcMar>
              <w:top w:w="100" w:type="dxa"/>
              <w:left w:w="120" w:type="dxa"/>
              <w:bottom w:w="100" w:type="dxa"/>
              <w:right w:w="120" w:type="dxa"/>
            </w:tcMar>
          </w:tcPr>
          <w:p w14:paraId="7C9A203D"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TC01</w:t>
            </w:r>
          </w:p>
        </w:tc>
        <w:tc>
          <w:tcPr>
            <w:tcW w:w="3608" w:type="dxa"/>
            <w:tcMar>
              <w:top w:w="100" w:type="dxa"/>
              <w:left w:w="120" w:type="dxa"/>
              <w:bottom w:w="100" w:type="dxa"/>
              <w:right w:w="120" w:type="dxa"/>
            </w:tcMar>
          </w:tcPr>
          <w:p w14:paraId="3FD3BAF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Open localhost:5000</w:t>
            </w:r>
          </w:p>
        </w:tc>
        <w:tc>
          <w:tcPr>
            <w:tcW w:w="4149" w:type="dxa"/>
            <w:tcMar>
              <w:top w:w="100" w:type="dxa"/>
              <w:left w:w="120" w:type="dxa"/>
              <w:bottom w:w="100" w:type="dxa"/>
              <w:right w:w="120" w:type="dxa"/>
            </w:tcMar>
          </w:tcPr>
          <w:p w14:paraId="38B9A5C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Application loads.</w:t>
            </w:r>
          </w:p>
        </w:tc>
      </w:tr>
      <w:tr w:rsidR="00ED1FCF" w:rsidRPr="00ED1FCF" w14:paraId="0F0877D6" w14:textId="77777777" w:rsidTr="00A97EE5">
        <w:tblPrEx>
          <w:tblCellMar>
            <w:top w:w="0" w:type="dxa"/>
            <w:bottom w:w="0" w:type="dxa"/>
          </w:tblCellMar>
        </w:tblPrEx>
        <w:tc>
          <w:tcPr>
            <w:tcW w:w="1263" w:type="dxa"/>
            <w:tcMar>
              <w:top w:w="100" w:type="dxa"/>
              <w:left w:w="120" w:type="dxa"/>
              <w:bottom w:w="100" w:type="dxa"/>
              <w:right w:w="120" w:type="dxa"/>
            </w:tcMar>
          </w:tcPr>
          <w:p w14:paraId="7BA963D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TC02</w:t>
            </w:r>
          </w:p>
        </w:tc>
        <w:tc>
          <w:tcPr>
            <w:tcW w:w="3608" w:type="dxa"/>
            <w:tcMar>
              <w:top w:w="100" w:type="dxa"/>
              <w:left w:w="120" w:type="dxa"/>
              <w:bottom w:w="100" w:type="dxa"/>
              <w:right w:w="120" w:type="dxa"/>
            </w:tcMar>
          </w:tcPr>
          <w:p w14:paraId="2C6880E8"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Test login</w:t>
            </w:r>
          </w:p>
        </w:tc>
        <w:tc>
          <w:tcPr>
            <w:tcW w:w="4149" w:type="dxa"/>
            <w:tcMar>
              <w:top w:w="100" w:type="dxa"/>
              <w:left w:w="120" w:type="dxa"/>
              <w:bottom w:w="100" w:type="dxa"/>
              <w:right w:w="120" w:type="dxa"/>
            </w:tcMar>
          </w:tcPr>
          <w:p w14:paraId="40260E8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Login operation responds correctly.</w:t>
            </w:r>
          </w:p>
        </w:tc>
      </w:tr>
      <w:tr w:rsidR="00ED1FCF" w:rsidRPr="00ED1FCF" w14:paraId="43C03F3D" w14:textId="77777777" w:rsidTr="00A97EE5">
        <w:tblPrEx>
          <w:tblCellMar>
            <w:top w:w="0" w:type="dxa"/>
            <w:bottom w:w="0" w:type="dxa"/>
          </w:tblCellMar>
        </w:tblPrEx>
        <w:tc>
          <w:tcPr>
            <w:tcW w:w="1263" w:type="dxa"/>
            <w:tcMar>
              <w:top w:w="100" w:type="dxa"/>
              <w:left w:w="120" w:type="dxa"/>
              <w:bottom w:w="100" w:type="dxa"/>
              <w:right w:w="120" w:type="dxa"/>
            </w:tcMar>
          </w:tcPr>
          <w:p w14:paraId="52EA0CF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TC03</w:t>
            </w:r>
          </w:p>
        </w:tc>
        <w:tc>
          <w:tcPr>
            <w:tcW w:w="3608" w:type="dxa"/>
            <w:tcMar>
              <w:top w:w="100" w:type="dxa"/>
              <w:left w:w="120" w:type="dxa"/>
              <w:bottom w:w="100" w:type="dxa"/>
              <w:right w:w="120" w:type="dxa"/>
            </w:tcMar>
          </w:tcPr>
          <w:p w14:paraId="77FFE007"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Test case filing</w:t>
            </w:r>
          </w:p>
        </w:tc>
        <w:tc>
          <w:tcPr>
            <w:tcW w:w="4149" w:type="dxa"/>
            <w:tcMar>
              <w:top w:w="100" w:type="dxa"/>
              <w:left w:w="120" w:type="dxa"/>
              <w:bottom w:w="100" w:type="dxa"/>
              <w:right w:w="120" w:type="dxa"/>
            </w:tcMar>
          </w:tcPr>
          <w:p w14:paraId="2E426242"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Case filing operation responds correctly.</w:t>
            </w:r>
          </w:p>
        </w:tc>
      </w:tr>
      <w:tr w:rsidR="00ED1FCF" w:rsidRPr="00ED1FCF" w14:paraId="503D264C" w14:textId="77777777" w:rsidTr="00A97EE5">
        <w:tblPrEx>
          <w:tblCellMar>
            <w:top w:w="0" w:type="dxa"/>
            <w:bottom w:w="0" w:type="dxa"/>
          </w:tblCellMar>
        </w:tblPrEx>
        <w:tc>
          <w:tcPr>
            <w:tcW w:w="1263" w:type="dxa"/>
            <w:tcMar>
              <w:top w:w="100" w:type="dxa"/>
              <w:left w:w="120" w:type="dxa"/>
              <w:bottom w:w="100" w:type="dxa"/>
              <w:right w:w="120" w:type="dxa"/>
            </w:tcMar>
          </w:tcPr>
          <w:p w14:paraId="4146E90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TC04</w:t>
            </w:r>
          </w:p>
        </w:tc>
        <w:tc>
          <w:tcPr>
            <w:tcW w:w="3608" w:type="dxa"/>
            <w:tcMar>
              <w:top w:w="100" w:type="dxa"/>
              <w:left w:w="120" w:type="dxa"/>
              <w:bottom w:w="100" w:type="dxa"/>
              <w:right w:w="120" w:type="dxa"/>
            </w:tcMar>
          </w:tcPr>
          <w:p w14:paraId="586620D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Test hearing scheduling</w:t>
            </w:r>
          </w:p>
        </w:tc>
        <w:tc>
          <w:tcPr>
            <w:tcW w:w="4149" w:type="dxa"/>
            <w:tcMar>
              <w:top w:w="100" w:type="dxa"/>
              <w:left w:w="120" w:type="dxa"/>
              <w:bottom w:w="100" w:type="dxa"/>
              <w:right w:w="120" w:type="dxa"/>
            </w:tcMar>
          </w:tcPr>
          <w:p w14:paraId="6106782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Hearing scheduling operation responds correctly.</w:t>
            </w:r>
          </w:p>
        </w:tc>
      </w:tr>
      <w:tr w:rsidR="00ED1FCF" w:rsidRPr="00ED1FCF" w14:paraId="73BCE92D" w14:textId="77777777" w:rsidTr="00A97EE5">
        <w:tblPrEx>
          <w:tblCellMar>
            <w:top w:w="0" w:type="dxa"/>
            <w:bottom w:w="0" w:type="dxa"/>
          </w:tblCellMar>
        </w:tblPrEx>
        <w:tc>
          <w:tcPr>
            <w:tcW w:w="1263" w:type="dxa"/>
            <w:tcMar>
              <w:top w:w="100" w:type="dxa"/>
              <w:left w:w="120" w:type="dxa"/>
              <w:bottom w:w="100" w:type="dxa"/>
              <w:right w:w="120" w:type="dxa"/>
            </w:tcMar>
          </w:tcPr>
          <w:p w14:paraId="54F3042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TC05</w:t>
            </w:r>
          </w:p>
        </w:tc>
        <w:tc>
          <w:tcPr>
            <w:tcW w:w="3608" w:type="dxa"/>
            <w:tcMar>
              <w:top w:w="100" w:type="dxa"/>
              <w:left w:w="120" w:type="dxa"/>
              <w:bottom w:w="100" w:type="dxa"/>
              <w:right w:w="120" w:type="dxa"/>
            </w:tcMar>
          </w:tcPr>
          <w:p w14:paraId="09F438F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docker compose up -d</w:t>
            </w:r>
          </w:p>
        </w:tc>
        <w:tc>
          <w:tcPr>
            <w:tcW w:w="4149" w:type="dxa"/>
            <w:tcMar>
              <w:top w:w="100" w:type="dxa"/>
              <w:left w:w="120" w:type="dxa"/>
              <w:bottom w:w="100" w:type="dxa"/>
              <w:right w:w="120" w:type="dxa"/>
            </w:tcMar>
          </w:tcPr>
          <w:p w14:paraId="793B51C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Container starts successfully.</w:t>
            </w:r>
          </w:p>
        </w:tc>
      </w:tr>
      <w:tr w:rsidR="00ED1FCF" w:rsidRPr="00ED1FCF" w14:paraId="778ACF64" w14:textId="77777777" w:rsidTr="00A97EE5">
        <w:tblPrEx>
          <w:tblCellMar>
            <w:top w:w="0" w:type="dxa"/>
            <w:bottom w:w="0" w:type="dxa"/>
          </w:tblCellMar>
        </w:tblPrEx>
        <w:tc>
          <w:tcPr>
            <w:tcW w:w="1263" w:type="dxa"/>
            <w:tcMar>
              <w:top w:w="100" w:type="dxa"/>
              <w:left w:w="120" w:type="dxa"/>
              <w:bottom w:w="100" w:type="dxa"/>
              <w:right w:w="120" w:type="dxa"/>
            </w:tcMar>
          </w:tcPr>
          <w:p w14:paraId="314A51D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TC06</w:t>
            </w:r>
          </w:p>
        </w:tc>
        <w:tc>
          <w:tcPr>
            <w:tcW w:w="3608" w:type="dxa"/>
            <w:tcMar>
              <w:top w:w="100" w:type="dxa"/>
              <w:left w:w="120" w:type="dxa"/>
              <w:bottom w:w="100" w:type="dxa"/>
              <w:right w:w="120" w:type="dxa"/>
            </w:tcMar>
          </w:tcPr>
          <w:p w14:paraId="0B33887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 xml:space="preserve">docker compose </w:t>
            </w:r>
            <w:proofErr w:type="spellStart"/>
            <w:r w:rsidRPr="00ED1FCF">
              <w:rPr>
                <w:rFonts w:ascii="Times New Roman" w:eastAsia="Calibri" w:hAnsi="Times New Roman" w:cs="Times New Roman"/>
              </w:rPr>
              <w:t>ps</w:t>
            </w:r>
            <w:proofErr w:type="spellEnd"/>
          </w:p>
        </w:tc>
        <w:tc>
          <w:tcPr>
            <w:tcW w:w="4149" w:type="dxa"/>
            <w:tcMar>
              <w:top w:w="100" w:type="dxa"/>
              <w:left w:w="120" w:type="dxa"/>
              <w:bottom w:w="100" w:type="dxa"/>
              <w:right w:w="120" w:type="dxa"/>
            </w:tcMar>
          </w:tcPr>
          <w:p w14:paraId="53081141"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Container is Up and port 5000 is mapped.</w:t>
            </w:r>
          </w:p>
        </w:tc>
      </w:tr>
      <w:tr w:rsidR="00ED1FCF" w:rsidRPr="00ED1FCF" w14:paraId="7DE43145" w14:textId="77777777" w:rsidTr="00A97EE5">
        <w:tblPrEx>
          <w:tblCellMar>
            <w:top w:w="0" w:type="dxa"/>
            <w:bottom w:w="0" w:type="dxa"/>
          </w:tblCellMar>
        </w:tblPrEx>
        <w:tc>
          <w:tcPr>
            <w:tcW w:w="1263" w:type="dxa"/>
            <w:tcMar>
              <w:top w:w="100" w:type="dxa"/>
              <w:left w:w="120" w:type="dxa"/>
              <w:bottom w:w="100" w:type="dxa"/>
              <w:right w:w="120" w:type="dxa"/>
            </w:tcMar>
          </w:tcPr>
          <w:p w14:paraId="234314E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TC07</w:t>
            </w:r>
          </w:p>
        </w:tc>
        <w:tc>
          <w:tcPr>
            <w:tcW w:w="3608" w:type="dxa"/>
            <w:tcMar>
              <w:top w:w="100" w:type="dxa"/>
              <w:left w:w="120" w:type="dxa"/>
              <w:bottom w:w="100" w:type="dxa"/>
              <w:right w:w="120" w:type="dxa"/>
            </w:tcMar>
          </w:tcPr>
          <w:p w14:paraId="5F86D3FD"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docker compose config</w:t>
            </w:r>
          </w:p>
        </w:tc>
        <w:tc>
          <w:tcPr>
            <w:tcW w:w="4149" w:type="dxa"/>
            <w:tcMar>
              <w:top w:w="100" w:type="dxa"/>
              <w:left w:w="120" w:type="dxa"/>
              <w:bottom w:w="100" w:type="dxa"/>
              <w:right w:w="120" w:type="dxa"/>
            </w:tcMar>
          </w:tcPr>
          <w:p w14:paraId="527F6F78"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Configuration validates successfully.</w:t>
            </w:r>
          </w:p>
        </w:tc>
      </w:tr>
      <w:tr w:rsidR="00ED1FCF" w:rsidRPr="00ED1FCF" w14:paraId="6F613FDC" w14:textId="77777777" w:rsidTr="00A97EE5">
        <w:tblPrEx>
          <w:tblCellMar>
            <w:top w:w="0" w:type="dxa"/>
            <w:bottom w:w="0" w:type="dxa"/>
          </w:tblCellMar>
        </w:tblPrEx>
        <w:tc>
          <w:tcPr>
            <w:tcW w:w="1263" w:type="dxa"/>
            <w:tcMar>
              <w:top w:w="100" w:type="dxa"/>
              <w:left w:w="120" w:type="dxa"/>
              <w:bottom w:w="100" w:type="dxa"/>
              <w:right w:w="120" w:type="dxa"/>
            </w:tcMar>
          </w:tcPr>
          <w:p w14:paraId="36432CBD"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TC08</w:t>
            </w:r>
          </w:p>
        </w:tc>
        <w:tc>
          <w:tcPr>
            <w:tcW w:w="3608" w:type="dxa"/>
            <w:tcMar>
              <w:top w:w="100" w:type="dxa"/>
              <w:left w:w="120" w:type="dxa"/>
              <w:bottom w:w="100" w:type="dxa"/>
              <w:right w:w="120" w:type="dxa"/>
            </w:tcMar>
          </w:tcPr>
          <w:p w14:paraId="4A180E20"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git status</w:t>
            </w:r>
          </w:p>
        </w:tc>
        <w:tc>
          <w:tcPr>
            <w:tcW w:w="4149" w:type="dxa"/>
            <w:tcMar>
              <w:top w:w="100" w:type="dxa"/>
              <w:left w:w="120" w:type="dxa"/>
              <w:bottom w:w="100" w:type="dxa"/>
              <w:right w:w="120" w:type="dxa"/>
            </w:tcMar>
          </w:tcPr>
          <w:p w14:paraId="17E2B5B3"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Repository state is displayed.</w:t>
            </w:r>
          </w:p>
        </w:tc>
      </w:tr>
    </w:tbl>
    <w:p w14:paraId="00DBBEBB" w14:textId="77777777" w:rsidR="00ED1FCF" w:rsidRPr="00ED1FCF" w:rsidRDefault="00ED1FCF" w:rsidP="00ED1FCF">
      <w:pPr>
        <w:spacing w:after="150" w:line="360" w:lineRule="auto"/>
        <w:jc w:val="both"/>
        <w:rPr>
          <w:rFonts w:ascii="Times New Roman" w:hAnsi="Times New Roman" w:cs="Times New Roman"/>
        </w:rPr>
      </w:pP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6E96771F"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0930BD5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PS C:\Users\You\Digital-Court-Case-Tracking-System&gt; docker compose up -d</w:t>
            </w:r>
          </w:p>
          <w:p w14:paraId="2DDB747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up 1/1</w:t>
            </w:r>
          </w:p>
          <w:p w14:paraId="570ED1E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r w:rsidRPr="00ED1FCF">
              <w:rPr>
                <w:rFonts w:ascii="Segoe UI Symbol" w:eastAsia="Consolas" w:hAnsi="Segoe UI Symbol" w:cs="Segoe UI Symbol"/>
                <w:color w:val="D4D4D4"/>
              </w:rPr>
              <w:t>✔</w:t>
            </w:r>
            <w:r w:rsidRPr="00ED1FCF">
              <w:rPr>
                <w:rFonts w:ascii="Times New Roman" w:eastAsia="Consolas" w:hAnsi="Times New Roman" w:cs="Times New Roman"/>
                <w:color w:val="D4D4D4"/>
              </w:rPr>
              <w:t xml:space="preserve"> Container court-case-</w:t>
            </w:r>
            <w:proofErr w:type="gramStart"/>
            <w:r w:rsidRPr="00ED1FCF">
              <w:rPr>
                <w:rFonts w:ascii="Times New Roman" w:eastAsia="Consolas" w:hAnsi="Times New Roman" w:cs="Times New Roman"/>
                <w:color w:val="D4D4D4"/>
              </w:rPr>
              <w:t>app  Running</w:t>
            </w:r>
            <w:proofErr w:type="gramEnd"/>
            <w:r w:rsidRPr="00ED1FCF">
              <w:rPr>
                <w:rFonts w:ascii="Times New Roman" w:eastAsia="Consolas" w:hAnsi="Times New Roman" w:cs="Times New Roman"/>
                <w:color w:val="D4D4D4"/>
              </w:rPr>
              <w:t xml:space="preserve">                                    0.0s</w:t>
            </w:r>
          </w:p>
        </w:tc>
      </w:tr>
    </w:tbl>
    <w:p w14:paraId="1D64C245"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t>Figure 6: Docker Compose Deployment (replace with your own screenshot)</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1D755436"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3D7D9B0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NAME             IMAGE                                        COMMAND          SERVICE       CREATED       STATUS   PORTS</w:t>
            </w:r>
          </w:p>
          <w:p w14:paraId="16B0F35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court-case-app   digital-court-case-tracking-system-app      "python app.py</w:t>
            </w:r>
            <w:proofErr w:type="gramStart"/>
            <w:r w:rsidRPr="00ED1FCF">
              <w:rPr>
                <w:rFonts w:ascii="Times New Roman" w:eastAsia="Consolas" w:hAnsi="Times New Roman" w:cs="Times New Roman"/>
                <w:color w:val="D4D4D4"/>
              </w:rPr>
              <w:t>"  court</w:t>
            </w:r>
            <w:proofErr w:type="gramEnd"/>
            <w:r w:rsidRPr="00ED1FCF">
              <w:rPr>
                <w:rFonts w:ascii="Times New Roman" w:eastAsia="Consolas" w:hAnsi="Times New Roman" w:cs="Times New Roman"/>
                <w:color w:val="D4D4D4"/>
              </w:rPr>
              <w:t>-case    5 hours ago   Up 7s    0.0.0.0:5000-&gt;5000/</w:t>
            </w:r>
            <w:proofErr w:type="spellStart"/>
            <w:r w:rsidRPr="00ED1FCF">
              <w:rPr>
                <w:rFonts w:ascii="Times New Roman" w:eastAsia="Consolas" w:hAnsi="Times New Roman" w:cs="Times New Roman"/>
                <w:color w:val="D4D4D4"/>
              </w:rPr>
              <w:t>tcp</w:t>
            </w:r>
            <w:proofErr w:type="spellEnd"/>
          </w:p>
        </w:tc>
      </w:tr>
    </w:tbl>
    <w:p w14:paraId="392C6725"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lastRenderedPageBreak/>
        <w:t xml:space="preserve">Figure 7: Running Container (replace with your own docker compose </w:t>
      </w:r>
      <w:proofErr w:type="spellStart"/>
      <w:r w:rsidRPr="00ED1FCF">
        <w:rPr>
          <w:rFonts w:ascii="Times New Roman" w:eastAsia="Calibri" w:hAnsi="Times New Roman" w:cs="Times New Roman"/>
          <w:i/>
          <w:iCs/>
        </w:rPr>
        <w:t>ps</w:t>
      </w:r>
      <w:proofErr w:type="spellEnd"/>
      <w:r w:rsidRPr="00ED1FCF">
        <w:rPr>
          <w:rFonts w:ascii="Times New Roman" w:eastAsia="Calibri" w:hAnsi="Times New Roman" w:cs="Times New Roman"/>
          <w:i/>
          <w:iCs/>
        </w:rPr>
        <w:t xml:space="preserve"> screenshot)</w:t>
      </w:r>
    </w:p>
    <w:p w14:paraId="777DD3E0"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 xml:space="preserve">For a production-quality system, automated tests should be added so that case-filing and hearing-scheduling </w:t>
      </w:r>
      <w:proofErr w:type="spellStart"/>
      <w:r w:rsidRPr="00ED1FCF">
        <w:rPr>
          <w:rFonts w:ascii="Times New Roman" w:eastAsia="Calibri" w:hAnsi="Times New Roman" w:cs="Times New Roman"/>
        </w:rPr>
        <w:t>behaviour</w:t>
      </w:r>
      <w:proofErr w:type="spellEnd"/>
      <w:r w:rsidRPr="00ED1FCF">
        <w:rPr>
          <w:rFonts w:ascii="Times New Roman" w:eastAsia="Calibri" w:hAnsi="Times New Roman" w:cs="Times New Roman"/>
        </w:rPr>
        <w:t xml:space="preserve"> is verified systematically.</w:t>
      </w:r>
    </w:p>
    <w:p w14:paraId="3136259F" w14:textId="77777777" w:rsidR="00ED1FCF" w:rsidRPr="00D23318"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6. REPOSITORY DOCUMENTATION</w:t>
      </w:r>
    </w:p>
    <w:p w14:paraId="054E1850"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The repository contains README.md and requirements.txt. Documentation should make it possible for a new developer to install dependencies, run the application, use Docker, access the application, and understand the feature 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3179"/>
        <w:gridCol w:w="4114"/>
      </w:tblGrid>
      <w:tr w:rsidR="00ED1FCF" w:rsidRPr="00ED1FCF" w14:paraId="46E4956E" w14:textId="77777777" w:rsidTr="00A97EE5">
        <w:tblPrEx>
          <w:tblCellMar>
            <w:top w:w="0" w:type="dxa"/>
            <w:bottom w:w="0" w:type="dxa"/>
          </w:tblCellMar>
        </w:tblPrEx>
        <w:trPr>
          <w:tblHeader/>
        </w:trPr>
        <w:tc>
          <w:tcPr>
            <w:tcW w:w="1984" w:type="dxa"/>
            <w:shd w:val="clear" w:color="auto" w:fill="DCE6F1"/>
            <w:tcMar>
              <w:top w:w="100" w:type="dxa"/>
              <w:left w:w="120" w:type="dxa"/>
              <w:bottom w:w="100" w:type="dxa"/>
              <w:right w:w="120" w:type="dxa"/>
            </w:tcMar>
          </w:tcPr>
          <w:p w14:paraId="2007567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Area</w:t>
            </w:r>
          </w:p>
        </w:tc>
        <w:tc>
          <w:tcPr>
            <w:tcW w:w="3067" w:type="dxa"/>
            <w:shd w:val="clear" w:color="auto" w:fill="DCE6F1"/>
            <w:tcMar>
              <w:top w:w="100" w:type="dxa"/>
              <w:left w:w="120" w:type="dxa"/>
              <w:bottom w:w="100" w:type="dxa"/>
              <w:right w:w="120" w:type="dxa"/>
            </w:tcMar>
          </w:tcPr>
          <w:p w14:paraId="548D86F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Evaluation</w:t>
            </w:r>
          </w:p>
        </w:tc>
        <w:tc>
          <w:tcPr>
            <w:tcW w:w="3969" w:type="dxa"/>
            <w:shd w:val="clear" w:color="auto" w:fill="DCE6F1"/>
            <w:tcMar>
              <w:top w:w="100" w:type="dxa"/>
              <w:left w:w="120" w:type="dxa"/>
              <w:bottom w:w="100" w:type="dxa"/>
              <w:right w:w="120" w:type="dxa"/>
            </w:tcMar>
          </w:tcPr>
          <w:p w14:paraId="547FD393"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Improvement</w:t>
            </w:r>
          </w:p>
        </w:tc>
      </w:tr>
      <w:tr w:rsidR="00ED1FCF" w:rsidRPr="00ED1FCF" w14:paraId="790C8C41" w14:textId="77777777" w:rsidTr="00A97EE5">
        <w:tblPrEx>
          <w:tblCellMar>
            <w:top w:w="0" w:type="dxa"/>
            <w:bottom w:w="0" w:type="dxa"/>
          </w:tblCellMar>
        </w:tblPrEx>
        <w:tc>
          <w:tcPr>
            <w:tcW w:w="1984" w:type="dxa"/>
            <w:tcMar>
              <w:top w:w="100" w:type="dxa"/>
              <w:left w:w="120" w:type="dxa"/>
              <w:bottom w:w="100" w:type="dxa"/>
              <w:right w:w="120" w:type="dxa"/>
            </w:tcMar>
          </w:tcPr>
          <w:p w14:paraId="4A456D6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Overview</w:t>
            </w:r>
          </w:p>
        </w:tc>
        <w:tc>
          <w:tcPr>
            <w:tcW w:w="3067" w:type="dxa"/>
            <w:tcMar>
              <w:top w:w="100" w:type="dxa"/>
              <w:left w:w="120" w:type="dxa"/>
              <w:bottom w:w="100" w:type="dxa"/>
              <w:right w:w="120" w:type="dxa"/>
            </w:tcMar>
          </w:tcPr>
          <w:p w14:paraId="6484184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Present</w:t>
            </w:r>
          </w:p>
        </w:tc>
        <w:tc>
          <w:tcPr>
            <w:tcW w:w="3969" w:type="dxa"/>
            <w:tcMar>
              <w:top w:w="100" w:type="dxa"/>
              <w:left w:w="120" w:type="dxa"/>
              <w:bottom w:w="100" w:type="dxa"/>
              <w:right w:w="120" w:type="dxa"/>
            </w:tcMar>
          </w:tcPr>
          <w:p w14:paraId="3AA57880"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Add feature summary.</w:t>
            </w:r>
          </w:p>
        </w:tc>
      </w:tr>
      <w:tr w:rsidR="00ED1FCF" w:rsidRPr="00ED1FCF" w14:paraId="52B4737C" w14:textId="77777777" w:rsidTr="00A97EE5">
        <w:tblPrEx>
          <w:tblCellMar>
            <w:top w:w="0" w:type="dxa"/>
            <w:bottom w:w="0" w:type="dxa"/>
          </w:tblCellMar>
        </w:tblPrEx>
        <w:tc>
          <w:tcPr>
            <w:tcW w:w="1984" w:type="dxa"/>
            <w:tcMar>
              <w:top w:w="100" w:type="dxa"/>
              <w:left w:w="120" w:type="dxa"/>
              <w:bottom w:w="100" w:type="dxa"/>
              <w:right w:w="120" w:type="dxa"/>
            </w:tcMar>
          </w:tcPr>
          <w:p w14:paraId="716D9DE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Installation</w:t>
            </w:r>
          </w:p>
        </w:tc>
        <w:tc>
          <w:tcPr>
            <w:tcW w:w="3067" w:type="dxa"/>
            <w:tcMar>
              <w:top w:w="100" w:type="dxa"/>
              <w:left w:w="120" w:type="dxa"/>
              <w:bottom w:w="100" w:type="dxa"/>
              <w:right w:w="120" w:type="dxa"/>
            </w:tcMar>
          </w:tcPr>
          <w:p w14:paraId="1550D1A3"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Should be explicit</w:t>
            </w:r>
          </w:p>
        </w:tc>
        <w:tc>
          <w:tcPr>
            <w:tcW w:w="3969" w:type="dxa"/>
            <w:tcMar>
              <w:top w:w="100" w:type="dxa"/>
              <w:left w:w="120" w:type="dxa"/>
              <w:bottom w:w="100" w:type="dxa"/>
              <w:right w:w="120" w:type="dxa"/>
            </w:tcMar>
          </w:tcPr>
          <w:p w14:paraId="58871EC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Document Python and dependency setup.</w:t>
            </w:r>
          </w:p>
        </w:tc>
      </w:tr>
      <w:tr w:rsidR="00ED1FCF" w:rsidRPr="00ED1FCF" w14:paraId="3AD33489" w14:textId="77777777" w:rsidTr="00A97EE5">
        <w:tblPrEx>
          <w:tblCellMar>
            <w:top w:w="0" w:type="dxa"/>
            <w:bottom w:w="0" w:type="dxa"/>
          </w:tblCellMar>
        </w:tblPrEx>
        <w:tc>
          <w:tcPr>
            <w:tcW w:w="1984" w:type="dxa"/>
            <w:tcMar>
              <w:top w:w="100" w:type="dxa"/>
              <w:left w:w="120" w:type="dxa"/>
              <w:bottom w:w="100" w:type="dxa"/>
              <w:right w:w="120" w:type="dxa"/>
            </w:tcMar>
          </w:tcPr>
          <w:p w14:paraId="6FBF48E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Usage</w:t>
            </w:r>
          </w:p>
        </w:tc>
        <w:tc>
          <w:tcPr>
            <w:tcW w:w="3067" w:type="dxa"/>
            <w:tcMar>
              <w:top w:w="100" w:type="dxa"/>
              <w:left w:w="120" w:type="dxa"/>
              <w:bottom w:w="100" w:type="dxa"/>
              <w:right w:w="120" w:type="dxa"/>
            </w:tcMar>
          </w:tcPr>
          <w:p w14:paraId="185D364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Needs clarity</w:t>
            </w:r>
          </w:p>
        </w:tc>
        <w:tc>
          <w:tcPr>
            <w:tcW w:w="3969" w:type="dxa"/>
            <w:tcMar>
              <w:top w:w="100" w:type="dxa"/>
              <w:left w:w="120" w:type="dxa"/>
              <w:bottom w:w="100" w:type="dxa"/>
              <w:right w:w="120" w:type="dxa"/>
            </w:tcMar>
          </w:tcPr>
          <w:p w14:paraId="4AF8835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Document commands and localhost URL.</w:t>
            </w:r>
          </w:p>
        </w:tc>
      </w:tr>
      <w:tr w:rsidR="00ED1FCF" w:rsidRPr="00ED1FCF" w14:paraId="4C4E387F" w14:textId="77777777" w:rsidTr="00A97EE5">
        <w:tblPrEx>
          <w:tblCellMar>
            <w:top w:w="0" w:type="dxa"/>
            <w:bottom w:w="0" w:type="dxa"/>
          </w:tblCellMar>
        </w:tblPrEx>
        <w:tc>
          <w:tcPr>
            <w:tcW w:w="1984" w:type="dxa"/>
            <w:tcMar>
              <w:top w:w="100" w:type="dxa"/>
              <w:left w:w="120" w:type="dxa"/>
              <w:bottom w:w="100" w:type="dxa"/>
              <w:right w:w="120" w:type="dxa"/>
            </w:tcMar>
          </w:tcPr>
          <w:p w14:paraId="539351B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Docker</w:t>
            </w:r>
          </w:p>
        </w:tc>
        <w:tc>
          <w:tcPr>
            <w:tcW w:w="3067" w:type="dxa"/>
            <w:tcMar>
              <w:top w:w="100" w:type="dxa"/>
              <w:left w:w="120" w:type="dxa"/>
              <w:bottom w:w="100" w:type="dxa"/>
              <w:right w:w="120" w:type="dxa"/>
            </w:tcMar>
          </w:tcPr>
          <w:p w14:paraId="55B3EE6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Configuration exists</w:t>
            </w:r>
          </w:p>
        </w:tc>
        <w:tc>
          <w:tcPr>
            <w:tcW w:w="3969" w:type="dxa"/>
            <w:tcMar>
              <w:top w:w="100" w:type="dxa"/>
              <w:left w:w="120" w:type="dxa"/>
              <w:bottom w:w="100" w:type="dxa"/>
              <w:right w:w="120" w:type="dxa"/>
            </w:tcMar>
          </w:tcPr>
          <w:p w14:paraId="72CD62A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Add Compose commands.</w:t>
            </w:r>
          </w:p>
        </w:tc>
      </w:tr>
      <w:tr w:rsidR="00ED1FCF" w:rsidRPr="00ED1FCF" w14:paraId="7809D4E4" w14:textId="77777777" w:rsidTr="00A97EE5">
        <w:tblPrEx>
          <w:tblCellMar>
            <w:top w:w="0" w:type="dxa"/>
            <w:bottom w:w="0" w:type="dxa"/>
          </w:tblCellMar>
        </w:tblPrEx>
        <w:tc>
          <w:tcPr>
            <w:tcW w:w="1984" w:type="dxa"/>
            <w:tcMar>
              <w:top w:w="100" w:type="dxa"/>
              <w:left w:w="120" w:type="dxa"/>
              <w:bottom w:w="100" w:type="dxa"/>
              <w:right w:w="120" w:type="dxa"/>
            </w:tcMar>
          </w:tcPr>
          <w:p w14:paraId="6FDA30FB"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Testing</w:t>
            </w:r>
          </w:p>
        </w:tc>
        <w:tc>
          <w:tcPr>
            <w:tcW w:w="3067" w:type="dxa"/>
            <w:tcMar>
              <w:top w:w="100" w:type="dxa"/>
              <w:left w:w="120" w:type="dxa"/>
              <w:bottom w:w="100" w:type="dxa"/>
              <w:right w:w="120" w:type="dxa"/>
            </w:tcMar>
          </w:tcPr>
          <w:p w14:paraId="20960D03"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Needs expansion</w:t>
            </w:r>
          </w:p>
        </w:tc>
        <w:tc>
          <w:tcPr>
            <w:tcW w:w="3969" w:type="dxa"/>
            <w:tcMar>
              <w:top w:w="100" w:type="dxa"/>
              <w:left w:w="120" w:type="dxa"/>
              <w:bottom w:w="100" w:type="dxa"/>
              <w:right w:w="120" w:type="dxa"/>
            </w:tcMar>
          </w:tcPr>
          <w:p w14:paraId="377E016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Document test commands and expected results.</w:t>
            </w:r>
          </w:p>
        </w:tc>
      </w:tr>
      <w:tr w:rsidR="00ED1FCF" w:rsidRPr="00ED1FCF" w14:paraId="3574F5D9" w14:textId="77777777" w:rsidTr="00A97EE5">
        <w:tblPrEx>
          <w:tblCellMar>
            <w:top w:w="0" w:type="dxa"/>
            <w:bottom w:w="0" w:type="dxa"/>
          </w:tblCellMar>
        </w:tblPrEx>
        <w:tc>
          <w:tcPr>
            <w:tcW w:w="1984" w:type="dxa"/>
            <w:tcMar>
              <w:top w:w="100" w:type="dxa"/>
              <w:left w:w="120" w:type="dxa"/>
              <w:bottom w:w="100" w:type="dxa"/>
              <w:right w:w="120" w:type="dxa"/>
            </w:tcMar>
          </w:tcPr>
          <w:p w14:paraId="2C39194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Contribution</w:t>
            </w:r>
          </w:p>
        </w:tc>
        <w:tc>
          <w:tcPr>
            <w:tcW w:w="3067" w:type="dxa"/>
            <w:tcMar>
              <w:top w:w="100" w:type="dxa"/>
              <w:left w:w="120" w:type="dxa"/>
              <w:bottom w:w="100" w:type="dxa"/>
              <w:right w:w="120" w:type="dxa"/>
            </w:tcMar>
          </w:tcPr>
          <w:p w14:paraId="258C7D2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Can be improved</w:t>
            </w:r>
          </w:p>
        </w:tc>
        <w:tc>
          <w:tcPr>
            <w:tcW w:w="3969" w:type="dxa"/>
            <w:tcMar>
              <w:top w:w="100" w:type="dxa"/>
              <w:left w:w="120" w:type="dxa"/>
              <w:bottom w:w="100" w:type="dxa"/>
              <w:right w:w="120" w:type="dxa"/>
            </w:tcMar>
          </w:tcPr>
          <w:p w14:paraId="19AA4DB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Document branch and commit conventions.</w:t>
            </w:r>
          </w:p>
        </w:tc>
      </w:tr>
    </w:tbl>
    <w:p w14:paraId="6308436C" w14:textId="77777777" w:rsidR="00ED1FCF" w:rsidRPr="00ED1FCF" w:rsidRDefault="00ED1FCF" w:rsidP="00ED1FCF">
      <w:pPr>
        <w:spacing w:after="150" w:line="360" w:lineRule="auto"/>
        <w:jc w:val="both"/>
        <w:rPr>
          <w:rFonts w:ascii="Times New Roman" w:hAnsi="Times New Roman" w:cs="Times New Roman"/>
        </w:rPr>
      </w:pP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509860BB"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4F0F6BE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Digital Court Case Tracking System</w:t>
            </w:r>
          </w:p>
          <w:p w14:paraId="1DABB62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Project Description</w:t>
            </w:r>
          </w:p>
          <w:p w14:paraId="5F775D8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lastRenderedPageBreak/>
              <w:t>A digital system designed to manage case registration, hearing</w:t>
            </w:r>
          </w:p>
          <w:p w14:paraId="014B740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scheduling, case status tracking, reminders, and reporting, in</w:t>
            </w:r>
          </w:p>
          <w:p w14:paraId="46AE4F8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support of SDG 16 (Peace, Justice and Strong Institutions).</w:t>
            </w:r>
          </w:p>
          <w:p w14:paraId="282D25D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67107DF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Main Features</w:t>
            </w:r>
          </w:p>
          <w:p w14:paraId="7EBD7206"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Litigant/advocate/staff registration and login</w:t>
            </w:r>
          </w:p>
          <w:p w14:paraId="44CC55B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Case filing and registration</w:t>
            </w:r>
          </w:p>
          <w:p w14:paraId="6E00A83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Hearing scheduling and rescheduling</w:t>
            </w:r>
          </w:p>
          <w:p w14:paraId="2A4321C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Digital case status and order records</w:t>
            </w:r>
          </w:p>
          <w:p w14:paraId="6C746FD7"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Reminder notifications for upcoming hearings</w:t>
            </w:r>
          </w:p>
          <w:p w14:paraId="49F3780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Administrative dashboard</w:t>
            </w:r>
          </w:p>
          <w:p w14:paraId="1C5168C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Case disposal / backlog reports</w:t>
            </w:r>
          </w:p>
          <w:p w14:paraId="7A2CB2B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1FD1FBD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Technology</w:t>
            </w:r>
          </w:p>
          <w:p w14:paraId="55B63DD7"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Python</w:t>
            </w:r>
          </w:p>
          <w:p w14:paraId="4B6F54CB"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Flask</w:t>
            </w:r>
          </w:p>
          <w:p w14:paraId="0914DAF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Git</w:t>
            </w:r>
          </w:p>
          <w:p w14:paraId="0021332A"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Docker</w:t>
            </w:r>
          </w:p>
          <w:p w14:paraId="14B4884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Docker Compose</w:t>
            </w:r>
          </w:p>
          <w:p w14:paraId="6CDD0A92"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76EB782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Setup</w:t>
            </w:r>
          </w:p>
          <w:p w14:paraId="426C8E6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pip install -r requirements.txt</w:t>
            </w:r>
          </w:p>
          <w:p w14:paraId="599F444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python app.py</w:t>
            </w:r>
          </w:p>
          <w:p w14:paraId="4E0C441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479D2BC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Docker</w:t>
            </w:r>
          </w:p>
          <w:p w14:paraId="73A6449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docker compose up -d</w:t>
            </w:r>
          </w:p>
          <w:p w14:paraId="4CA15A7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6519A2A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lastRenderedPageBreak/>
              <w:t>## Access</w:t>
            </w:r>
          </w:p>
          <w:p w14:paraId="2382162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http://localhost:5000</w:t>
            </w:r>
          </w:p>
        </w:tc>
      </w:tr>
    </w:tbl>
    <w:p w14:paraId="00C3D73B"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lastRenderedPageBreak/>
        <w:t>Figure 8: README Documentation (adapt to your own project)</w:t>
      </w:r>
    </w:p>
    <w:p w14:paraId="7424981F" w14:textId="77777777" w:rsidR="00ED1FCF" w:rsidRPr="00D23318"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7. CODE REVIEW FINDINGS AND RECOMMENDATIONS</w:t>
      </w:r>
    </w:p>
    <w:p w14:paraId="3AECC51D"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7.1 Strengths</w:t>
      </w:r>
    </w:p>
    <w:p w14:paraId="2852C579" w14:textId="77777777" w:rsidR="00ED1FCF" w:rsidRPr="00D23318" w:rsidRDefault="00ED1FCF" w:rsidP="00ED1FCF">
      <w:pPr>
        <w:pStyle w:val="ListParagraph"/>
        <w:numPr>
          <w:ilvl w:val="0"/>
          <w:numId w:val="42"/>
        </w:numPr>
        <w:spacing w:after="80" w:line="360" w:lineRule="auto"/>
        <w:contextualSpacing w:val="0"/>
        <w:jc w:val="both"/>
        <w:rPr>
          <w:rFonts w:ascii="Times New Roman" w:hAnsi="Times New Roman" w:cs="Times New Roman"/>
          <w:color w:val="0D0D0D" w:themeColor="text1" w:themeTint="F2"/>
        </w:rPr>
      </w:pPr>
      <w:r w:rsidRPr="00D23318">
        <w:rPr>
          <w:rFonts w:ascii="Times New Roman" w:eastAsia="Calibri" w:hAnsi="Times New Roman" w:cs="Times New Roman"/>
          <w:color w:val="0D0D0D" w:themeColor="text1" w:themeTint="F2"/>
        </w:rPr>
        <w:t>Clear project purpose aligned with SDG 16.</w:t>
      </w:r>
    </w:p>
    <w:p w14:paraId="0A6E87EE" w14:textId="77777777" w:rsidR="00ED1FCF" w:rsidRPr="00D23318" w:rsidRDefault="00ED1FCF" w:rsidP="00ED1FCF">
      <w:pPr>
        <w:pStyle w:val="ListParagraph"/>
        <w:numPr>
          <w:ilvl w:val="0"/>
          <w:numId w:val="42"/>
        </w:numPr>
        <w:spacing w:after="80" w:line="360" w:lineRule="auto"/>
        <w:contextualSpacing w:val="0"/>
        <w:jc w:val="both"/>
        <w:rPr>
          <w:rFonts w:ascii="Times New Roman" w:hAnsi="Times New Roman" w:cs="Times New Roman"/>
          <w:color w:val="0D0D0D" w:themeColor="text1" w:themeTint="F2"/>
        </w:rPr>
      </w:pPr>
      <w:r w:rsidRPr="00D23318">
        <w:rPr>
          <w:rFonts w:ascii="Times New Roman" w:eastAsia="Calibri" w:hAnsi="Times New Roman" w:cs="Times New Roman"/>
          <w:color w:val="0D0D0D" w:themeColor="text1" w:themeTint="F2"/>
        </w:rPr>
        <w:t>Recognizable repository structure.</w:t>
      </w:r>
    </w:p>
    <w:p w14:paraId="4D616830" w14:textId="77777777" w:rsidR="00ED1FCF" w:rsidRPr="00D23318" w:rsidRDefault="00ED1FCF" w:rsidP="00ED1FCF">
      <w:pPr>
        <w:pStyle w:val="ListParagraph"/>
        <w:numPr>
          <w:ilvl w:val="0"/>
          <w:numId w:val="42"/>
        </w:numPr>
        <w:spacing w:after="80" w:line="360" w:lineRule="auto"/>
        <w:contextualSpacing w:val="0"/>
        <w:jc w:val="both"/>
        <w:rPr>
          <w:rFonts w:ascii="Times New Roman" w:hAnsi="Times New Roman" w:cs="Times New Roman"/>
          <w:color w:val="0D0D0D" w:themeColor="text1" w:themeTint="F2"/>
        </w:rPr>
      </w:pPr>
      <w:r w:rsidRPr="00D23318">
        <w:rPr>
          <w:rFonts w:ascii="Times New Roman" w:eastAsia="Calibri" w:hAnsi="Times New Roman" w:cs="Times New Roman"/>
          <w:color w:val="0D0D0D" w:themeColor="text1" w:themeTint="F2"/>
        </w:rPr>
        <w:t>Feature-based Git branches.</w:t>
      </w:r>
    </w:p>
    <w:p w14:paraId="2CE6D227" w14:textId="77777777" w:rsidR="00ED1FCF" w:rsidRPr="00D23318" w:rsidRDefault="00ED1FCF" w:rsidP="00ED1FCF">
      <w:pPr>
        <w:pStyle w:val="ListParagraph"/>
        <w:numPr>
          <w:ilvl w:val="0"/>
          <w:numId w:val="42"/>
        </w:numPr>
        <w:spacing w:after="80" w:line="360" w:lineRule="auto"/>
        <w:contextualSpacing w:val="0"/>
        <w:jc w:val="both"/>
        <w:rPr>
          <w:rFonts w:ascii="Times New Roman" w:hAnsi="Times New Roman" w:cs="Times New Roman"/>
          <w:color w:val="0D0D0D" w:themeColor="text1" w:themeTint="F2"/>
        </w:rPr>
      </w:pPr>
      <w:r w:rsidRPr="00D23318">
        <w:rPr>
          <w:rFonts w:ascii="Times New Roman" w:eastAsia="Calibri" w:hAnsi="Times New Roman" w:cs="Times New Roman"/>
          <w:color w:val="0D0D0D" w:themeColor="text1" w:themeTint="F2"/>
        </w:rPr>
        <w:t>Descriptive commits.</w:t>
      </w:r>
    </w:p>
    <w:p w14:paraId="2E18FE68" w14:textId="77777777" w:rsidR="00ED1FCF" w:rsidRPr="00D23318" w:rsidRDefault="00ED1FCF" w:rsidP="00ED1FCF">
      <w:pPr>
        <w:pStyle w:val="ListParagraph"/>
        <w:numPr>
          <w:ilvl w:val="0"/>
          <w:numId w:val="42"/>
        </w:numPr>
        <w:spacing w:after="80" w:line="360" w:lineRule="auto"/>
        <w:contextualSpacing w:val="0"/>
        <w:jc w:val="both"/>
        <w:rPr>
          <w:rFonts w:ascii="Times New Roman" w:hAnsi="Times New Roman" w:cs="Times New Roman"/>
          <w:color w:val="0D0D0D" w:themeColor="text1" w:themeTint="F2"/>
        </w:rPr>
      </w:pPr>
      <w:proofErr w:type="spellStart"/>
      <w:r w:rsidRPr="00D23318">
        <w:rPr>
          <w:rFonts w:ascii="Times New Roman" w:eastAsia="Calibri" w:hAnsi="Times New Roman" w:cs="Times New Roman"/>
          <w:color w:val="0D0D0D" w:themeColor="text1" w:themeTint="F2"/>
        </w:rPr>
        <w:t>Dockerfile</w:t>
      </w:r>
      <w:proofErr w:type="spellEnd"/>
      <w:r w:rsidRPr="00D23318">
        <w:rPr>
          <w:rFonts w:ascii="Times New Roman" w:eastAsia="Calibri" w:hAnsi="Times New Roman" w:cs="Times New Roman"/>
          <w:color w:val="0D0D0D" w:themeColor="text1" w:themeTint="F2"/>
        </w:rPr>
        <w:t xml:space="preserve"> and Compose configuration.</w:t>
      </w:r>
    </w:p>
    <w:p w14:paraId="0FE4A643" w14:textId="77777777" w:rsidR="00ED1FCF" w:rsidRPr="00D23318" w:rsidRDefault="00ED1FCF" w:rsidP="00ED1FCF">
      <w:pPr>
        <w:pStyle w:val="ListParagraph"/>
        <w:numPr>
          <w:ilvl w:val="0"/>
          <w:numId w:val="42"/>
        </w:numPr>
        <w:spacing w:after="80" w:line="360" w:lineRule="auto"/>
        <w:contextualSpacing w:val="0"/>
        <w:jc w:val="both"/>
        <w:rPr>
          <w:rFonts w:ascii="Times New Roman" w:hAnsi="Times New Roman" w:cs="Times New Roman"/>
          <w:color w:val="0D0D0D" w:themeColor="text1" w:themeTint="F2"/>
        </w:rPr>
      </w:pPr>
      <w:r w:rsidRPr="00D23318">
        <w:rPr>
          <w:rFonts w:ascii="Times New Roman" w:eastAsia="Calibri" w:hAnsi="Times New Roman" w:cs="Times New Roman"/>
          <w:color w:val="0D0D0D" w:themeColor="text1" w:themeTint="F2"/>
        </w:rPr>
        <w:t>Successful container deployment.</w:t>
      </w:r>
    </w:p>
    <w:p w14:paraId="51CB20F2"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7.2 Improvements</w:t>
      </w:r>
    </w:p>
    <w:p w14:paraId="78BBBE20"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Introduce modular packages (routes / services / models).</w:t>
      </w:r>
    </w:p>
    <w:p w14:paraId="5579C623"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Add persistent database storage for cases and hearings.</w:t>
      </w:r>
    </w:p>
    <w:p w14:paraId="3BB317F0"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Add stronger authentication and authorization (role-based access for litigants, advocates, staff, judges).</w:t>
      </w:r>
    </w:p>
    <w:p w14:paraId="60AA2941"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Add automated testing.</w:t>
      </w:r>
    </w:p>
    <w:p w14:paraId="7AFD7EFF"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Improve input validation and error handling (case numbers, dates, file uploads).</w:t>
      </w:r>
    </w:p>
    <w:p w14:paraId="69FDFB6A"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Expand README documentation.</w:t>
      </w:r>
    </w:p>
    <w:p w14:paraId="4FA2F83C"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Use environment variables for configuration and secrets.</w:t>
      </w:r>
    </w:p>
    <w:p w14:paraId="3A19F0C3"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Add CI/CD quality checks.</w:t>
      </w:r>
    </w:p>
    <w:p w14:paraId="10362FF3"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lastRenderedPageBreak/>
        <w:t>7.3 Priority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3179"/>
        <w:gridCol w:w="4675"/>
      </w:tblGrid>
      <w:tr w:rsidR="00ED1FCF" w:rsidRPr="00ED1FCF" w14:paraId="35226E81" w14:textId="77777777" w:rsidTr="00A97EE5">
        <w:tblPrEx>
          <w:tblCellMar>
            <w:top w:w="0" w:type="dxa"/>
            <w:bottom w:w="0" w:type="dxa"/>
          </w:tblCellMar>
        </w:tblPrEx>
        <w:trPr>
          <w:tblHeader/>
        </w:trPr>
        <w:tc>
          <w:tcPr>
            <w:tcW w:w="1443" w:type="dxa"/>
            <w:shd w:val="clear" w:color="auto" w:fill="DCE6F1"/>
            <w:tcMar>
              <w:top w:w="100" w:type="dxa"/>
              <w:left w:w="120" w:type="dxa"/>
              <w:bottom w:w="100" w:type="dxa"/>
              <w:right w:w="120" w:type="dxa"/>
            </w:tcMar>
          </w:tcPr>
          <w:p w14:paraId="09DA3F38"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Priority</w:t>
            </w:r>
          </w:p>
        </w:tc>
        <w:tc>
          <w:tcPr>
            <w:tcW w:w="3067" w:type="dxa"/>
            <w:shd w:val="clear" w:color="auto" w:fill="DCE6F1"/>
            <w:tcMar>
              <w:top w:w="100" w:type="dxa"/>
              <w:left w:w="120" w:type="dxa"/>
              <w:bottom w:w="100" w:type="dxa"/>
              <w:right w:w="120" w:type="dxa"/>
            </w:tcMar>
          </w:tcPr>
          <w:p w14:paraId="14B7F4D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Recommendation</w:t>
            </w:r>
          </w:p>
        </w:tc>
        <w:tc>
          <w:tcPr>
            <w:tcW w:w="4510" w:type="dxa"/>
            <w:shd w:val="clear" w:color="auto" w:fill="DCE6F1"/>
            <w:tcMar>
              <w:top w:w="100" w:type="dxa"/>
              <w:left w:w="120" w:type="dxa"/>
              <w:bottom w:w="100" w:type="dxa"/>
              <w:right w:w="120" w:type="dxa"/>
            </w:tcMar>
          </w:tcPr>
          <w:p w14:paraId="7038264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Reason</w:t>
            </w:r>
          </w:p>
        </w:tc>
      </w:tr>
      <w:tr w:rsidR="00ED1FCF" w:rsidRPr="00ED1FCF" w14:paraId="617F6AAC" w14:textId="77777777" w:rsidTr="00A97EE5">
        <w:tblPrEx>
          <w:tblCellMar>
            <w:top w:w="0" w:type="dxa"/>
            <w:bottom w:w="0" w:type="dxa"/>
          </w:tblCellMar>
        </w:tblPrEx>
        <w:tc>
          <w:tcPr>
            <w:tcW w:w="1443" w:type="dxa"/>
            <w:tcMar>
              <w:top w:w="100" w:type="dxa"/>
              <w:left w:w="120" w:type="dxa"/>
              <w:bottom w:w="100" w:type="dxa"/>
              <w:right w:w="120" w:type="dxa"/>
            </w:tcMar>
          </w:tcPr>
          <w:p w14:paraId="04F6218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High</w:t>
            </w:r>
          </w:p>
        </w:tc>
        <w:tc>
          <w:tcPr>
            <w:tcW w:w="3067" w:type="dxa"/>
            <w:tcMar>
              <w:top w:w="100" w:type="dxa"/>
              <w:left w:w="120" w:type="dxa"/>
              <w:bottom w:w="100" w:type="dxa"/>
              <w:right w:w="120" w:type="dxa"/>
            </w:tcMar>
          </w:tcPr>
          <w:p w14:paraId="7172247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Database integration</w:t>
            </w:r>
          </w:p>
        </w:tc>
        <w:tc>
          <w:tcPr>
            <w:tcW w:w="4510" w:type="dxa"/>
            <w:tcMar>
              <w:top w:w="100" w:type="dxa"/>
              <w:left w:w="120" w:type="dxa"/>
              <w:bottom w:w="100" w:type="dxa"/>
              <w:right w:w="120" w:type="dxa"/>
            </w:tcMar>
          </w:tcPr>
          <w:p w14:paraId="42EEE2CB"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Persistent case and hearing data.</w:t>
            </w:r>
          </w:p>
        </w:tc>
      </w:tr>
      <w:tr w:rsidR="00ED1FCF" w:rsidRPr="00ED1FCF" w14:paraId="1B8614B8" w14:textId="77777777" w:rsidTr="00A97EE5">
        <w:tblPrEx>
          <w:tblCellMar>
            <w:top w:w="0" w:type="dxa"/>
            <w:bottom w:w="0" w:type="dxa"/>
          </w:tblCellMar>
        </w:tblPrEx>
        <w:tc>
          <w:tcPr>
            <w:tcW w:w="1443" w:type="dxa"/>
            <w:tcMar>
              <w:top w:w="100" w:type="dxa"/>
              <w:left w:w="120" w:type="dxa"/>
              <w:bottom w:w="100" w:type="dxa"/>
              <w:right w:w="120" w:type="dxa"/>
            </w:tcMar>
          </w:tcPr>
          <w:p w14:paraId="702C3C05"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High</w:t>
            </w:r>
          </w:p>
        </w:tc>
        <w:tc>
          <w:tcPr>
            <w:tcW w:w="3067" w:type="dxa"/>
            <w:tcMar>
              <w:top w:w="100" w:type="dxa"/>
              <w:left w:w="120" w:type="dxa"/>
              <w:bottom w:w="100" w:type="dxa"/>
              <w:right w:w="120" w:type="dxa"/>
            </w:tcMar>
          </w:tcPr>
          <w:p w14:paraId="6C078F77"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Security</w:t>
            </w:r>
          </w:p>
        </w:tc>
        <w:tc>
          <w:tcPr>
            <w:tcW w:w="4510" w:type="dxa"/>
            <w:tcMar>
              <w:top w:w="100" w:type="dxa"/>
              <w:left w:w="120" w:type="dxa"/>
              <w:bottom w:w="100" w:type="dxa"/>
              <w:right w:w="120" w:type="dxa"/>
            </w:tcMar>
          </w:tcPr>
          <w:p w14:paraId="7917A79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Protect sensitive case and litigant records.</w:t>
            </w:r>
          </w:p>
        </w:tc>
      </w:tr>
      <w:tr w:rsidR="00ED1FCF" w:rsidRPr="00ED1FCF" w14:paraId="04FACD53" w14:textId="77777777" w:rsidTr="00A97EE5">
        <w:tblPrEx>
          <w:tblCellMar>
            <w:top w:w="0" w:type="dxa"/>
            <w:bottom w:w="0" w:type="dxa"/>
          </w:tblCellMar>
        </w:tblPrEx>
        <w:tc>
          <w:tcPr>
            <w:tcW w:w="1443" w:type="dxa"/>
            <w:tcMar>
              <w:top w:w="100" w:type="dxa"/>
              <w:left w:w="120" w:type="dxa"/>
              <w:bottom w:w="100" w:type="dxa"/>
              <w:right w:w="120" w:type="dxa"/>
            </w:tcMar>
          </w:tcPr>
          <w:p w14:paraId="01D592D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High</w:t>
            </w:r>
          </w:p>
        </w:tc>
        <w:tc>
          <w:tcPr>
            <w:tcW w:w="3067" w:type="dxa"/>
            <w:tcMar>
              <w:top w:w="100" w:type="dxa"/>
              <w:left w:w="120" w:type="dxa"/>
              <w:bottom w:w="100" w:type="dxa"/>
              <w:right w:w="120" w:type="dxa"/>
            </w:tcMar>
          </w:tcPr>
          <w:p w14:paraId="796FEEB7"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Automated tests</w:t>
            </w:r>
          </w:p>
        </w:tc>
        <w:tc>
          <w:tcPr>
            <w:tcW w:w="4510" w:type="dxa"/>
            <w:tcMar>
              <w:top w:w="100" w:type="dxa"/>
              <w:left w:w="120" w:type="dxa"/>
              <w:bottom w:w="100" w:type="dxa"/>
              <w:right w:w="120" w:type="dxa"/>
            </w:tcMar>
          </w:tcPr>
          <w:p w14:paraId="5625D8CB"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Catch regressions.</w:t>
            </w:r>
          </w:p>
        </w:tc>
      </w:tr>
      <w:tr w:rsidR="00ED1FCF" w:rsidRPr="00ED1FCF" w14:paraId="11011BA7" w14:textId="77777777" w:rsidTr="00A97EE5">
        <w:tblPrEx>
          <w:tblCellMar>
            <w:top w:w="0" w:type="dxa"/>
            <w:bottom w:w="0" w:type="dxa"/>
          </w:tblCellMar>
        </w:tblPrEx>
        <w:tc>
          <w:tcPr>
            <w:tcW w:w="1443" w:type="dxa"/>
            <w:tcMar>
              <w:top w:w="100" w:type="dxa"/>
              <w:left w:w="120" w:type="dxa"/>
              <w:bottom w:w="100" w:type="dxa"/>
              <w:right w:w="120" w:type="dxa"/>
            </w:tcMar>
          </w:tcPr>
          <w:p w14:paraId="24A39A02"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Medium</w:t>
            </w:r>
          </w:p>
        </w:tc>
        <w:tc>
          <w:tcPr>
            <w:tcW w:w="3067" w:type="dxa"/>
            <w:tcMar>
              <w:top w:w="100" w:type="dxa"/>
              <w:left w:w="120" w:type="dxa"/>
              <w:bottom w:w="100" w:type="dxa"/>
              <w:right w:w="120" w:type="dxa"/>
            </w:tcMar>
          </w:tcPr>
          <w:p w14:paraId="335802B0"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Modular code</w:t>
            </w:r>
          </w:p>
        </w:tc>
        <w:tc>
          <w:tcPr>
            <w:tcW w:w="4510" w:type="dxa"/>
            <w:tcMar>
              <w:top w:w="100" w:type="dxa"/>
              <w:left w:w="120" w:type="dxa"/>
              <w:bottom w:w="100" w:type="dxa"/>
              <w:right w:w="120" w:type="dxa"/>
            </w:tcMar>
          </w:tcPr>
          <w:p w14:paraId="526BEA1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Improve maintainability.</w:t>
            </w:r>
          </w:p>
        </w:tc>
      </w:tr>
      <w:tr w:rsidR="00ED1FCF" w:rsidRPr="00ED1FCF" w14:paraId="2F0FF12D" w14:textId="77777777" w:rsidTr="00A97EE5">
        <w:tblPrEx>
          <w:tblCellMar>
            <w:top w:w="0" w:type="dxa"/>
            <w:bottom w:w="0" w:type="dxa"/>
          </w:tblCellMar>
        </w:tblPrEx>
        <w:tc>
          <w:tcPr>
            <w:tcW w:w="1443" w:type="dxa"/>
            <w:tcMar>
              <w:top w:w="100" w:type="dxa"/>
              <w:left w:w="120" w:type="dxa"/>
              <w:bottom w:w="100" w:type="dxa"/>
              <w:right w:w="120" w:type="dxa"/>
            </w:tcMar>
          </w:tcPr>
          <w:p w14:paraId="728E8339"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Medium</w:t>
            </w:r>
          </w:p>
        </w:tc>
        <w:tc>
          <w:tcPr>
            <w:tcW w:w="3067" w:type="dxa"/>
            <w:tcMar>
              <w:top w:w="100" w:type="dxa"/>
              <w:left w:w="120" w:type="dxa"/>
              <w:bottom w:w="100" w:type="dxa"/>
              <w:right w:w="120" w:type="dxa"/>
            </w:tcMar>
          </w:tcPr>
          <w:p w14:paraId="604D0C5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README expansion</w:t>
            </w:r>
          </w:p>
        </w:tc>
        <w:tc>
          <w:tcPr>
            <w:tcW w:w="4510" w:type="dxa"/>
            <w:tcMar>
              <w:top w:w="100" w:type="dxa"/>
              <w:left w:w="120" w:type="dxa"/>
              <w:bottom w:w="100" w:type="dxa"/>
              <w:right w:w="120" w:type="dxa"/>
            </w:tcMar>
          </w:tcPr>
          <w:p w14:paraId="06DEDEA4"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Improve usability.</w:t>
            </w:r>
          </w:p>
        </w:tc>
      </w:tr>
      <w:tr w:rsidR="00ED1FCF" w:rsidRPr="00ED1FCF" w14:paraId="5A03BE6C" w14:textId="77777777" w:rsidTr="00A97EE5">
        <w:tblPrEx>
          <w:tblCellMar>
            <w:top w:w="0" w:type="dxa"/>
            <w:bottom w:w="0" w:type="dxa"/>
          </w:tblCellMar>
        </w:tblPrEx>
        <w:tc>
          <w:tcPr>
            <w:tcW w:w="1443" w:type="dxa"/>
            <w:tcMar>
              <w:top w:w="100" w:type="dxa"/>
              <w:left w:w="120" w:type="dxa"/>
              <w:bottom w:w="100" w:type="dxa"/>
              <w:right w:w="120" w:type="dxa"/>
            </w:tcMar>
          </w:tcPr>
          <w:p w14:paraId="11A41CA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Future</w:t>
            </w:r>
          </w:p>
        </w:tc>
        <w:tc>
          <w:tcPr>
            <w:tcW w:w="3067" w:type="dxa"/>
            <w:tcMar>
              <w:top w:w="100" w:type="dxa"/>
              <w:left w:w="120" w:type="dxa"/>
              <w:bottom w:w="100" w:type="dxa"/>
              <w:right w:w="120" w:type="dxa"/>
            </w:tcMar>
          </w:tcPr>
          <w:p w14:paraId="5FEBC2D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Analytics/dashboard</w:t>
            </w:r>
          </w:p>
        </w:tc>
        <w:tc>
          <w:tcPr>
            <w:tcW w:w="4510" w:type="dxa"/>
            <w:tcMar>
              <w:top w:w="100" w:type="dxa"/>
              <w:left w:w="120" w:type="dxa"/>
              <w:bottom w:w="100" w:type="dxa"/>
              <w:right w:w="120" w:type="dxa"/>
            </w:tcMar>
          </w:tcPr>
          <w:p w14:paraId="729F080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Support case-backlog reporting and planning.</w:t>
            </w:r>
          </w:p>
        </w:tc>
      </w:tr>
    </w:tbl>
    <w:p w14:paraId="5CAD12F8" w14:textId="77777777" w:rsidR="00ED1FCF" w:rsidRPr="00D23318"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8. SYSTEM ARCHITECTURE AND COMPONENT DESIGN</w:t>
      </w:r>
    </w:p>
    <w:p w14:paraId="76BD96D9"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The assessment rubric also lists system requirement analysis, architecture selection, architecture/component design, and architectural justification. The following is a recommended evolution of the current Flask prototype, not a claim that every layer is already implemented.</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1A11E0D6"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6250EC1B"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Browser</w:t>
            </w:r>
          </w:p>
          <w:p w14:paraId="557EA997"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773CE14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v</w:t>
            </w:r>
          </w:p>
          <w:p w14:paraId="759ADE9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Flask Presentation Layer</w:t>
            </w:r>
          </w:p>
          <w:p w14:paraId="515B4969"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361C1E4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v</w:t>
            </w:r>
          </w:p>
          <w:p w14:paraId="6FC28187"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Application / Service Layer</w:t>
            </w:r>
          </w:p>
          <w:p w14:paraId="13EFFBE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 Authentication</w:t>
            </w:r>
          </w:p>
          <w:p w14:paraId="78A06B8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 Case Filing</w:t>
            </w:r>
          </w:p>
          <w:p w14:paraId="3D499E8A"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lastRenderedPageBreak/>
              <w:t xml:space="preserve">  \-- Hearing Scheduling</w:t>
            </w:r>
          </w:p>
          <w:p w14:paraId="4C53EA1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4A47C1DA"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v</w:t>
            </w:r>
          </w:p>
          <w:p w14:paraId="3DE4B810"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Data Access Layer</w:t>
            </w:r>
          </w:p>
          <w:p w14:paraId="0A761EEC"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708D06CB"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v</w:t>
            </w:r>
          </w:p>
          <w:p w14:paraId="6D4A896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Database (future persistent implementation)</w:t>
            </w:r>
          </w:p>
          <w:p w14:paraId="5F858DA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219929A6"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Docker Container</w:t>
            </w:r>
          </w:p>
          <w:p w14:paraId="0BDF8C3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 Flask Application</w:t>
            </w:r>
          </w:p>
        </w:tc>
      </w:tr>
    </w:tbl>
    <w:p w14:paraId="3AEB2B96"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lastRenderedPageBreak/>
        <w:t>8.1 Architecture Justification</w:t>
      </w:r>
    </w:p>
    <w:p w14:paraId="6AF3FC05"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A modular layered architecture is appropriate because it separates presentation, business logic, and data access. It provides a manageable path from the current academic prototype to a larger maintainable system — for example one that later needs a dedicated notification service, reporting service, and admin service — without requiring an unnecessarily complex microservices deployment at this stage.</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ED1FCF" w:rsidRPr="00ED1FCF" w14:paraId="627AD5B9" w14:textId="77777777" w:rsidTr="00A97EE5">
        <w:tblPrEx>
          <w:tblCellMar>
            <w:top w:w="0" w:type="dxa"/>
            <w:bottom w:w="0" w:type="dxa"/>
          </w:tblCellMar>
        </w:tblPrEx>
        <w:tc>
          <w:tcPr>
            <w:tcW w:w="0" w:type="auto"/>
            <w:shd w:val="clear" w:color="auto" w:fill="1E1E1E"/>
            <w:tcMar>
              <w:top w:w="150" w:type="dxa"/>
              <w:left w:w="200" w:type="dxa"/>
              <w:bottom w:w="150" w:type="dxa"/>
              <w:right w:w="200" w:type="dxa"/>
            </w:tcMar>
          </w:tcPr>
          <w:p w14:paraId="2D18468D"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USERS</w:t>
            </w:r>
          </w:p>
          <w:p w14:paraId="1757571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Litigant / Advocate / Court Staff / Judge / Admin</w:t>
            </w:r>
          </w:p>
          <w:p w14:paraId="0CB47B87"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02F394A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HTTPS</w:t>
            </w:r>
          </w:p>
          <w:p w14:paraId="559B983F"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4D2C9C3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v</w:t>
            </w:r>
          </w:p>
          <w:p w14:paraId="43715646"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DIGITAL COURT CASE TRACKING SYSTEM</w:t>
            </w:r>
          </w:p>
          <w:p w14:paraId="6E079E08"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
          <w:p w14:paraId="35469A9C"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v</w:t>
            </w:r>
          </w:p>
          <w:p w14:paraId="70A61654"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EVENT BROKER</w:t>
            </w:r>
          </w:p>
          <w:p w14:paraId="2EB3958B"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lastRenderedPageBreak/>
              <w:t xml:space="preserve">        /       |             |            |            \</w:t>
            </w:r>
          </w:p>
          <w:p w14:paraId="3A7CC73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w:t>
            </w:r>
            <w:proofErr w:type="gramStart"/>
            <w:r w:rsidRPr="00ED1FCF">
              <w:rPr>
                <w:rFonts w:ascii="Times New Roman" w:eastAsia="Consolas" w:hAnsi="Times New Roman" w:cs="Times New Roman"/>
                <w:color w:val="D4D4D4"/>
              </w:rPr>
              <w:t>REGISTRATION  CASE</w:t>
            </w:r>
            <w:proofErr w:type="gramEnd"/>
            <w:r w:rsidRPr="00ED1FCF">
              <w:rPr>
                <w:rFonts w:ascii="Times New Roman" w:eastAsia="Consolas" w:hAnsi="Times New Roman" w:cs="Times New Roman"/>
                <w:color w:val="D4D4D4"/>
              </w:rPr>
              <w:t xml:space="preserve"> </w:t>
            </w:r>
            <w:proofErr w:type="gramStart"/>
            <w:r w:rsidRPr="00ED1FCF">
              <w:rPr>
                <w:rFonts w:ascii="Times New Roman" w:eastAsia="Consolas" w:hAnsi="Times New Roman" w:cs="Times New Roman"/>
                <w:color w:val="D4D4D4"/>
              </w:rPr>
              <w:t>FILING  HEARING</w:t>
            </w:r>
            <w:proofErr w:type="gramEnd"/>
            <w:r w:rsidRPr="00ED1FCF">
              <w:rPr>
                <w:rFonts w:ascii="Times New Roman" w:eastAsia="Consolas" w:hAnsi="Times New Roman" w:cs="Times New Roman"/>
                <w:color w:val="D4D4D4"/>
              </w:rPr>
              <w:t xml:space="preserve">     NOTIFICATION   REPORTING &amp;</w:t>
            </w:r>
          </w:p>
          <w:p w14:paraId="5FF475E1"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SERVICE      </w:t>
            </w:r>
            <w:proofErr w:type="spellStart"/>
            <w:r w:rsidRPr="00ED1FCF">
              <w:rPr>
                <w:rFonts w:ascii="Times New Roman" w:eastAsia="Consolas" w:hAnsi="Times New Roman" w:cs="Times New Roman"/>
                <w:color w:val="D4D4D4"/>
              </w:rPr>
              <w:t>SERVICE</w:t>
            </w:r>
            <w:proofErr w:type="spellEnd"/>
            <w:r w:rsidRPr="00ED1FCF">
              <w:rPr>
                <w:rFonts w:ascii="Times New Roman" w:eastAsia="Consolas" w:hAnsi="Times New Roman" w:cs="Times New Roman"/>
                <w:color w:val="D4D4D4"/>
              </w:rPr>
              <w:t xml:space="preserve">      SCHEDULING   SERVICE       ANALYTICS SVC</w:t>
            </w:r>
          </w:p>
          <w:p w14:paraId="405B2935"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             |</w:t>
            </w:r>
          </w:p>
          <w:p w14:paraId="0448A263"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v             </w:t>
            </w:r>
            <w:proofErr w:type="spellStart"/>
            <w:r w:rsidRPr="00ED1FCF">
              <w:rPr>
                <w:rFonts w:ascii="Times New Roman" w:eastAsia="Consolas" w:hAnsi="Times New Roman" w:cs="Times New Roman"/>
                <w:color w:val="D4D4D4"/>
              </w:rPr>
              <w:t>v</w:t>
            </w:r>
            <w:proofErr w:type="spellEnd"/>
          </w:p>
          <w:p w14:paraId="718A520E" w14:textId="77777777" w:rsidR="00ED1FCF" w:rsidRPr="00ED1FCF" w:rsidRDefault="00ED1FCF" w:rsidP="00ED1FCF">
            <w:pPr>
              <w:spacing w:after="40" w:line="360" w:lineRule="auto"/>
              <w:jc w:val="both"/>
              <w:rPr>
                <w:rFonts w:ascii="Times New Roman" w:hAnsi="Times New Roman" w:cs="Times New Roman"/>
              </w:rPr>
            </w:pPr>
            <w:r w:rsidRPr="00ED1FCF">
              <w:rPr>
                <w:rFonts w:ascii="Times New Roman" w:eastAsia="Consolas" w:hAnsi="Times New Roman" w:cs="Times New Roman"/>
                <w:color w:val="D4D4D4"/>
              </w:rPr>
              <w:t xml:space="preserve">                        CASE DATABASE     SMS / EMAIL API</w:t>
            </w:r>
          </w:p>
        </w:tc>
      </w:tr>
    </w:tbl>
    <w:p w14:paraId="1D66171D" w14:textId="77777777" w:rsidR="00ED1FCF" w:rsidRPr="00ED1FCF" w:rsidRDefault="00ED1FCF" w:rsidP="00ED1FCF">
      <w:pPr>
        <w:spacing w:before="100" w:after="300" w:line="360" w:lineRule="auto"/>
        <w:jc w:val="both"/>
        <w:rPr>
          <w:rFonts w:ascii="Times New Roman" w:hAnsi="Times New Roman" w:cs="Times New Roman"/>
        </w:rPr>
      </w:pPr>
      <w:r w:rsidRPr="00ED1FCF">
        <w:rPr>
          <w:rFonts w:ascii="Times New Roman" w:eastAsia="Calibri" w:hAnsi="Times New Roman" w:cs="Times New Roman"/>
          <w:i/>
          <w:iCs/>
        </w:rPr>
        <w:lastRenderedPageBreak/>
        <w:t>Figure 9: System Architecture Diagram (redraw as a proper diagram for submission)</w:t>
      </w:r>
    </w:p>
    <w:p w14:paraId="70918581" w14:textId="77777777" w:rsidR="00ED1FCF" w:rsidRPr="00D23318"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9. COMPONENT INTERACTION AND QUALITY ATTRIBUTES</w:t>
      </w:r>
    </w:p>
    <w:p w14:paraId="19BB9B21"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9.1 Component Interaction</w:t>
      </w:r>
    </w:p>
    <w:p w14:paraId="4D3AFECE"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The browser sends requests to Flask.</w:t>
      </w:r>
    </w:p>
    <w:p w14:paraId="6B4DF90E"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Authentication handles login-related requests.</w:t>
      </w:r>
    </w:p>
    <w:p w14:paraId="29586E38"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Case filing logic handles case registration.</w:t>
      </w:r>
    </w:p>
    <w:p w14:paraId="408935FB"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Hearing scheduling logic handles hearing dates and rescheduling.</w:t>
      </w:r>
    </w:p>
    <w:p w14:paraId="6AE8BDA4"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A future data-access layer will persist case and hearing records.</w:t>
      </w:r>
    </w:p>
    <w:p w14:paraId="7DC02626" w14:textId="77777777" w:rsidR="00ED1FCF" w:rsidRPr="00ED1FCF" w:rsidRDefault="00ED1FCF" w:rsidP="00ED1FCF">
      <w:pPr>
        <w:pStyle w:val="ListParagraph"/>
        <w:numPr>
          <w:ilvl w:val="0"/>
          <w:numId w:val="42"/>
        </w:numPr>
        <w:spacing w:after="80" w:line="360" w:lineRule="auto"/>
        <w:contextualSpacing w:val="0"/>
        <w:jc w:val="both"/>
        <w:rPr>
          <w:rFonts w:ascii="Times New Roman" w:hAnsi="Times New Roman" w:cs="Times New Roman"/>
        </w:rPr>
      </w:pPr>
      <w:r w:rsidRPr="00ED1FCF">
        <w:rPr>
          <w:rFonts w:ascii="Times New Roman" w:eastAsia="Calibri" w:hAnsi="Times New Roman" w:cs="Times New Roman"/>
        </w:rPr>
        <w:t>Docker provides the runtime environment.</w:t>
      </w:r>
    </w:p>
    <w:p w14:paraId="4F847D75" w14:textId="77777777" w:rsidR="00ED1FCF" w:rsidRPr="00D23318" w:rsidRDefault="00ED1FCF" w:rsidP="00ED1FCF">
      <w:pPr>
        <w:pStyle w:val="Heading2"/>
        <w:spacing w:before="220" w:after="12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9.2 Quality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6732"/>
      </w:tblGrid>
      <w:tr w:rsidR="00ED1FCF" w:rsidRPr="00ED1FCF" w14:paraId="7F8F0EA2" w14:textId="77777777" w:rsidTr="00A97EE5">
        <w:tblPrEx>
          <w:tblCellMar>
            <w:top w:w="0" w:type="dxa"/>
            <w:bottom w:w="0" w:type="dxa"/>
          </w:tblCellMar>
        </w:tblPrEx>
        <w:trPr>
          <w:tblHeader/>
        </w:trPr>
        <w:tc>
          <w:tcPr>
            <w:tcW w:w="2526" w:type="dxa"/>
            <w:shd w:val="clear" w:color="auto" w:fill="DCE6F1"/>
            <w:tcMar>
              <w:top w:w="100" w:type="dxa"/>
              <w:left w:w="120" w:type="dxa"/>
              <w:bottom w:w="100" w:type="dxa"/>
              <w:right w:w="120" w:type="dxa"/>
            </w:tcMar>
          </w:tcPr>
          <w:p w14:paraId="28CDE2D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Attribute</w:t>
            </w:r>
          </w:p>
        </w:tc>
        <w:tc>
          <w:tcPr>
            <w:tcW w:w="6494" w:type="dxa"/>
            <w:shd w:val="clear" w:color="auto" w:fill="DCE6F1"/>
            <w:tcMar>
              <w:top w:w="100" w:type="dxa"/>
              <w:left w:w="120" w:type="dxa"/>
              <w:bottom w:w="100" w:type="dxa"/>
              <w:right w:w="120" w:type="dxa"/>
            </w:tcMar>
          </w:tcPr>
          <w:p w14:paraId="7D855807"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b/>
                <w:bCs/>
              </w:rPr>
              <w:t>Application</w:t>
            </w:r>
          </w:p>
        </w:tc>
      </w:tr>
      <w:tr w:rsidR="00ED1FCF" w:rsidRPr="00ED1FCF" w14:paraId="0EBD2FDC" w14:textId="77777777" w:rsidTr="00A97EE5">
        <w:tblPrEx>
          <w:tblCellMar>
            <w:top w:w="0" w:type="dxa"/>
            <w:bottom w:w="0" w:type="dxa"/>
          </w:tblCellMar>
        </w:tblPrEx>
        <w:tc>
          <w:tcPr>
            <w:tcW w:w="2526" w:type="dxa"/>
            <w:tcMar>
              <w:top w:w="100" w:type="dxa"/>
              <w:left w:w="120" w:type="dxa"/>
              <w:bottom w:w="100" w:type="dxa"/>
              <w:right w:w="120" w:type="dxa"/>
            </w:tcMar>
          </w:tcPr>
          <w:p w14:paraId="2E315410"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Maintainability</w:t>
            </w:r>
          </w:p>
        </w:tc>
        <w:tc>
          <w:tcPr>
            <w:tcW w:w="6494" w:type="dxa"/>
            <w:tcMar>
              <w:top w:w="100" w:type="dxa"/>
              <w:left w:w="120" w:type="dxa"/>
              <w:bottom w:w="100" w:type="dxa"/>
              <w:right w:w="120" w:type="dxa"/>
            </w:tcMar>
          </w:tcPr>
          <w:p w14:paraId="3572C35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Separate routes, services and models.</w:t>
            </w:r>
          </w:p>
        </w:tc>
      </w:tr>
      <w:tr w:rsidR="00ED1FCF" w:rsidRPr="00ED1FCF" w14:paraId="459ADD90" w14:textId="77777777" w:rsidTr="00A97EE5">
        <w:tblPrEx>
          <w:tblCellMar>
            <w:top w:w="0" w:type="dxa"/>
            <w:bottom w:w="0" w:type="dxa"/>
          </w:tblCellMar>
        </w:tblPrEx>
        <w:tc>
          <w:tcPr>
            <w:tcW w:w="2526" w:type="dxa"/>
            <w:tcMar>
              <w:top w:w="100" w:type="dxa"/>
              <w:left w:w="120" w:type="dxa"/>
              <w:bottom w:w="100" w:type="dxa"/>
              <w:right w:w="120" w:type="dxa"/>
            </w:tcMar>
          </w:tcPr>
          <w:p w14:paraId="0AE1CE70"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Scalability</w:t>
            </w:r>
          </w:p>
        </w:tc>
        <w:tc>
          <w:tcPr>
            <w:tcW w:w="6494" w:type="dxa"/>
            <w:tcMar>
              <w:top w:w="100" w:type="dxa"/>
              <w:left w:w="120" w:type="dxa"/>
              <w:bottom w:w="100" w:type="dxa"/>
              <w:right w:w="120" w:type="dxa"/>
            </w:tcMar>
          </w:tcPr>
          <w:p w14:paraId="13B9450E"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Allow additional modules and database-backed features.</w:t>
            </w:r>
          </w:p>
        </w:tc>
      </w:tr>
      <w:tr w:rsidR="00ED1FCF" w:rsidRPr="00ED1FCF" w14:paraId="0CFC0F6B" w14:textId="77777777" w:rsidTr="00A97EE5">
        <w:tblPrEx>
          <w:tblCellMar>
            <w:top w:w="0" w:type="dxa"/>
            <w:bottom w:w="0" w:type="dxa"/>
          </w:tblCellMar>
        </w:tblPrEx>
        <w:tc>
          <w:tcPr>
            <w:tcW w:w="2526" w:type="dxa"/>
            <w:tcMar>
              <w:top w:w="100" w:type="dxa"/>
              <w:left w:w="120" w:type="dxa"/>
              <w:bottom w:w="100" w:type="dxa"/>
              <w:right w:w="120" w:type="dxa"/>
            </w:tcMar>
          </w:tcPr>
          <w:p w14:paraId="6132AEF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Security</w:t>
            </w:r>
          </w:p>
        </w:tc>
        <w:tc>
          <w:tcPr>
            <w:tcW w:w="6494" w:type="dxa"/>
            <w:tcMar>
              <w:top w:w="100" w:type="dxa"/>
              <w:left w:w="120" w:type="dxa"/>
              <w:bottom w:w="100" w:type="dxa"/>
              <w:right w:w="120" w:type="dxa"/>
            </w:tcMar>
          </w:tcPr>
          <w:p w14:paraId="706FD2EF"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Use authentication, authorization and validation for sensitive case data.</w:t>
            </w:r>
          </w:p>
        </w:tc>
      </w:tr>
      <w:tr w:rsidR="00ED1FCF" w:rsidRPr="00ED1FCF" w14:paraId="27C7AB4F" w14:textId="77777777" w:rsidTr="00A97EE5">
        <w:tblPrEx>
          <w:tblCellMar>
            <w:top w:w="0" w:type="dxa"/>
            <w:bottom w:w="0" w:type="dxa"/>
          </w:tblCellMar>
        </w:tblPrEx>
        <w:tc>
          <w:tcPr>
            <w:tcW w:w="2526" w:type="dxa"/>
            <w:tcMar>
              <w:top w:w="100" w:type="dxa"/>
              <w:left w:w="120" w:type="dxa"/>
              <w:bottom w:w="100" w:type="dxa"/>
              <w:right w:w="120" w:type="dxa"/>
            </w:tcMar>
          </w:tcPr>
          <w:p w14:paraId="3CE82143"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lastRenderedPageBreak/>
              <w:t>Reliability</w:t>
            </w:r>
          </w:p>
        </w:tc>
        <w:tc>
          <w:tcPr>
            <w:tcW w:w="6494" w:type="dxa"/>
            <w:tcMar>
              <w:top w:w="100" w:type="dxa"/>
              <w:left w:w="120" w:type="dxa"/>
              <w:bottom w:w="100" w:type="dxa"/>
              <w:right w:w="120" w:type="dxa"/>
            </w:tcMar>
          </w:tcPr>
          <w:p w14:paraId="3050D352"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Use persistent storage and error handling.</w:t>
            </w:r>
          </w:p>
        </w:tc>
      </w:tr>
      <w:tr w:rsidR="00ED1FCF" w:rsidRPr="00ED1FCF" w14:paraId="5F7A03FD" w14:textId="77777777" w:rsidTr="00A97EE5">
        <w:tblPrEx>
          <w:tblCellMar>
            <w:top w:w="0" w:type="dxa"/>
            <w:bottom w:w="0" w:type="dxa"/>
          </w:tblCellMar>
        </w:tblPrEx>
        <w:tc>
          <w:tcPr>
            <w:tcW w:w="2526" w:type="dxa"/>
            <w:tcMar>
              <w:top w:w="100" w:type="dxa"/>
              <w:left w:w="120" w:type="dxa"/>
              <w:bottom w:w="100" w:type="dxa"/>
              <w:right w:w="120" w:type="dxa"/>
            </w:tcMar>
          </w:tcPr>
          <w:p w14:paraId="3203CA38"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Portability</w:t>
            </w:r>
          </w:p>
        </w:tc>
        <w:tc>
          <w:tcPr>
            <w:tcW w:w="6494" w:type="dxa"/>
            <w:tcMar>
              <w:top w:w="100" w:type="dxa"/>
              <w:left w:w="120" w:type="dxa"/>
              <w:bottom w:w="100" w:type="dxa"/>
              <w:right w:w="120" w:type="dxa"/>
            </w:tcMar>
          </w:tcPr>
          <w:p w14:paraId="56719BFC"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Docker provides a consistent runtime.</w:t>
            </w:r>
          </w:p>
        </w:tc>
      </w:tr>
      <w:tr w:rsidR="00ED1FCF" w:rsidRPr="00ED1FCF" w14:paraId="7CBBE167" w14:textId="77777777" w:rsidTr="00A97EE5">
        <w:tblPrEx>
          <w:tblCellMar>
            <w:top w:w="0" w:type="dxa"/>
            <w:bottom w:w="0" w:type="dxa"/>
          </w:tblCellMar>
        </w:tblPrEx>
        <w:tc>
          <w:tcPr>
            <w:tcW w:w="2526" w:type="dxa"/>
            <w:tcMar>
              <w:top w:w="100" w:type="dxa"/>
              <w:left w:w="120" w:type="dxa"/>
              <w:bottom w:w="100" w:type="dxa"/>
              <w:right w:w="120" w:type="dxa"/>
            </w:tcMar>
          </w:tcPr>
          <w:p w14:paraId="66F7DAE6"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Testability</w:t>
            </w:r>
          </w:p>
        </w:tc>
        <w:tc>
          <w:tcPr>
            <w:tcW w:w="6494" w:type="dxa"/>
            <w:tcMar>
              <w:top w:w="100" w:type="dxa"/>
              <w:left w:w="120" w:type="dxa"/>
              <w:bottom w:w="100" w:type="dxa"/>
              <w:right w:w="120" w:type="dxa"/>
            </w:tcMar>
          </w:tcPr>
          <w:p w14:paraId="4D95892A" w14:textId="77777777" w:rsidR="00ED1FCF" w:rsidRPr="00ED1FCF" w:rsidRDefault="00ED1FCF" w:rsidP="00ED1FCF">
            <w:pPr>
              <w:spacing w:line="360" w:lineRule="auto"/>
              <w:jc w:val="both"/>
              <w:rPr>
                <w:rFonts w:ascii="Times New Roman" w:hAnsi="Times New Roman" w:cs="Times New Roman"/>
              </w:rPr>
            </w:pPr>
            <w:r w:rsidRPr="00ED1FCF">
              <w:rPr>
                <w:rFonts w:ascii="Times New Roman" w:eastAsia="Calibri" w:hAnsi="Times New Roman" w:cs="Times New Roman"/>
              </w:rPr>
              <w:t>Separate business logic from routes.</w:t>
            </w:r>
          </w:p>
        </w:tc>
      </w:tr>
    </w:tbl>
    <w:p w14:paraId="4EC321C1" w14:textId="77777777" w:rsidR="00ED1FCF" w:rsidRPr="00D23318" w:rsidRDefault="00ED1FCF" w:rsidP="00ED1FCF">
      <w:pPr>
        <w:pStyle w:val="Heading1"/>
        <w:spacing w:before="300" w:after="150" w:line="360" w:lineRule="auto"/>
        <w:jc w:val="both"/>
        <w:rPr>
          <w:rFonts w:ascii="Times New Roman" w:hAnsi="Times New Roman" w:cs="Times New Roman"/>
          <w:color w:val="0D0D0D" w:themeColor="text1" w:themeTint="F2"/>
          <w:sz w:val="24"/>
          <w:szCs w:val="24"/>
        </w:rPr>
      </w:pPr>
      <w:r w:rsidRPr="00D23318">
        <w:rPr>
          <w:rFonts w:ascii="Times New Roman" w:eastAsia="Calibri" w:hAnsi="Times New Roman" w:cs="Times New Roman"/>
          <w:b/>
          <w:bCs/>
          <w:color w:val="0D0D0D" w:themeColor="text1" w:themeTint="F2"/>
          <w:sz w:val="24"/>
          <w:szCs w:val="24"/>
        </w:rPr>
        <w:t>10. CONCLUSION</w:t>
      </w:r>
    </w:p>
    <w:p w14:paraId="2EF2D456"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The Code Review &amp; Repository Evaluation shows that the Digital Court Case Tracking System has a clear purpose aligned with SDG 16, a compact Flask repository, feature-oriented Git history, and a working Docker deployment. The current design is appropriate for an academic prototype.</w:t>
      </w:r>
    </w:p>
    <w:p w14:paraId="34C8BE4F" w14:textId="77777777" w:rsidR="00ED1FCF" w:rsidRPr="00ED1FCF" w:rsidRDefault="00ED1FCF" w:rsidP="00ED1FCF">
      <w:pPr>
        <w:spacing w:after="150" w:line="360" w:lineRule="auto"/>
        <w:jc w:val="both"/>
        <w:rPr>
          <w:rFonts w:ascii="Times New Roman" w:hAnsi="Times New Roman" w:cs="Times New Roman"/>
        </w:rPr>
      </w:pPr>
      <w:r w:rsidRPr="00ED1FCF">
        <w:rPr>
          <w:rFonts w:ascii="Times New Roman" w:eastAsia="Calibri" w:hAnsi="Times New Roman" w:cs="Times New Roman"/>
        </w:rPr>
        <w:t>The major improvements required for a production-ready system are modular code organization, persistent storage, stronger security, automated testing, improved documentation, and continuous integration. These changes would improve maintainability, reliability, security, and scalability — and, in a real deployment, the reliability and trustworthiness of the justice-sector data it manages.</w:t>
      </w:r>
    </w:p>
    <w:p w14:paraId="6FF1FA6C" w14:textId="77777777" w:rsidR="00ED1FCF" w:rsidRPr="00ED1FCF" w:rsidRDefault="00ED1FCF" w:rsidP="00ED1FCF">
      <w:pPr>
        <w:spacing w:line="360" w:lineRule="auto"/>
        <w:ind w:right="-188"/>
        <w:jc w:val="both"/>
        <w:rPr>
          <w:rFonts w:ascii="Times New Roman" w:hAnsi="Times New Roman" w:cs="Times New Roman"/>
          <w:color w:val="000000" w:themeColor="text1"/>
        </w:rPr>
      </w:pPr>
    </w:p>
    <w:sectPr w:rsidR="00ED1FCF" w:rsidRPr="00ED1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AA"/>
    <w:multiLevelType w:val="multilevel"/>
    <w:tmpl w:val="4802D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D1069"/>
    <w:multiLevelType w:val="multilevel"/>
    <w:tmpl w:val="5B123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F41FB"/>
    <w:multiLevelType w:val="multilevel"/>
    <w:tmpl w:val="0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672CE"/>
    <w:multiLevelType w:val="multilevel"/>
    <w:tmpl w:val="251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35C6A"/>
    <w:multiLevelType w:val="hybridMultilevel"/>
    <w:tmpl w:val="36FE28D6"/>
    <w:lvl w:ilvl="0" w:tplc="0F08F296">
      <w:start w:val="1"/>
      <w:numFmt w:val="bullet"/>
      <w:lvlText w:val="•"/>
      <w:lvlJc w:val="left"/>
      <w:pPr>
        <w:ind w:left="420" w:hanging="260"/>
      </w:pPr>
    </w:lvl>
    <w:lvl w:ilvl="1" w:tplc="2ACC5658">
      <w:numFmt w:val="decimal"/>
      <w:lvlText w:val=""/>
      <w:lvlJc w:val="left"/>
    </w:lvl>
    <w:lvl w:ilvl="2" w:tplc="E58CED3C">
      <w:numFmt w:val="decimal"/>
      <w:lvlText w:val=""/>
      <w:lvlJc w:val="left"/>
    </w:lvl>
    <w:lvl w:ilvl="3" w:tplc="9C887D4A">
      <w:numFmt w:val="decimal"/>
      <w:lvlText w:val=""/>
      <w:lvlJc w:val="left"/>
    </w:lvl>
    <w:lvl w:ilvl="4" w:tplc="022A701E">
      <w:numFmt w:val="decimal"/>
      <w:lvlText w:val=""/>
      <w:lvlJc w:val="left"/>
    </w:lvl>
    <w:lvl w:ilvl="5" w:tplc="BAF84168">
      <w:numFmt w:val="decimal"/>
      <w:lvlText w:val=""/>
      <w:lvlJc w:val="left"/>
    </w:lvl>
    <w:lvl w:ilvl="6" w:tplc="9A9CE8DE">
      <w:numFmt w:val="decimal"/>
      <w:lvlText w:val=""/>
      <w:lvlJc w:val="left"/>
    </w:lvl>
    <w:lvl w:ilvl="7" w:tplc="21F2CBB4">
      <w:numFmt w:val="decimal"/>
      <w:lvlText w:val=""/>
      <w:lvlJc w:val="left"/>
    </w:lvl>
    <w:lvl w:ilvl="8" w:tplc="37C29DC0">
      <w:numFmt w:val="decimal"/>
      <w:lvlText w:val=""/>
      <w:lvlJc w:val="left"/>
    </w:lvl>
  </w:abstractNum>
  <w:abstractNum w:abstractNumId="5" w15:restartNumberingAfterBreak="0">
    <w:nsid w:val="66E367FC"/>
    <w:multiLevelType w:val="hybridMultilevel"/>
    <w:tmpl w:val="F8B84D16"/>
    <w:lvl w:ilvl="0" w:tplc="9F24CD64">
      <w:start w:val="1"/>
      <w:numFmt w:val="bullet"/>
      <w:lvlText w:val="●"/>
      <w:lvlJc w:val="left"/>
      <w:pPr>
        <w:ind w:left="720" w:hanging="360"/>
      </w:pPr>
    </w:lvl>
    <w:lvl w:ilvl="1" w:tplc="146E0F92">
      <w:start w:val="1"/>
      <w:numFmt w:val="bullet"/>
      <w:lvlText w:val="○"/>
      <w:lvlJc w:val="left"/>
      <w:pPr>
        <w:ind w:left="1440" w:hanging="360"/>
      </w:pPr>
    </w:lvl>
    <w:lvl w:ilvl="2" w:tplc="A9BE5956">
      <w:start w:val="1"/>
      <w:numFmt w:val="bullet"/>
      <w:lvlText w:val="■"/>
      <w:lvlJc w:val="left"/>
      <w:pPr>
        <w:ind w:left="2160" w:hanging="360"/>
      </w:pPr>
    </w:lvl>
    <w:lvl w:ilvl="3" w:tplc="B3C07C5C">
      <w:start w:val="1"/>
      <w:numFmt w:val="bullet"/>
      <w:lvlText w:val="●"/>
      <w:lvlJc w:val="left"/>
      <w:pPr>
        <w:ind w:left="2880" w:hanging="360"/>
      </w:pPr>
    </w:lvl>
    <w:lvl w:ilvl="4" w:tplc="75EE966A">
      <w:start w:val="1"/>
      <w:numFmt w:val="bullet"/>
      <w:lvlText w:val="○"/>
      <w:lvlJc w:val="left"/>
      <w:pPr>
        <w:ind w:left="3600" w:hanging="360"/>
      </w:pPr>
    </w:lvl>
    <w:lvl w:ilvl="5" w:tplc="FF866256">
      <w:start w:val="1"/>
      <w:numFmt w:val="bullet"/>
      <w:lvlText w:val="■"/>
      <w:lvlJc w:val="left"/>
      <w:pPr>
        <w:ind w:left="4320" w:hanging="360"/>
      </w:pPr>
    </w:lvl>
    <w:lvl w:ilvl="6" w:tplc="1AE4FBEA">
      <w:start w:val="1"/>
      <w:numFmt w:val="bullet"/>
      <w:lvlText w:val="●"/>
      <w:lvlJc w:val="left"/>
      <w:pPr>
        <w:ind w:left="5040" w:hanging="360"/>
      </w:pPr>
    </w:lvl>
    <w:lvl w:ilvl="7" w:tplc="03F2DBDC">
      <w:start w:val="1"/>
      <w:numFmt w:val="bullet"/>
      <w:lvlText w:val="●"/>
      <w:lvlJc w:val="left"/>
      <w:pPr>
        <w:ind w:left="5760" w:hanging="360"/>
      </w:pPr>
    </w:lvl>
    <w:lvl w:ilvl="8" w:tplc="421695BE">
      <w:start w:val="1"/>
      <w:numFmt w:val="bullet"/>
      <w:lvlText w:val="●"/>
      <w:lvlJc w:val="left"/>
      <w:pPr>
        <w:ind w:left="6480" w:hanging="360"/>
      </w:pPr>
    </w:lvl>
  </w:abstractNum>
  <w:num w:numId="1" w16cid:durableId="762260545">
    <w:abstractNumId w:val="1"/>
  </w:num>
  <w:num w:numId="2" w16cid:durableId="27783604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1769036742">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398089960">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807280639">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55974695">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825392754">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776436573">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518930453">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765341637">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2017420762">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749690551">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481774280">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1226064729">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16cid:durableId="1862547906">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968706386">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16cid:durableId="80489974">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1137990589">
    <w:abstractNumId w:val="1"/>
    <w:lvlOverride w:ilvl="1">
      <w:lvl w:ilvl="1">
        <w:numFmt w:val="bullet"/>
        <w:lvlText w:val=""/>
        <w:lvlJc w:val="left"/>
        <w:pPr>
          <w:tabs>
            <w:tab w:val="num" w:pos="1440"/>
          </w:tabs>
          <w:ind w:left="1440" w:hanging="360"/>
        </w:pPr>
        <w:rPr>
          <w:rFonts w:ascii="Symbol" w:hAnsi="Symbol" w:hint="default"/>
          <w:sz w:val="20"/>
        </w:rPr>
      </w:lvl>
    </w:lvlOverride>
  </w:num>
  <w:num w:numId="19" w16cid:durableId="1039932521">
    <w:abstractNumId w:val="1"/>
    <w:lvlOverride w:ilvl="1">
      <w:lvl w:ilvl="1">
        <w:numFmt w:val="bullet"/>
        <w:lvlText w:val=""/>
        <w:lvlJc w:val="left"/>
        <w:pPr>
          <w:tabs>
            <w:tab w:val="num" w:pos="1440"/>
          </w:tabs>
          <w:ind w:left="1440" w:hanging="360"/>
        </w:pPr>
        <w:rPr>
          <w:rFonts w:ascii="Symbol" w:hAnsi="Symbol" w:hint="default"/>
          <w:sz w:val="20"/>
        </w:rPr>
      </w:lvl>
    </w:lvlOverride>
  </w:num>
  <w:num w:numId="20" w16cid:durableId="1491404795">
    <w:abstractNumId w:val="1"/>
    <w:lvlOverride w:ilvl="1">
      <w:lvl w:ilvl="1">
        <w:numFmt w:val="bullet"/>
        <w:lvlText w:val=""/>
        <w:lvlJc w:val="left"/>
        <w:pPr>
          <w:tabs>
            <w:tab w:val="num" w:pos="1440"/>
          </w:tabs>
          <w:ind w:left="1440" w:hanging="360"/>
        </w:pPr>
        <w:rPr>
          <w:rFonts w:ascii="Symbol" w:hAnsi="Symbol" w:hint="default"/>
          <w:sz w:val="20"/>
        </w:rPr>
      </w:lvl>
    </w:lvlOverride>
  </w:num>
  <w:num w:numId="21" w16cid:durableId="918640432">
    <w:abstractNumId w:val="1"/>
    <w:lvlOverride w:ilvl="1">
      <w:lvl w:ilvl="1">
        <w:numFmt w:val="bullet"/>
        <w:lvlText w:val=""/>
        <w:lvlJc w:val="left"/>
        <w:pPr>
          <w:tabs>
            <w:tab w:val="num" w:pos="1440"/>
          </w:tabs>
          <w:ind w:left="1440" w:hanging="360"/>
        </w:pPr>
        <w:rPr>
          <w:rFonts w:ascii="Symbol" w:hAnsi="Symbol" w:hint="default"/>
          <w:sz w:val="20"/>
        </w:rPr>
      </w:lvl>
    </w:lvlOverride>
  </w:num>
  <w:num w:numId="22" w16cid:durableId="961375561">
    <w:abstractNumId w:val="1"/>
    <w:lvlOverride w:ilvl="1">
      <w:lvl w:ilvl="1">
        <w:numFmt w:val="bullet"/>
        <w:lvlText w:val=""/>
        <w:lvlJc w:val="left"/>
        <w:pPr>
          <w:tabs>
            <w:tab w:val="num" w:pos="1440"/>
          </w:tabs>
          <w:ind w:left="1440" w:hanging="360"/>
        </w:pPr>
        <w:rPr>
          <w:rFonts w:ascii="Symbol" w:hAnsi="Symbol" w:hint="default"/>
          <w:sz w:val="20"/>
        </w:rPr>
      </w:lvl>
    </w:lvlOverride>
  </w:num>
  <w:num w:numId="23" w16cid:durableId="1428115979">
    <w:abstractNumId w:val="1"/>
    <w:lvlOverride w:ilvl="1">
      <w:lvl w:ilvl="1">
        <w:numFmt w:val="bullet"/>
        <w:lvlText w:val=""/>
        <w:lvlJc w:val="left"/>
        <w:pPr>
          <w:tabs>
            <w:tab w:val="num" w:pos="1440"/>
          </w:tabs>
          <w:ind w:left="1440" w:hanging="360"/>
        </w:pPr>
        <w:rPr>
          <w:rFonts w:ascii="Symbol" w:hAnsi="Symbol" w:hint="default"/>
          <w:sz w:val="20"/>
        </w:rPr>
      </w:lvl>
    </w:lvlOverride>
  </w:num>
  <w:num w:numId="24" w16cid:durableId="685911146">
    <w:abstractNumId w:val="3"/>
  </w:num>
  <w:num w:numId="25" w16cid:durableId="1353071601">
    <w:abstractNumId w:val="5"/>
    <w:lvlOverride w:ilvl="0">
      <w:startOverride w:val="1"/>
    </w:lvlOverride>
  </w:num>
  <w:num w:numId="26" w16cid:durableId="487719146">
    <w:abstractNumId w:val="0"/>
  </w:num>
  <w:num w:numId="27" w16cid:durableId="905066931">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1333677831">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1958874610">
    <w:abstractNumId w:val="0"/>
    <w:lvlOverride w:ilvl="1">
      <w:lvl w:ilvl="1">
        <w:numFmt w:val="bullet"/>
        <w:lvlText w:val=""/>
        <w:lvlJc w:val="left"/>
        <w:pPr>
          <w:tabs>
            <w:tab w:val="num" w:pos="1440"/>
          </w:tabs>
          <w:ind w:left="1440" w:hanging="360"/>
        </w:pPr>
        <w:rPr>
          <w:rFonts w:ascii="Symbol" w:hAnsi="Symbol" w:hint="default"/>
          <w:sz w:val="20"/>
        </w:rPr>
      </w:lvl>
    </w:lvlOverride>
  </w:num>
  <w:num w:numId="30" w16cid:durableId="365984529">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832140644">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274944179">
    <w:abstractNumId w:val="0"/>
    <w:lvlOverride w:ilvl="1">
      <w:lvl w:ilvl="1">
        <w:numFmt w:val="bullet"/>
        <w:lvlText w:val=""/>
        <w:lvlJc w:val="left"/>
        <w:pPr>
          <w:tabs>
            <w:tab w:val="num" w:pos="1440"/>
          </w:tabs>
          <w:ind w:left="1440" w:hanging="360"/>
        </w:pPr>
        <w:rPr>
          <w:rFonts w:ascii="Symbol" w:hAnsi="Symbol" w:hint="default"/>
          <w:sz w:val="20"/>
        </w:rPr>
      </w:lvl>
    </w:lvlOverride>
  </w:num>
  <w:num w:numId="33" w16cid:durableId="666784428">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621961533">
    <w:abstractNumId w:val="0"/>
    <w:lvlOverride w:ilvl="1">
      <w:lvl w:ilvl="1">
        <w:numFmt w:val="bullet"/>
        <w:lvlText w:val=""/>
        <w:lvlJc w:val="left"/>
        <w:pPr>
          <w:tabs>
            <w:tab w:val="num" w:pos="1440"/>
          </w:tabs>
          <w:ind w:left="1440" w:hanging="360"/>
        </w:pPr>
        <w:rPr>
          <w:rFonts w:ascii="Symbol" w:hAnsi="Symbol" w:hint="default"/>
          <w:sz w:val="20"/>
        </w:rPr>
      </w:lvl>
    </w:lvlOverride>
  </w:num>
  <w:num w:numId="35" w16cid:durableId="1465469739">
    <w:abstractNumId w:val="0"/>
    <w:lvlOverride w:ilvl="1">
      <w:lvl w:ilvl="1">
        <w:numFmt w:val="bullet"/>
        <w:lvlText w:val=""/>
        <w:lvlJc w:val="left"/>
        <w:pPr>
          <w:tabs>
            <w:tab w:val="num" w:pos="1440"/>
          </w:tabs>
          <w:ind w:left="1440" w:hanging="360"/>
        </w:pPr>
        <w:rPr>
          <w:rFonts w:ascii="Symbol" w:hAnsi="Symbol" w:hint="default"/>
          <w:sz w:val="20"/>
        </w:rPr>
      </w:lvl>
    </w:lvlOverride>
  </w:num>
  <w:num w:numId="36" w16cid:durableId="2009822329">
    <w:abstractNumId w:val="0"/>
    <w:lvlOverride w:ilvl="1">
      <w:lvl w:ilvl="1">
        <w:numFmt w:val="bullet"/>
        <w:lvlText w:val=""/>
        <w:lvlJc w:val="left"/>
        <w:pPr>
          <w:tabs>
            <w:tab w:val="num" w:pos="1440"/>
          </w:tabs>
          <w:ind w:left="1440" w:hanging="360"/>
        </w:pPr>
        <w:rPr>
          <w:rFonts w:ascii="Symbol" w:hAnsi="Symbol" w:hint="default"/>
          <w:sz w:val="20"/>
        </w:rPr>
      </w:lvl>
    </w:lvlOverride>
  </w:num>
  <w:num w:numId="37" w16cid:durableId="1685083612">
    <w:abstractNumId w:val="0"/>
    <w:lvlOverride w:ilvl="1">
      <w:lvl w:ilvl="1">
        <w:numFmt w:val="bullet"/>
        <w:lvlText w:val=""/>
        <w:lvlJc w:val="left"/>
        <w:pPr>
          <w:tabs>
            <w:tab w:val="num" w:pos="1440"/>
          </w:tabs>
          <w:ind w:left="1440" w:hanging="360"/>
        </w:pPr>
        <w:rPr>
          <w:rFonts w:ascii="Symbol" w:hAnsi="Symbol" w:hint="default"/>
          <w:sz w:val="20"/>
        </w:rPr>
      </w:lvl>
    </w:lvlOverride>
  </w:num>
  <w:num w:numId="38" w16cid:durableId="932054591">
    <w:abstractNumId w:val="0"/>
    <w:lvlOverride w:ilvl="1">
      <w:lvl w:ilvl="1">
        <w:numFmt w:val="bullet"/>
        <w:lvlText w:val=""/>
        <w:lvlJc w:val="left"/>
        <w:pPr>
          <w:tabs>
            <w:tab w:val="num" w:pos="1440"/>
          </w:tabs>
          <w:ind w:left="1440" w:hanging="360"/>
        </w:pPr>
        <w:rPr>
          <w:rFonts w:ascii="Symbol" w:hAnsi="Symbol" w:hint="default"/>
          <w:sz w:val="20"/>
        </w:rPr>
      </w:lvl>
    </w:lvlOverride>
  </w:num>
  <w:num w:numId="39" w16cid:durableId="1475558372">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1372614814">
    <w:abstractNumId w:val="0"/>
    <w:lvlOverride w:ilvl="1">
      <w:lvl w:ilvl="1">
        <w:numFmt w:val="bullet"/>
        <w:lvlText w:val=""/>
        <w:lvlJc w:val="left"/>
        <w:pPr>
          <w:tabs>
            <w:tab w:val="num" w:pos="1440"/>
          </w:tabs>
          <w:ind w:left="1440" w:hanging="360"/>
        </w:pPr>
        <w:rPr>
          <w:rFonts w:ascii="Symbol" w:hAnsi="Symbol" w:hint="default"/>
          <w:sz w:val="20"/>
        </w:rPr>
      </w:lvl>
    </w:lvlOverride>
  </w:num>
  <w:num w:numId="41" w16cid:durableId="1693265539">
    <w:abstractNumId w:val="2"/>
  </w:num>
  <w:num w:numId="42" w16cid:durableId="96076849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47"/>
    <w:rsid w:val="002D161B"/>
    <w:rsid w:val="00301447"/>
    <w:rsid w:val="00964A93"/>
    <w:rsid w:val="00D23318"/>
    <w:rsid w:val="00ED1FCF"/>
    <w:rsid w:val="00F368B9"/>
    <w:rsid w:val="00F4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F874"/>
  <w15:chartTrackingRefBased/>
  <w15:docId w15:val="{208B8554-17A0-4225-8421-B4A6D526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447"/>
    <w:rPr>
      <w:rFonts w:eastAsiaTheme="majorEastAsia" w:cstheme="majorBidi"/>
      <w:color w:val="272727" w:themeColor="text1" w:themeTint="D8"/>
    </w:rPr>
  </w:style>
  <w:style w:type="paragraph" w:styleId="Title">
    <w:name w:val="Title"/>
    <w:basedOn w:val="Normal"/>
    <w:next w:val="Normal"/>
    <w:link w:val="TitleChar"/>
    <w:uiPriority w:val="10"/>
    <w:qFormat/>
    <w:rsid w:val="00301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447"/>
    <w:pPr>
      <w:spacing w:before="160"/>
      <w:jc w:val="center"/>
    </w:pPr>
    <w:rPr>
      <w:i/>
      <w:iCs/>
      <w:color w:val="404040" w:themeColor="text1" w:themeTint="BF"/>
    </w:rPr>
  </w:style>
  <w:style w:type="character" w:customStyle="1" w:styleId="QuoteChar">
    <w:name w:val="Quote Char"/>
    <w:basedOn w:val="DefaultParagraphFont"/>
    <w:link w:val="Quote"/>
    <w:uiPriority w:val="29"/>
    <w:rsid w:val="00301447"/>
    <w:rPr>
      <w:i/>
      <w:iCs/>
      <w:color w:val="404040" w:themeColor="text1" w:themeTint="BF"/>
    </w:rPr>
  </w:style>
  <w:style w:type="paragraph" w:styleId="ListParagraph">
    <w:name w:val="List Paragraph"/>
    <w:basedOn w:val="Normal"/>
    <w:qFormat/>
    <w:rsid w:val="00301447"/>
    <w:pPr>
      <w:ind w:left="720"/>
      <w:contextualSpacing/>
    </w:pPr>
  </w:style>
  <w:style w:type="character" w:styleId="IntenseEmphasis">
    <w:name w:val="Intense Emphasis"/>
    <w:basedOn w:val="DefaultParagraphFont"/>
    <w:uiPriority w:val="21"/>
    <w:qFormat/>
    <w:rsid w:val="00301447"/>
    <w:rPr>
      <w:i/>
      <w:iCs/>
      <w:color w:val="0F4761" w:themeColor="accent1" w:themeShade="BF"/>
    </w:rPr>
  </w:style>
  <w:style w:type="paragraph" w:styleId="IntenseQuote">
    <w:name w:val="Intense Quote"/>
    <w:basedOn w:val="Normal"/>
    <w:next w:val="Normal"/>
    <w:link w:val="IntenseQuoteChar"/>
    <w:uiPriority w:val="30"/>
    <w:qFormat/>
    <w:rsid w:val="00301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447"/>
    <w:rPr>
      <w:i/>
      <w:iCs/>
      <w:color w:val="0F4761" w:themeColor="accent1" w:themeShade="BF"/>
    </w:rPr>
  </w:style>
  <w:style w:type="character" w:styleId="IntenseReference">
    <w:name w:val="Intense Reference"/>
    <w:basedOn w:val="DefaultParagraphFont"/>
    <w:uiPriority w:val="32"/>
    <w:qFormat/>
    <w:rsid w:val="00301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FA323-717B-4786-BBED-58CCB1F53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Thanishka S</dc:creator>
  <cp:keywords/>
  <dc:description/>
  <cp:lastModifiedBy>Thanishka S</cp:lastModifiedBy>
  <cp:revision>2</cp:revision>
  <dcterms:created xsi:type="dcterms:W3CDTF">2026-08-18T16:45:00Z</dcterms:created>
  <dcterms:modified xsi:type="dcterms:W3CDTF">2026-08-18T16:45:00Z</dcterms:modified>
</cp:coreProperties>
</file>