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350C0CEE" w14:textId="77777777" w:rsidR="004B6FFF" w:rsidRDefault="004B6FFF" w:rsidP="004B6FFF">
      <w:pPr>
        <w:spacing w:line="360" w:lineRule="auto"/>
        <w:rPr>
          <w:rFonts w:ascii="Cambria" w:hAnsi="Cambria"/>
          <w:b/>
          <w:sz w:val="32"/>
          <w:szCs w:val="32"/>
        </w:rPr>
      </w:pPr>
    </w:p>
    <w:p w14:paraId="09785F73" w14:textId="77777777" w:rsidR="001E6FBD" w:rsidRDefault="001E6FBD" w:rsidP="001E6FBD">
      <w:pPr>
        <w:spacing w:line="360" w:lineRule="auto"/>
        <w:jc w:val="center"/>
        <w:rPr>
          <w:rFonts w:ascii="Times New Roman" w:hAnsi="Times New Roman" w:cs="Times New Roman"/>
          <w:b/>
          <w:sz w:val="40"/>
          <w:szCs w:val="32"/>
        </w:rPr>
      </w:pPr>
      <w:r w:rsidRPr="004339A7">
        <w:rPr>
          <w:rFonts w:ascii="Times New Roman" w:hAnsi="Times New Roman" w:cs="Times New Roman"/>
          <w:b/>
          <w:sz w:val="40"/>
          <w:szCs w:val="32"/>
        </w:rPr>
        <w:t>Introducto</w:t>
      </w:r>
      <w:r>
        <w:rPr>
          <w:rFonts w:ascii="Times New Roman" w:hAnsi="Times New Roman" w:cs="Times New Roman"/>
          <w:b/>
          <w:sz w:val="40"/>
          <w:szCs w:val="32"/>
        </w:rPr>
        <w:t>ry studies for Project Managers</w:t>
      </w:r>
    </w:p>
    <w:p w14:paraId="69F269A2" w14:textId="77777777" w:rsidR="001E6FBD" w:rsidRPr="009A47BB" w:rsidRDefault="001E6FBD" w:rsidP="001E6FBD">
      <w:pPr>
        <w:spacing w:line="360" w:lineRule="auto"/>
        <w:jc w:val="center"/>
        <w:rPr>
          <w:rFonts w:ascii="Segoe UI Light" w:hAnsi="Segoe UI Light" w:cs="Segoe UI Light"/>
          <w:b/>
          <w:sz w:val="32"/>
          <w:szCs w:val="32"/>
        </w:rPr>
      </w:pPr>
    </w:p>
    <w:p w14:paraId="13CB6829" w14:textId="77777777" w:rsidR="001E6FBD" w:rsidRPr="009A47BB" w:rsidRDefault="001E6FBD" w:rsidP="001E6FBD">
      <w:pPr>
        <w:spacing w:line="360" w:lineRule="auto"/>
        <w:jc w:val="center"/>
        <w:rPr>
          <w:rFonts w:ascii="Times New Roman" w:hAnsi="Times New Roman" w:cs="Times New Roman"/>
          <w:b/>
          <w:sz w:val="36"/>
          <w:szCs w:val="32"/>
        </w:rPr>
      </w:pPr>
      <w:r>
        <w:rPr>
          <w:rFonts w:ascii="Times New Roman" w:hAnsi="Times New Roman" w:cs="Times New Roman"/>
          <w:b/>
          <w:sz w:val="36"/>
          <w:szCs w:val="32"/>
        </w:rPr>
        <w:t xml:space="preserve">FACILITATOR </w:t>
      </w:r>
      <w:r w:rsidRPr="009A47BB">
        <w:rPr>
          <w:rFonts w:ascii="Times New Roman" w:hAnsi="Times New Roman" w:cs="Times New Roman"/>
          <w:b/>
          <w:sz w:val="36"/>
          <w:szCs w:val="32"/>
        </w:rPr>
        <w:t>GUIDE</w:t>
      </w:r>
    </w:p>
    <w:p w14:paraId="7D67AD7B" w14:textId="77777777" w:rsidR="001E6FBD" w:rsidRPr="009A47BB" w:rsidRDefault="001E6FBD" w:rsidP="001E6FBD">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1E6FBD" w:rsidRPr="009A47BB" w14:paraId="21F848D0" w14:textId="77777777" w:rsidTr="00A319E1">
        <w:tc>
          <w:tcPr>
            <w:tcW w:w="1286" w:type="pct"/>
            <w:shd w:val="clear" w:color="auto" w:fill="F2F2F2" w:themeFill="background1" w:themeFillShade="F2"/>
          </w:tcPr>
          <w:p w14:paraId="0D77378E" w14:textId="77777777" w:rsidR="001E6FBD" w:rsidRPr="009A47BB" w:rsidRDefault="001E6FBD" w:rsidP="00A319E1">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319AFD68" w14:textId="77777777" w:rsidR="001E6FBD" w:rsidRPr="009A47BB" w:rsidRDefault="001E6FBD" w:rsidP="00A319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121905000-KM-01</w:t>
            </w:r>
          </w:p>
        </w:tc>
      </w:tr>
      <w:tr w:rsidR="001E6FBD" w:rsidRPr="009A47BB" w14:paraId="4C6A13EC" w14:textId="77777777" w:rsidTr="00A319E1">
        <w:tc>
          <w:tcPr>
            <w:tcW w:w="1286" w:type="pct"/>
            <w:shd w:val="clear" w:color="auto" w:fill="F2F2F2" w:themeFill="background1" w:themeFillShade="F2"/>
          </w:tcPr>
          <w:p w14:paraId="4D0E18B9"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30D73DC9" w14:textId="77777777" w:rsidR="001E6FBD" w:rsidRPr="009A47BB" w:rsidRDefault="001E6FBD" w:rsidP="00A319E1">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1E6FBD" w:rsidRPr="009A47BB" w14:paraId="11957F30" w14:textId="77777777" w:rsidTr="00A319E1">
        <w:tc>
          <w:tcPr>
            <w:tcW w:w="1286" w:type="pct"/>
            <w:shd w:val="clear" w:color="auto" w:fill="F2F2F2" w:themeFill="background1" w:themeFillShade="F2"/>
          </w:tcPr>
          <w:p w14:paraId="1C8B1EA7"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20239EF2" w14:textId="77777777" w:rsidR="001E6FBD" w:rsidRPr="009A47BB" w:rsidRDefault="001E6FBD" w:rsidP="00A319E1">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r w:rsidRPr="009A47BB">
              <w:rPr>
                <w:rFonts w:ascii="Segoe UI Light" w:eastAsia="Times New Roman" w:hAnsi="Segoe UI Light" w:cs="Segoe UI Light"/>
              </w:rPr>
              <w:t>0</w:t>
            </w:r>
          </w:p>
        </w:tc>
      </w:tr>
      <w:tr w:rsidR="001E6FBD" w:rsidRPr="009A47BB" w14:paraId="57EB7A00" w14:textId="77777777" w:rsidTr="00A319E1">
        <w:tc>
          <w:tcPr>
            <w:tcW w:w="1286" w:type="pct"/>
            <w:shd w:val="clear" w:color="auto" w:fill="F2F2F2" w:themeFill="background1" w:themeFillShade="F2"/>
          </w:tcPr>
          <w:p w14:paraId="2F3CFCAD"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51B64114" w14:textId="77777777" w:rsidR="001E6FBD" w:rsidRPr="009A47BB" w:rsidRDefault="001E6FBD" w:rsidP="00A319E1">
            <w:pPr>
              <w:spacing w:after="0" w:line="360" w:lineRule="auto"/>
              <w:jc w:val="both"/>
              <w:rPr>
                <w:rFonts w:ascii="Segoe UI Light" w:eastAsia="Times New Roman" w:hAnsi="Segoe UI Light" w:cs="Segoe UI Light"/>
              </w:rPr>
            </w:pPr>
            <w:r>
              <w:rPr>
                <w:rFonts w:ascii="Segoe UI Light" w:eastAsia="Times New Roman" w:hAnsi="Segoe UI Light" w:cs="Segoe UI Light"/>
              </w:rPr>
              <w:t>4</w:t>
            </w:r>
          </w:p>
        </w:tc>
      </w:tr>
      <w:tr w:rsidR="001E6FBD" w:rsidRPr="009A47BB" w14:paraId="717A2106" w14:textId="77777777" w:rsidTr="00A319E1">
        <w:tc>
          <w:tcPr>
            <w:tcW w:w="1286" w:type="pct"/>
            <w:shd w:val="clear" w:color="auto" w:fill="F2F2F2" w:themeFill="background1" w:themeFillShade="F2"/>
          </w:tcPr>
          <w:p w14:paraId="7FB434C0"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3F58B963"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49CCECBF" w14:textId="77777777" w:rsidR="001E6FBD" w:rsidRPr="004339A7" w:rsidRDefault="001E6FBD" w:rsidP="00A319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55A336CC" w14:textId="77777777" w:rsidR="001E6FBD" w:rsidRPr="009A47BB" w:rsidRDefault="001E6FBD" w:rsidP="00A319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1E6FBD" w:rsidRPr="009A47BB" w14:paraId="7474839D" w14:textId="77777777" w:rsidTr="00A319E1">
        <w:tc>
          <w:tcPr>
            <w:tcW w:w="1286" w:type="pct"/>
            <w:shd w:val="clear" w:color="auto" w:fill="F2F2F2" w:themeFill="background1" w:themeFillShade="F2"/>
          </w:tcPr>
          <w:p w14:paraId="7551D91D"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60032A24" w14:textId="77777777" w:rsidR="001E6FBD" w:rsidRPr="009A47BB" w:rsidRDefault="001E6FBD" w:rsidP="00A319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1E6FBD" w:rsidRPr="009A47BB" w14:paraId="5D9D5F3B" w14:textId="77777777" w:rsidTr="00A319E1">
        <w:tc>
          <w:tcPr>
            <w:tcW w:w="1286" w:type="pct"/>
            <w:shd w:val="clear" w:color="auto" w:fill="F2F2F2" w:themeFill="background1" w:themeFillShade="F2"/>
          </w:tcPr>
          <w:p w14:paraId="34EA0463"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0B7289A" w14:textId="77777777" w:rsidR="001E6FBD" w:rsidRPr="009A47BB" w:rsidRDefault="001E6FBD" w:rsidP="00A319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1E6FBD" w:rsidRPr="009A47BB" w14:paraId="4E36437E" w14:textId="77777777" w:rsidTr="00A319E1">
        <w:tc>
          <w:tcPr>
            <w:tcW w:w="1286" w:type="pct"/>
            <w:shd w:val="clear" w:color="auto" w:fill="F2F2F2" w:themeFill="background1" w:themeFillShade="F2"/>
          </w:tcPr>
          <w:p w14:paraId="795B389E" w14:textId="77777777" w:rsidR="001E6FBD" w:rsidRPr="009A47BB" w:rsidRDefault="001E6FBD" w:rsidP="00A319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3B97EB9A" w14:textId="77777777" w:rsidR="001E6FBD" w:rsidRPr="009A47BB" w:rsidRDefault="001E6FBD" w:rsidP="00A319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12C81CBB" w14:textId="77777777" w:rsidR="001E6FBD" w:rsidRPr="009A47BB" w:rsidRDefault="001E6FBD" w:rsidP="001E6FBD">
      <w:pPr>
        <w:spacing w:line="360" w:lineRule="auto"/>
        <w:rPr>
          <w:rFonts w:ascii="Segoe UI Light" w:hAnsi="Segoe UI Light" w:cs="Segoe UI Light"/>
        </w:rPr>
      </w:pPr>
    </w:p>
    <w:p w14:paraId="2202F140" w14:textId="77777777" w:rsidR="001E6FBD" w:rsidRPr="009A47BB" w:rsidRDefault="001E6FBD" w:rsidP="001E6FBD">
      <w:pPr>
        <w:spacing w:line="360" w:lineRule="auto"/>
        <w:rPr>
          <w:rFonts w:ascii="Segoe UI Light" w:hAnsi="Segoe UI Light" w:cs="Segoe UI Light"/>
        </w:rPr>
      </w:pPr>
    </w:p>
    <w:p w14:paraId="65EDEA62" w14:textId="77777777" w:rsidR="001E6FBD" w:rsidRPr="009A47BB" w:rsidRDefault="001E6FBD" w:rsidP="001E6FBD">
      <w:pPr>
        <w:spacing w:line="360" w:lineRule="auto"/>
        <w:rPr>
          <w:rFonts w:ascii="Segoe UI Light" w:hAnsi="Segoe UI Light" w:cs="Segoe UI Light"/>
        </w:rPr>
      </w:pPr>
    </w:p>
    <w:p w14:paraId="73458C0A" w14:textId="77777777" w:rsidR="001E6FBD" w:rsidRPr="009A47BB" w:rsidRDefault="001E6FBD" w:rsidP="001E6FBD">
      <w:pPr>
        <w:spacing w:line="360" w:lineRule="auto"/>
        <w:rPr>
          <w:rFonts w:ascii="Segoe UI Light" w:hAnsi="Segoe UI Light" w:cs="Segoe UI Light"/>
        </w:rPr>
      </w:pPr>
    </w:p>
    <w:p w14:paraId="4E1A3EB0" w14:textId="77777777" w:rsidR="001E6FBD" w:rsidRPr="009A47BB" w:rsidRDefault="001E6FBD" w:rsidP="001E6FBD">
      <w:pPr>
        <w:spacing w:line="360" w:lineRule="auto"/>
        <w:rPr>
          <w:rFonts w:ascii="Segoe UI Light" w:hAnsi="Segoe UI Light" w:cs="Segoe UI Light"/>
        </w:rPr>
      </w:pPr>
    </w:p>
    <w:p w14:paraId="5FE3C4DF" w14:textId="77777777" w:rsidR="001E6FBD" w:rsidRDefault="001E6FBD" w:rsidP="001E6FBD">
      <w:pPr>
        <w:rPr>
          <w:rFonts w:ascii="Segoe UI Light" w:hAnsi="Segoe UI Light" w:cs="Segoe UI Light"/>
        </w:rPr>
      </w:pPr>
      <w:r>
        <w:rPr>
          <w:rFonts w:ascii="Segoe UI Light" w:hAnsi="Segoe UI Light" w:cs="Segoe UI Light"/>
        </w:rPr>
        <w:br w:type="page"/>
      </w:r>
    </w:p>
    <w:p w14:paraId="40047E2C" w14:textId="77777777" w:rsidR="001E6FBD" w:rsidRPr="004339A7" w:rsidRDefault="001E6FBD" w:rsidP="001E6FBD">
      <w:pPr>
        <w:spacing w:line="360" w:lineRule="auto"/>
        <w:rPr>
          <w:rFonts w:ascii="Segoe UI Light" w:hAnsi="Segoe UI Light" w:cs="Segoe UI Light"/>
          <w:b/>
        </w:rPr>
      </w:pPr>
    </w:p>
    <w:p w14:paraId="07692BB0" w14:textId="77777777" w:rsidR="001E6FBD" w:rsidRPr="004339A7" w:rsidRDefault="001E6FBD" w:rsidP="001E6FBD">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1E6FBD" w:rsidRPr="009A47BB" w14:paraId="7F7669DF" w14:textId="77777777" w:rsidTr="00A319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8BDC046"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52862641"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tr w:rsidR="001E6FBD" w:rsidRPr="009A47BB" w14:paraId="23F532C7" w14:textId="77777777" w:rsidTr="00A319E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C87D2E"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32774094"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tr w:rsidR="001E6FBD" w:rsidRPr="009A47BB" w14:paraId="5DCAA142" w14:textId="77777777" w:rsidTr="00A319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0A9BAF0"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5A7536F8"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tr w:rsidR="001E6FBD" w:rsidRPr="009A47BB" w14:paraId="07F34B72" w14:textId="77777777" w:rsidTr="00A319E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9940A9"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2F526B83"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tr w:rsidR="001E6FBD" w:rsidRPr="009A47BB" w14:paraId="399F4732" w14:textId="77777777" w:rsidTr="00A319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A21980"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34B9091C"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tr w:rsidR="001E6FBD" w:rsidRPr="009A47BB" w14:paraId="27001E19" w14:textId="77777777" w:rsidTr="00A319E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E7B22B4"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44EF2F8D"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tr w:rsidR="001E6FBD" w:rsidRPr="009A47BB" w14:paraId="3D250D4E" w14:textId="77777777" w:rsidTr="00A319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8F71CF" w14:textId="77777777" w:rsidR="001E6FBD" w:rsidRPr="009A47BB" w:rsidRDefault="001E6FBD" w:rsidP="00A319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7C0DEC09" w14:textId="77777777" w:rsidR="001E6FBD" w:rsidRPr="009A47BB" w:rsidRDefault="001E6FBD" w:rsidP="00A319E1">
            <w:pPr>
              <w:spacing w:after="0" w:line="360" w:lineRule="auto"/>
              <w:rPr>
                <w:rFonts w:ascii="Segoe UI Light" w:eastAsia="Times New Roman" w:hAnsi="Segoe UI Light" w:cs="Segoe UI Light"/>
                <w:color w:val="000000"/>
                <w:lang w:val="en-GB"/>
              </w:rPr>
            </w:pPr>
          </w:p>
        </w:tc>
      </w:tr>
      <w:bookmarkEnd w:id="1"/>
    </w:tbl>
    <w:p w14:paraId="517C42E0" w14:textId="77777777" w:rsidR="001E6FBD" w:rsidRDefault="001E6FBD" w:rsidP="001E6FBD">
      <w:pPr>
        <w:spacing w:line="360" w:lineRule="auto"/>
        <w:rPr>
          <w:rFonts w:ascii="Segoe UI Light" w:hAnsi="Segoe UI Light" w:cs="Segoe UI Light"/>
        </w:rPr>
      </w:pPr>
    </w:p>
    <w:p w14:paraId="271E678A" w14:textId="77777777" w:rsidR="001E6FBD" w:rsidRPr="009A47BB" w:rsidRDefault="001E6FBD" w:rsidP="001E6FBD">
      <w:pPr>
        <w:spacing w:line="360" w:lineRule="auto"/>
        <w:rPr>
          <w:rFonts w:ascii="Segoe UI Light" w:hAnsi="Segoe UI Light" w:cs="Segoe UI Light"/>
        </w:rPr>
      </w:pPr>
      <w:r w:rsidRPr="009A47BB">
        <w:rPr>
          <w:rFonts w:ascii="Segoe UI Light" w:hAnsi="Segoe UI Light" w:cs="Segoe UI Light"/>
        </w:rPr>
        <w:br w:type="page"/>
      </w:r>
    </w:p>
    <w:p w14:paraId="5476DCA4" w14:textId="77777777" w:rsidR="001E6FBD" w:rsidRPr="009A47BB" w:rsidRDefault="001E6FBD" w:rsidP="001E6FBD">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6EFB72AA" w14:textId="77777777" w:rsidR="001E6FBD" w:rsidRPr="009A47BB" w:rsidRDefault="001E6FBD" w:rsidP="001E6FBD">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3F6AE3F6"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p>
    <w:p w14:paraId="02B8261E" w14:textId="77777777" w:rsidR="001E6FBD" w:rsidRPr="009A47BB" w:rsidRDefault="001E6FBD" w:rsidP="001E6FBD">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6D9B06E4" w14:textId="77777777" w:rsidR="001E6FBD" w:rsidRDefault="001E6FBD" w:rsidP="001E6FBD">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The main focus of the learning in this knowledge module is to build an understanding of Project management</w:t>
      </w:r>
      <w:r>
        <w:rPr>
          <w:rFonts w:ascii="Segoe UI Light" w:eastAsia="Times New Roman" w:hAnsi="Segoe UI Light" w:cs="Segoe UI Light"/>
        </w:rPr>
        <w:t xml:space="preserve"> </w:t>
      </w:r>
      <w:r w:rsidRPr="004339A7">
        <w:rPr>
          <w:rFonts w:ascii="Segoe UI Light" w:eastAsia="Times New Roman" w:hAnsi="Segoe UI Light" w:cs="Segoe UI Light"/>
        </w:rPr>
        <w:t>careers, the project management framework, and project management process and business ethics</w:t>
      </w:r>
      <w:r>
        <w:rPr>
          <w:rFonts w:ascii="Segoe UI Light" w:eastAsia="Times New Roman" w:hAnsi="Segoe UI Light" w:cs="Segoe UI Light"/>
        </w:rPr>
        <w:t>.</w:t>
      </w:r>
    </w:p>
    <w:p w14:paraId="6F64494C" w14:textId="77777777" w:rsidR="001E6FBD" w:rsidRPr="009A47BB" w:rsidRDefault="001E6FBD" w:rsidP="001E6FBD">
      <w:pPr>
        <w:tabs>
          <w:tab w:val="left" w:pos="5387"/>
        </w:tabs>
        <w:spacing w:after="0" w:line="360" w:lineRule="auto"/>
        <w:rPr>
          <w:rFonts w:ascii="Segoe UI Light" w:eastAsia="Times New Roman" w:hAnsi="Segoe UI Light" w:cs="Segoe UI Light"/>
        </w:rPr>
      </w:pPr>
    </w:p>
    <w:p w14:paraId="755CCBBD" w14:textId="77777777" w:rsidR="001E6FBD" w:rsidRPr="009A47BB" w:rsidRDefault="001E6FBD" w:rsidP="001E6FBD">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0400F77E" w14:textId="77777777" w:rsidR="001E6FBD" w:rsidRPr="004339A7" w:rsidRDefault="001E6FBD" w:rsidP="001E6FBD">
      <w:pPr>
        <w:pStyle w:val="ListParagraph"/>
        <w:numPr>
          <w:ilvl w:val="0"/>
          <w:numId w:val="18"/>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 xml:space="preserve">KM-01-KT01: Project Management careers and qualifications (10%) </w:t>
      </w:r>
    </w:p>
    <w:p w14:paraId="34234A8E" w14:textId="77777777" w:rsidR="001E6FBD" w:rsidRPr="004339A7" w:rsidRDefault="001E6FBD" w:rsidP="001E6FBD">
      <w:pPr>
        <w:pStyle w:val="ListParagraph"/>
        <w:numPr>
          <w:ilvl w:val="0"/>
          <w:numId w:val="18"/>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 xml:space="preserve">KM-01-KT02: Project management framework (40%) </w:t>
      </w:r>
    </w:p>
    <w:p w14:paraId="48F002C0" w14:textId="77777777" w:rsidR="001E6FBD" w:rsidRPr="004339A7" w:rsidRDefault="001E6FBD" w:rsidP="001E6FBD">
      <w:pPr>
        <w:pStyle w:val="ListParagraph"/>
        <w:numPr>
          <w:ilvl w:val="0"/>
          <w:numId w:val="18"/>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 xml:space="preserve">KM-01-KT03: Project management processes (10%) </w:t>
      </w:r>
    </w:p>
    <w:p w14:paraId="3AA65F6F" w14:textId="77777777" w:rsidR="001E6FBD" w:rsidRPr="004339A7" w:rsidRDefault="001E6FBD" w:rsidP="001E6FBD">
      <w:pPr>
        <w:pStyle w:val="ListParagraph"/>
        <w:numPr>
          <w:ilvl w:val="0"/>
          <w:numId w:val="18"/>
        </w:numPr>
        <w:tabs>
          <w:tab w:val="left" w:pos="5387"/>
        </w:tabs>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KM-01-KT04: Business ethics (40%)</w:t>
      </w:r>
    </w:p>
    <w:p w14:paraId="1BA7FD71"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p>
    <w:p w14:paraId="16B2A2E8" w14:textId="77777777" w:rsidR="001E6FBD" w:rsidRPr="009A47BB" w:rsidRDefault="001E6FBD" w:rsidP="001E6FBD">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5E20635D" w14:textId="77777777" w:rsidR="001E6FBD" w:rsidRDefault="001E6FBD" w:rsidP="001E6FBD">
      <w:pPr>
        <w:tabs>
          <w:tab w:val="left" w:pos="5387"/>
        </w:tabs>
        <w:spacing w:after="0" w:line="360" w:lineRule="auto"/>
        <w:rPr>
          <w:rFonts w:ascii="Segoe UI Light" w:eastAsia="Times New Roman" w:hAnsi="Segoe UI Light" w:cs="Segoe UI Light"/>
        </w:rPr>
      </w:pPr>
    </w:p>
    <w:p w14:paraId="1B90D2C2" w14:textId="77777777" w:rsidR="001E6FBD" w:rsidRDefault="001E6FBD" w:rsidP="001E6FBD">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1DF22C81" w14:textId="77777777" w:rsidR="001E6FBD" w:rsidRPr="009A47BB" w:rsidRDefault="001E6FBD" w:rsidP="001E6FBD">
      <w:pPr>
        <w:tabs>
          <w:tab w:val="left" w:pos="5387"/>
        </w:tabs>
        <w:spacing w:after="0" w:line="360" w:lineRule="auto"/>
        <w:rPr>
          <w:rFonts w:ascii="Segoe UI Light" w:eastAsia="Times New Roman" w:hAnsi="Segoe UI Light" w:cs="Segoe UI Light"/>
        </w:rPr>
      </w:pPr>
    </w:p>
    <w:p w14:paraId="6EA20409" w14:textId="77777777" w:rsidR="001E6FBD" w:rsidRPr="009A47BB" w:rsidRDefault="001E6FBD" w:rsidP="001E6FBD">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5881CFCB" w14:textId="77777777" w:rsidR="001E6FBD" w:rsidRDefault="001E6FBD" w:rsidP="001E6FBD">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070D88C6"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p>
    <w:p w14:paraId="2D44C83B" w14:textId="77777777" w:rsidR="001E6FBD" w:rsidRPr="009A47BB" w:rsidRDefault="001E6FBD" w:rsidP="001E6FBD">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42C25108"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p>
    <w:p w14:paraId="33AB7254"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534DD2DC" w14:textId="77777777" w:rsidR="001E6FBD" w:rsidRPr="004339A7" w:rsidRDefault="001E6FBD" w:rsidP="001E6FBD">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6B9F33A9" w14:textId="77777777" w:rsidR="001E6FBD" w:rsidRPr="004339A7" w:rsidRDefault="001E6FBD" w:rsidP="001E6FBD">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558DD041" w14:textId="77777777" w:rsidR="001E6FBD" w:rsidRPr="004339A7" w:rsidRDefault="001E6FBD" w:rsidP="001E6FBD">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3C7B432D"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5FCCEEF6" w14:textId="77777777" w:rsidR="001E6FBD" w:rsidRPr="004339A7" w:rsidRDefault="001E6FBD" w:rsidP="001E6FBD">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53F8367F" w14:textId="77777777" w:rsidR="001E6FBD" w:rsidRPr="004339A7" w:rsidRDefault="001E6FBD" w:rsidP="001E6FBD">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744F8BE3" w14:textId="77777777" w:rsidR="001E6FBD" w:rsidRPr="004339A7" w:rsidRDefault="001E6FBD" w:rsidP="001E6FBD">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2AB676EE" w14:textId="77777777" w:rsidR="001E6FBD" w:rsidRPr="004339A7" w:rsidRDefault="001E6FBD" w:rsidP="001E6FBD">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34FD5EDB" w14:textId="77777777" w:rsidR="001E6FBD" w:rsidRPr="004339A7" w:rsidRDefault="001E6FBD" w:rsidP="001E6FBD">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772CBB97"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p>
    <w:p w14:paraId="0A258D5D"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5DACE5DA" w14:textId="77777777" w:rsidR="001E6FBD" w:rsidRPr="004339A7" w:rsidRDefault="001E6FBD" w:rsidP="001E6FBD">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4CFAB775" w14:textId="77777777" w:rsidR="001E6FBD" w:rsidRPr="009A47BB" w:rsidRDefault="001E6FBD" w:rsidP="001E6FBD">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495CE67C" w14:textId="77777777" w:rsidR="001E6FBD" w:rsidRPr="009A47BB" w:rsidRDefault="001E6FBD" w:rsidP="001E6FBD">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0C02FADE"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695EC5A0" w14:textId="77777777" w:rsidR="001E6FBD" w:rsidRPr="009A47BB" w:rsidRDefault="001E6FBD" w:rsidP="001E6FBD">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73D0870E" w14:textId="77777777" w:rsidR="001E6FBD" w:rsidRPr="009A47BB" w:rsidRDefault="001E6FBD" w:rsidP="001E6FBD">
      <w:pPr>
        <w:tabs>
          <w:tab w:val="left" w:pos="5387"/>
        </w:tabs>
        <w:spacing w:after="0" w:line="360" w:lineRule="auto"/>
        <w:rPr>
          <w:rFonts w:ascii="Segoe UI Light" w:eastAsia="Times New Roman" w:hAnsi="Segoe UI Light" w:cs="Segoe UI Light"/>
          <w:b/>
        </w:rPr>
      </w:pPr>
    </w:p>
    <w:p w14:paraId="21DA0E90" w14:textId="77777777" w:rsidR="001E6FBD" w:rsidRPr="009A47BB" w:rsidRDefault="001E6FBD" w:rsidP="001E6FB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56D6222" w14:textId="77777777" w:rsidR="001E6FBD" w:rsidRPr="009A47BB" w:rsidRDefault="001E6FBD" w:rsidP="001E6FBD">
      <w:pPr>
        <w:spacing w:after="0" w:line="360" w:lineRule="auto"/>
        <w:jc w:val="both"/>
        <w:rPr>
          <w:rFonts w:ascii="Segoe UI Light" w:eastAsia="Times New Roman" w:hAnsi="Segoe UI Light" w:cs="Segoe UI Light"/>
        </w:rPr>
      </w:pPr>
    </w:p>
    <w:p w14:paraId="105A988F" w14:textId="77777777" w:rsidR="001E6FBD" w:rsidRPr="009A47BB" w:rsidRDefault="001E6FBD" w:rsidP="001E6FB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7E9B5021" w14:textId="77777777" w:rsidR="001E6FBD" w:rsidRPr="009A47BB" w:rsidRDefault="001E6FBD" w:rsidP="001E6FBD">
      <w:pPr>
        <w:spacing w:after="0" w:line="360" w:lineRule="auto"/>
        <w:jc w:val="both"/>
        <w:rPr>
          <w:rFonts w:ascii="Segoe UI Light" w:eastAsia="Times New Roman" w:hAnsi="Segoe UI Light" w:cs="Segoe UI Light"/>
        </w:rPr>
      </w:pPr>
    </w:p>
    <w:p w14:paraId="275E0C4F" w14:textId="77777777" w:rsidR="001E6FBD" w:rsidRPr="009A47BB" w:rsidRDefault="001E6FBD" w:rsidP="001E6FB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5E0AF229" w14:textId="77777777" w:rsidR="001E6FBD" w:rsidRDefault="001E6FBD" w:rsidP="001E6FBD">
      <w:pPr>
        <w:rPr>
          <w:rFonts w:ascii="Segoe UI Light" w:eastAsia="Times New Roman" w:hAnsi="Segoe UI Light" w:cs="Segoe UI Light"/>
          <w:b/>
        </w:rPr>
      </w:pPr>
      <w:r>
        <w:rPr>
          <w:rFonts w:ascii="Segoe UI Light" w:eastAsia="Times New Roman" w:hAnsi="Segoe UI Light" w:cs="Segoe UI Light"/>
          <w:b/>
        </w:rPr>
        <w:br w:type="page"/>
      </w:r>
    </w:p>
    <w:p w14:paraId="64F90953" w14:textId="77777777" w:rsidR="001E6FBD" w:rsidRPr="00A35D33" w:rsidRDefault="001E6FBD" w:rsidP="001E6FBD">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40E7ADB6" w14:textId="77777777" w:rsidR="001E6FBD" w:rsidRDefault="001E6FBD" w:rsidP="001E6FBD">
      <w:pPr>
        <w:spacing w:after="0" w:line="360" w:lineRule="auto"/>
        <w:jc w:val="both"/>
        <w:rPr>
          <w:rFonts w:ascii="Segoe UI Light" w:hAnsi="Segoe UI Light" w:cs="Segoe UI Light"/>
        </w:rPr>
      </w:pPr>
      <w:r>
        <w:rPr>
          <w:rFonts w:ascii="Segoe UI Light" w:hAnsi="Segoe UI Light" w:cs="Segoe UI Light"/>
        </w:rPr>
        <w:t>Answer all questions</w:t>
      </w:r>
    </w:p>
    <w:p w14:paraId="130002ED" w14:textId="77777777" w:rsidR="001E6FBD" w:rsidRPr="00DD7730" w:rsidRDefault="001E6FBD" w:rsidP="001E6FBD">
      <w:pPr>
        <w:spacing w:after="0" w:line="360" w:lineRule="auto"/>
        <w:jc w:val="both"/>
        <w:rPr>
          <w:rFonts w:ascii="Segoe UI Light" w:hAnsi="Segoe UI Light" w:cs="Segoe UI Light"/>
        </w:rPr>
      </w:pPr>
    </w:p>
    <w:p w14:paraId="027CEF7B" w14:textId="77777777" w:rsidR="001E6FBD" w:rsidRPr="009A234B" w:rsidRDefault="001E6FBD" w:rsidP="001E6FBD">
      <w:pPr>
        <w:pStyle w:val="ListParagraph"/>
        <w:numPr>
          <w:ilvl w:val="0"/>
          <w:numId w:val="20"/>
        </w:numPr>
        <w:spacing w:after="0" w:line="360" w:lineRule="auto"/>
        <w:jc w:val="both"/>
        <w:rPr>
          <w:rFonts w:ascii="Segoe UI Light" w:hAnsi="Segoe UI Light" w:cs="Segoe UI Light"/>
          <w:b/>
        </w:rPr>
      </w:pPr>
      <w:r w:rsidRPr="009A234B">
        <w:rPr>
          <w:rFonts w:ascii="Segoe UI Light" w:hAnsi="Segoe UI Light" w:cs="Segoe UI Light"/>
          <w:b/>
        </w:rPr>
        <w:t xml:space="preserve">What can </w:t>
      </w:r>
      <w:r>
        <w:rPr>
          <w:rFonts w:ascii="Segoe UI Light" w:hAnsi="Segoe UI Light" w:cs="Segoe UI Light"/>
          <w:b/>
        </w:rPr>
        <w:t xml:space="preserve">one </w:t>
      </w:r>
      <w:r w:rsidRPr="009A234B">
        <w:rPr>
          <w:rFonts w:ascii="Segoe UI Light" w:hAnsi="Segoe UI Light" w:cs="Segoe UI Light"/>
          <w:b/>
        </w:rPr>
        <w:t>do to prepare for a career in project management?</w:t>
      </w:r>
    </w:p>
    <w:p w14:paraId="0DFBE9B3" w14:textId="77777777" w:rsidR="001E6FBD" w:rsidRDefault="001E6FBD" w:rsidP="001E6FBD">
      <w:pPr>
        <w:spacing w:after="0" w:line="360" w:lineRule="auto"/>
        <w:jc w:val="both"/>
        <w:rPr>
          <w:rFonts w:ascii="Segoe UI Light" w:hAnsi="Segoe UI Light" w:cs="Segoe UI Light"/>
          <w:b/>
        </w:rPr>
      </w:pPr>
    </w:p>
    <w:p w14:paraId="38DED364"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606AE2"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14BDA" w14:textId="77777777" w:rsidR="001E6FBD" w:rsidRDefault="001E6FBD" w:rsidP="001E6FBD">
      <w:pPr>
        <w:spacing w:after="0" w:line="360" w:lineRule="auto"/>
        <w:jc w:val="both"/>
        <w:rPr>
          <w:rFonts w:ascii="Cambria" w:hAnsi="Cambria"/>
        </w:rPr>
      </w:pPr>
    </w:p>
    <w:p w14:paraId="4BF7A550" w14:textId="768DD3F6" w:rsidR="001E6FBD" w:rsidRDefault="001E6FBD">
      <w:pPr>
        <w:rPr>
          <w:rFonts w:ascii="Cambria" w:hAnsi="Cambria"/>
        </w:rPr>
      </w:pPr>
      <w:r>
        <w:rPr>
          <w:rFonts w:ascii="Cambria" w:hAnsi="Cambria"/>
        </w:rPr>
        <w:br w:type="page"/>
      </w:r>
    </w:p>
    <w:p w14:paraId="3A0985C5" w14:textId="77777777" w:rsidR="001E6FBD" w:rsidRDefault="001E6FBD" w:rsidP="001E6FBD">
      <w:pPr>
        <w:spacing w:after="0" w:line="360" w:lineRule="auto"/>
        <w:jc w:val="both"/>
        <w:rPr>
          <w:rFonts w:ascii="Cambria" w:hAnsi="Cambria"/>
        </w:rPr>
      </w:pPr>
    </w:p>
    <w:p w14:paraId="449B3926" w14:textId="77777777" w:rsidR="001E6FBD" w:rsidRDefault="001E6FBD" w:rsidP="001E6FBD">
      <w:pPr>
        <w:pStyle w:val="ListParagraph"/>
        <w:numPr>
          <w:ilvl w:val="0"/>
          <w:numId w:val="20"/>
        </w:numPr>
        <w:spacing w:after="0" w:line="360" w:lineRule="auto"/>
        <w:jc w:val="both"/>
        <w:rPr>
          <w:rFonts w:ascii="Segoe UI Light" w:hAnsi="Segoe UI Light" w:cs="Segoe UI Light"/>
          <w:b/>
        </w:rPr>
      </w:pPr>
      <w:r w:rsidRPr="009A234B">
        <w:rPr>
          <w:rFonts w:ascii="Segoe UI Light" w:hAnsi="Segoe UI Light" w:cs="Segoe UI Light"/>
          <w:b/>
        </w:rPr>
        <w:t>What is a project management framework?</w:t>
      </w:r>
    </w:p>
    <w:p w14:paraId="11EC399B" w14:textId="77777777" w:rsidR="001E6FBD" w:rsidRDefault="001E6FBD" w:rsidP="001E6FBD">
      <w:pPr>
        <w:spacing w:after="0" w:line="360" w:lineRule="auto"/>
        <w:jc w:val="both"/>
        <w:rPr>
          <w:rFonts w:ascii="Segoe UI Light" w:hAnsi="Segoe UI Light" w:cs="Segoe UI Light"/>
          <w:b/>
        </w:rPr>
      </w:pPr>
    </w:p>
    <w:p w14:paraId="1A5DA4B8"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84EBA1"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504F97" w14:textId="77777777" w:rsidR="001E6FBD" w:rsidRDefault="001E6FBD" w:rsidP="001E6FBD">
      <w:pPr>
        <w:spacing w:after="0" w:line="360" w:lineRule="auto"/>
        <w:jc w:val="both"/>
        <w:rPr>
          <w:rFonts w:ascii="Cambria" w:hAnsi="Cambria"/>
        </w:rPr>
      </w:pPr>
    </w:p>
    <w:p w14:paraId="4F0A0E00" w14:textId="4FC7EE0A" w:rsidR="001E6FBD" w:rsidRDefault="001E6FBD">
      <w:pPr>
        <w:rPr>
          <w:rFonts w:ascii="Cambria" w:hAnsi="Cambria"/>
        </w:rPr>
      </w:pPr>
      <w:r>
        <w:rPr>
          <w:rFonts w:ascii="Cambria" w:hAnsi="Cambria"/>
        </w:rPr>
        <w:br w:type="page"/>
      </w:r>
    </w:p>
    <w:p w14:paraId="4403DFE2" w14:textId="77777777" w:rsidR="001E6FBD" w:rsidRDefault="001E6FBD" w:rsidP="001E6FBD">
      <w:pPr>
        <w:spacing w:after="0" w:line="360" w:lineRule="auto"/>
        <w:jc w:val="both"/>
        <w:rPr>
          <w:rFonts w:ascii="Cambria" w:hAnsi="Cambria"/>
        </w:rPr>
      </w:pPr>
    </w:p>
    <w:p w14:paraId="6A02E72B" w14:textId="77777777" w:rsidR="001E6FBD" w:rsidRDefault="001E6FBD" w:rsidP="001E6FBD">
      <w:pPr>
        <w:pStyle w:val="ListParagraph"/>
        <w:numPr>
          <w:ilvl w:val="0"/>
          <w:numId w:val="20"/>
        </w:numPr>
        <w:spacing w:after="0" w:line="360" w:lineRule="auto"/>
        <w:jc w:val="both"/>
        <w:rPr>
          <w:rFonts w:ascii="Segoe UI Light" w:hAnsi="Segoe UI Light" w:cs="Segoe UI Light"/>
          <w:b/>
        </w:rPr>
      </w:pPr>
      <w:r w:rsidRPr="009A234B">
        <w:rPr>
          <w:rFonts w:ascii="Segoe UI Light" w:hAnsi="Segoe UI Light" w:cs="Segoe UI Light"/>
          <w:b/>
        </w:rPr>
        <w:t>What Is Business Value?</w:t>
      </w:r>
    </w:p>
    <w:p w14:paraId="63B0AA4E"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825DF0"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5A6D5F" w14:textId="5F229D4B" w:rsidR="001E6FBD" w:rsidRDefault="001E6FBD">
      <w:pPr>
        <w:rPr>
          <w:rFonts w:ascii="Cambria" w:hAnsi="Cambria"/>
        </w:rPr>
      </w:pPr>
      <w:r>
        <w:rPr>
          <w:rFonts w:ascii="Cambria" w:hAnsi="Cambria"/>
        </w:rPr>
        <w:br w:type="page"/>
      </w:r>
    </w:p>
    <w:p w14:paraId="4DF92089" w14:textId="77777777" w:rsidR="001E6FBD" w:rsidRDefault="001E6FBD" w:rsidP="001E6FBD">
      <w:pPr>
        <w:spacing w:after="0" w:line="360" w:lineRule="auto"/>
        <w:jc w:val="both"/>
        <w:rPr>
          <w:rFonts w:ascii="Cambria" w:hAnsi="Cambria"/>
        </w:rPr>
      </w:pPr>
    </w:p>
    <w:p w14:paraId="6803BEEF" w14:textId="77777777" w:rsidR="001E6FBD" w:rsidRDefault="001E6FBD" w:rsidP="001E6FBD">
      <w:pPr>
        <w:pStyle w:val="ListParagraph"/>
        <w:numPr>
          <w:ilvl w:val="0"/>
          <w:numId w:val="20"/>
        </w:numPr>
        <w:spacing w:after="0" w:line="360" w:lineRule="auto"/>
        <w:jc w:val="both"/>
        <w:rPr>
          <w:rFonts w:ascii="Segoe UI Light" w:hAnsi="Segoe UI Light" w:cs="Segoe UI Light"/>
          <w:b/>
        </w:rPr>
      </w:pPr>
      <w:r>
        <w:rPr>
          <w:rFonts w:ascii="Segoe UI Light" w:hAnsi="Segoe UI Light" w:cs="Segoe UI Light"/>
          <w:b/>
        </w:rPr>
        <w:t xml:space="preserve">Outline the </w:t>
      </w:r>
      <w:r w:rsidRPr="009A234B">
        <w:rPr>
          <w:rFonts w:ascii="Segoe UI Light" w:hAnsi="Segoe UI Light" w:cs="Segoe UI Light"/>
          <w:b/>
        </w:rPr>
        <w:t>elements of PESTLE</w:t>
      </w:r>
    </w:p>
    <w:p w14:paraId="6961FCE3"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2F777D"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5443C3" w14:textId="0B07ED40" w:rsidR="001E6FBD" w:rsidRDefault="001E6FBD">
      <w:pPr>
        <w:rPr>
          <w:rFonts w:ascii="Segoe UI Light" w:hAnsi="Segoe UI Light" w:cs="Segoe UI Light"/>
          <w:b/>
        </w:rPr>
      </w:pPr>
      <w:r>
        <w:rPr>
          <w:rFonts w:ascii="Segoe UI Light" w:hAnsi="Segoe UI Light" w:cs="Segoe UI Light"/>
          <w:b/>
        </w:rPr>
        <w:br w:type="page"/>
      </w:r>
    </w:p>
    <w:p w14:paraId="4A256706" w14:textId="77777777" w:rsidR="001E6FBD" w:rsidRDefault="001E6FBD" w:rsidP="001E6FBD">
      <w:pPr>
        <w:spacing w:after="0" w:line="360" w:lineRule="auto"/>
        <w:jc w:val="both"/>
        <w:rPr>
          <w:rFonts w:ascii="Segoe UI Light" w:hAnsi="Segoe UI Light" w:cs="Segoe UI Light"/>
          <w:b/>
        </w:rPr>
      </w:pPr>
    </w:p>
    <w:p w14:paraId="26B8766B" w14:textId="77777777" w:rsidR="001E6FBD" w:rsidRDefault="001E6FBD" w:rsidP="001E6FBD">
      <w:pPr>
        <w:pStyle w:val="ListParagraph"/>
        <w:numPr>
          <w:ilvl w:val="0"/>
          <w:numId w:val="20"/>
        </w:numPr>
        <w:spacing w:after="0" w:line="360" w:lineRule="auto"/>
        <w:jc w:val="both"/>
        <w:rPr>
          <w:rFonts w:ascii="Segoe UI Light" w:hAnsi="Segoe UI Light" w:cs="Segoe UI Light"/>
          <w:b/>
        </w:rPr>
      </w:pPr>
      <w:r>
        <w:rPr>
          <w:rFonts w:ascii="Segoe UI Light" w:hAnsi="Segoe UI Light" w:cs="Segoe UI Light"/>
          <w:b/>
        </w:rPr>
        <w:t xml:space="preserve">Explain the </w:t>
      </w:r>
      <w:r w:rsidRPr="009A234B">
        <w:rPr>
          <w:rFonts w:ascii="Segoe UI Light" w:hAnsi="Segoe UI Light" w:cs="Segoe UI Light"/>
          <w:b/>
        </w:rPr>
        <w:t>processes of project management?</w:t>
      </w:r>
    </w:p>
    <w:p w14:paraId="17EE228E"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B05F1B"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3D4727" w14:textId="77777777" w:rsidR="001E6FBD" w:rsidRDefault="001E6FBD" w:rsidP="001E6FBD">
      <w:pPr>
        <w:spacing w:after="0" w:line="360" w:lineRule="auto"/>
        <w:jc w:val="both"/>
        <w:rPr>
          <w:rFonts w:ascii="Cambria" w:hAnsi="Cambria"/>
        </w:rPr>
      </w:pPr>
    </w:p>
    <w:p w14:paraId="1BDF93CA" w14:textId="6B356028" w:rsidR="001E6FBD" w:rsidRDefault="001E6FBD">
      <w:pPr>
        <w:rPr>
          <w:rFonts w:ascii="Cambria" w:hAnsi="Cambria"/>
        </w:rPr>
      </w:pPr>
      <w:r>
        <w:rPr>
          <w:rFonts w:ascii="Cambria" w:hAnsi="Cambria"/>
        </w:rPr>
        <w:br w:type="page"/>
      </w:r>
    </w:p>
    <w:p w14:paraId="79B6CC13" w14:textId="77777777" w:rsidR="001E6FBD" w:rsidRDefault="001E6FBD" w:rsidP="001E6FBD">
      <w:pPr>
        <w:spacing w:after="0" w:line="360" w:lineRule="auto"/>
        <w:jc w:val="both"/>
        <w:rPr>
          <w:rFonts w:ascii="Cambria" w:hAnsi="Cambria"/>
        </w:rPr>
      </w:pPr>
    </w:p>
    <w:p w14:paraId="5C394DE7" w14:textId="77777777" w:rsidR="001E6FBD" w:rsidRDefault="001E6FBD" w:rsidP="001E6FBD">
      <w:pPr>
        <w:pStyle w:val="ListParagraph"/>
        <w:numPr>
          <w:ilvl w:val="0"/>
          <w:numId w:val="20"/>
        </w:numPr>
        <w:spacing w:after="0" w:line="360" w:lineRule="auto"/>
        <w:jc w:val="both"/>
        <w:rPr>
          <w:rFonts w:ascii="Segoe UI Light" w:hAnsi="Segoe UI Light" w:cs="Segoe UI Light"/>
          <w:b/>
        </w:rPr>
      </w:pPr>
      <w:r>
        <w:rPr>
          <w:rFonts w:ascii="Segoe UI Light" w:hAnsi="Segoe UI Light" w:cs="Segoe UI Light"/>
          <w:b/>
        </w:rPr>
        <w:t xml:space="preserve">Outline </w:t>
      </w:r>
      <w:r w:rsidRPr="009A234B">
        <w:rPr>
          <w:rFonts w:ascii="Segoe UI Light" w:hAnsi="Segoe UI Light" w:cs="Segoe UI Light"/>
          <w:b/>
        </w:rPr>
        <w:t>the six phases of project management</w:t>
      </w:r>
    </w:p>
    <w:p w14:paraId="74BFE451"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A6FB87"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F69C7C" w14:textId="210C2683" w:rsidR="001E6FBD" w:rsidRDefault="001E6FBD">
      <w:pPr>
        <w:rPr>
          <w:rFonts w:ascii="Segoe UI Light" w:hAnsi="Segoe UI Light" w:cs="Segoe UI Light"/>
          <w:b/>
        </w:rPr>
      </w:pPr>
      <w:r>
        <w:rPr>
          <w:rFonts w:ascii="Segoe UI Light" w:hAnsi="Segoe UI Light" w:cs="Segoe UI Light"/>
          <w:b/>
        </w:rPr>
        <w:br w:type="page"/>
      </w:r>
    </w:p>
    <w:p w14:paraId="6A2E3978" w14:textId="77777777" w:rsidR="001E6FBD" w:rsidRDefault="001E6FBD" w:rsidP="001E6FBD">
      <w:pPr>
        <w:spacing w:after="0" w:line="360" w:lineRule="auto"/>
        <w:jc w:val="both"/>
        <w:rPr>
          <w:rFonts w:ascii="Segoe UI Light" w:hAnsi="Segoe UI Light" w:cs="Segoe UI Light"/>
          <w:b/>
        </w:rPr>
      </w:pPr>
    </w:p>
    <w:p w14:paraId="39DE0130" w14:textId="77777777" w:rsidR="001E6FBD" w:rsidRDefault="001E6FBD" w:rsidP="001E6FBD">
      <w:pPr>
        <w:pStyle w:val="ListParagraph"/>
        <w:numPr>
          <w:ilvl w:val="0"/>
          <w:numId w:val="20"/>
        </w:numPr>
        <w:spacing w:after="0" w:line="360" w:lineRule="auto"/>
        <w:jc w:val="both"/>
        <w:rPr>
          <w:rFonts w:ascii="Segoe UI Light" w:hAnsi="Segoe UI Light" w:cs="Segoe UI Light"/>
          <w:b/>
        </w:rPr>
      </w:pPr>
      <w:r w:rsidRPr="009A234B">
        <w:rPr>
          <w:rFonts w:ascii="Segoe UI Light" w:hAnsi="Segoe UI Light" w:cs="Segoe UI Light"/>
          <w:b/>
        </w:rPr>
        <w:t>What is Project Execution?</w:t>
      </w:r>
    </w:p>
    <w:p w14:paraId="14E05480" w14:textId="77777777" w:rsidR="001E6FBD" w:rsidRDefault="001E6FBD" w:rsidP="001E6FBD">
      <w:pPr>
        <w:spacing w:after="0" w:line="360" w:lineRule="auto"/>
        <w:jc w:val="both"/>
        <w:rPr>
          <w:rFonts w:ascii="Segoe UI Light" w:hAnsi="Segoe UI Light" w:cs="Segoe UI Light"/>
          <w:b/>
        </w:rPr>
      </w:pPr>
    </w:p>
    <w:p w14:paraId="65E8DE6C" w14:textId="77777777" w:rsidR="001E6FBD" w:rsidRPr="001553A9"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A9BC69" w14:textId="77777777" w:rsidR="001E6FBD" w:rsidRDefault="001E6FBD"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8007C5" w14:textId="57ADE68E" w:rsidR="001E6FBD" w:rsidRDefault="001E6FBD">
      <w:pPr>
        <w:rPr>
          <w:rFonts w:ascii="Segoe UI Light" w:hAnsi="Segoe UI Light" w:cs="Segoe UI Light"/>
          <w:b/>
        </w:rPr>
      </w:pPr>
      <w:r>
        <w:rPr>
          <w:rFonts w:ascii="Segoe UI Light" w:hAnsi="Segoe UI Light" w:cs="Segoe UI Light"/>
          <w:b/>
        </w:rPr>
        <w:br w:type="page"/>
      </w:r>
    </w:p>
    <w:p w14:paraId="4572AA54" w14:textId="77777777" w:rsidR="001E6FBD" w:rsidRDefault="001E6FBD" w:rsidP="001E6FBD">
      <w:pPr>
        <w:spacing w:after="0" w:line="360" w:lineRule="auto"/>
        <w:jc w:val="both"/>
        <w:rPr>
          <w:rFonts w:ascii="Segoe UI Light" w:hAnsi="Segoe UI Light" w:cs="Segoe UI Light"/>
          <w:b/>
        </w:rPr>
      </w:pPr>
    </w:p>
    <w:p w14:paraId="57B6F33F" w14:textId="77777777" w:rsidR="001E6FBD" w:rsidRPr="009A234B" w:rsidRDefault="001E6FBD" w:rsidP="001E6FBD">
      <w:pPr>
        <w:pStyle w:val="ListParagraph"/>
        <w:numPr>
          <w:ilvl w:val="0"/>
          <w:numId w:val="20"/>
        </w:numPr>
        <w:spacing w:before="120" w:after="0" w:line="360" w:lineRule="auto"/>
        <w:rPr>
          <w:rFonts w:ascii="Segoe UI Light" w:eastAsia="Calibri" w:hAnsi="Segoe UI Light" w:cs="Segoe UI Light"/>
          <w:b/>
          <w:bCs/>
          <w:sz w:val="24"/>
          <w:szCs w:val="24"/>
          <w:u w:val="single"/>
          <w:lang w:val="en-ZA"/>
        </w:rPr>
      </w:pPr>
      <w:r w:rsidRPr="009A234B">
        <w:rPr>
          <w:rFonts w:ascii="Segoe UI Light" w:eastAsia="Calibri" w:hAnsi="Segoe UI Light" w:cs="Segoe UI Light"/>
          <w:b/>
          <w:bCs/>
          <w:sz w:val="24"/>
          <w:szCs w:val="24"/>
          <w:u w:val="single"/>
          <w:lang w:val="en-ZA"/>
        </w:rPr>
        <w:t>True or False</w:t>
      </w:r>
    </w:p>
    <w:p w14:paraId="209E9A45" w14:textId="77777777" w:rsidR="001E6FBD" w:rsidRPr="009A234B" w:rsidRDefault="001E6FBD" w:rsidP="001E6FBD">
      <w:pPr>
        <w:spacing w:before="120" w:after="0" w:line="360" w:lineRule="auto"/>
        <w:rPr>
          <w:rFonts w:ascii="Segoe UI Light" w:eastAsia="Calibri" w:hAnsi="Segoe UI Light" w:cs="Segoe UI Light"/>
          <w:sz w:val="24"/>
          <w:szCs w:val="24"/>
          <w:lang w:val="en-ZA" w:eastAsia="en-GB"/>
        </w:rPr>
      </w:pPr>
      <w:r w:rsidRPr="009A234B">
        <w:rPr>
          <w:rFonts w:ascii="Segoe UI Light" w:eastAsia="Calibri" w:hAnsi="Segoe UI Light" w:cs="Segoe UI Light"/>
          <w:sz w:val="24"/>
          <w:szCs w:val="24"/>
          <w:lang w:val="en-ZA"/>
        </w:rPr>
        <w:t xml:space="preserve">Indicate whether the following statements are true or false by ticking in the relevant column:  </w:t>
      </w:r>
    </w:p>
    <w:p w14:paraId="7F910F7F" w14:textId="77777777" w:rsidR="001E6FBD" w:rsidRPr="009A234B" w:rsidRDefault="001E6FBD" w:rsidP="001E6FBD">
      <w:pPr>
        <w:spacing w:before="120" w:after="0" w:line="360" w:lineRule="auto"/>
        <w:rPr>
          <w:rFonts w:ascii="Segoe UI Light" w:eastAsia="Calibri" w:hAnsi="Segoe UI Light" w:cs="Segoe UI Light"/>
          <w:sz w:val="24"/>
          <w:szCs w:val="24"/>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1E6FBD" w:rsidRPr="009A234B" w14:paraId="756C8B4B" w14:textId="77777777" w:rsidTr="00A319E1">
        <w:trPr>
          <w:tblHeader/>
        </w:trPr>
        <w:tc>
          <w:tcPr>
            <w:tcW w:w="6771" w:type="dxa"/>
            <w:shd w:val="clear" w:color="auto" w:fill="D9D9D9"/>
          </w:tcPr>
          <w:p w14:paraId="7B0C7172" w14:textId="77777777" w:rsidR="001E6FBD" w:rsidRPr="009A234B" w:rsidRDefault="001E6FBD" w:rsidP="00A319E1">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9A234B">
              <w:rPr>
                <w:rFonts w:ascii="Segoe UI Light" w:eastAsia="Times New Roman" w:hAnsi="Segoe UI Light" w:cs="Segoe UI Light"/>
                <w:b/>
                <w:bCs/>
                <w:sz w:val="24"/>
                <w:szCs w:val="24"/>
                <w:lang w:val="en-ZA"/>
              </w:rPr>
              <w:t>Statement</w:t>
            </w:r>
          </w:p>
        </w:tc>
        <w:tc>
          <w:tcPr>
            <w:tcW w:w="992" w:type="dxa"/>
            <w:shd w:val="clear" w:color="auto" w:fill="D9D9D9"/>
          </w:tcPr>
          <w:p w14:paraId="27691B6D" w14:textId="77777777" w:rsidR="001E6FBD" w:rsidRPr="009A234B" w:rsidRDefault="001E6FBD" w:rsidP="00A319E1">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9A234B">
              <w:rPr>
                <w:rFonts w:ascii="Segoe UI Light" w:eastAsia="Times New Roman" w:hAnsi="Segoe UI Light" w:cs="Segoe UI Light"/>
                <w:b/>
                <w:bCs/>
                <w:sz w:val="24"/>
                <w:szCs w:val="24"/>
                <w:lang w:val="en-ZA"/>
              </w:rPr>
              <w:t>True?</w:t>
            </w:r>
          </w:p>
        </w:tc>
        <w:tc>
          <w:tcPr>
            <w:tcW w:w="992" w:type="dxa"/>
            <w:shd w:val="clear" w:color="auto" w:fill="D9D9D9"/>
          </w:tcPr>
          <w:p w14:paraId="064DE590" w14:textId="77777777" w:rsidR="001E6FBD" w:rsidRPr="009A234B" w:rsidRDefault="001E6FBD" w:rsidP="00A319E1">
            <w:pPr>
              <w:tabs>
                <w:tab w:val="center" w:pos="4320"/>
                <w:tab w:val="right" w:pos="8640"/>
              </w:tabs>
              <w:spacing w:before="120" w:after="0" w:line="360" w:lineRule="auto"/>
              <w:rPr>
                <w:rFonts w:ascii="Segoe UI Light" w:eastAsia="Times New Roman" w:hAnsi="Segoe UI Light" w:cs="Segoe UI Light"/>
                <w:b/>
                <w:bCs/>
                <w:sz w:val="24"/>
                <w:szCs w:val="24"/>
                <w:lang w:val="en-ZA"/>
              </w:rPr>
            </w:pPr>
            <w:r w:rsidRPr="009A234B">
              <w:rPr>
                <w:rFonts w:ascii="Segoe UI Light" w:eastAsia="Times New Roman" w:hAnsi="Segoe UI Light" w:cs="Segoe UI Light"/>
                <w:b/>
                <w:bCs/>
                <w:sz w:val="24"/>
                <w:szCs w:val="24"/>
                <w:lang w:val="en-ZA"/>
              </w:rPr>
              <w:t>False?</w:t>
            </w:r>
          </w:p>
        </w:tc>
      </w:tr>
      <w:tr w:rsidR="001E6FBD" w:rsidRPr="009A234B" w14:paraId="643267A5" w14:textId="77777777" w:rsidTr="00A319E1">
        <w:tc>
          <w:tcPr>
            <w:tcW w:w="6771" w:type="dxa"/>
          </w:tcPr>
          <w:p w14:paraId="6028AF1C" w14:textId="77777777" w:rsidR="001E6FBD" w:rsidRPr="009A234B" w:rsidRDefault="001E6FBD" w:rsidP="001E6FBD">
            <w:pPr>
              <w:numPr>
                <w:ilvl w:val="0"/>
                <w:numId w:val="23"/>
              </w:numPr>
              <w:tabs>
                <w:tab w:val="left" w:pos="426"/>
              </w:tabs>
              <w:spacing w:before="120" w:after="0" w:line="360" w:lineRule="auto"/>
              <w:ind w:left="426" w:hanging="426"/>
              <w:rPr>
                <w:rFonts w:ascii="Segoe UI Light" w:eastAsia="Calibri" w:hAnsi="Segoe UI Light" w:cs="Segoe UI Light"/>
                <w:lang w:val="en-ZA"/>
              </w:rPr>
            </w:pPr>
            <w:r w:rsidRPr="009A234B">
              <w:rPr>
                <w:rFonts w:ascii="Segoe UI Light" w:eastAsia="Times New Roman" w:hAnsi="Segoe UI Light" w:cs="Segoe UI Light"/>
                <w:lang w:val="en-ZA" w:eastAsia="en-ZA"/>
              </w:rPr>
              <w:t>Specifying the in-scope requirements for the project to facilitate creating the work breakdown structure</w:t>
            </w:r>
          </w:p>
        </w:tc>
        <w:tc>
          <w:tcPr>
            <w:tcW w:w="992" w:type="dxa"/>
          </w:tcPr>
          <w:p w14:paraId="13D2B08C"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c>
          <w:tcPr>
            <w:tcW w:w="992" w:type="dxa"/>
          </w:tcPr>
          <w:p w14:paraId="14CBA981"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r>
      <w:tr w:rsidR="001E6FBD" w:rsidRPr="009A234B" w14:paraId="3E20838D" w14:textId="77777777" w:rsidTr="00A319E1">
        <w:tc>
          <w:tcPr>
            <w:tcW w:w="6771" w:type="dxa"/>
          </w:tcPr>
          <w:p w14:paraId="7CBEFE1A" w14:textId="77777777" w:rsidR="001E6FBD" w:rsidRPr="009A234B" w:rsidRDefault="001E6FBD" w:rsidP="001E6FBD">
            <w:pPr>
              <w:numPr>
                <w:ilvl w:val="0"/>
                <w:numId w:val="23"/>
              </w:numPr>
              <w:tabs>
                <w:tab w:val="left" w:pos="426"/>
              </w:tabs>
              <w:spacing w:before="120" w:after="0" w:line="360" w:lineRule="auto"/>
              <w:ind w:left="426" w:hanging="426"/>
              <w:rPr>
                <w:rFonts w:ascii="Segoe UI Light" w:eastAsia="Calibri" w:hAnsi="Segoe UI Light" w:cs="Segoe UI Light"/>
                <w:lang w:val="en-ZA"/>
              </w:rPr>
            </w:pPr>
            <w:r w:rsidRPr="009A234B">
              <w:rPr>
                <w:rFonts w:ascii="Segoe UI Light" w:eastAsia="Times New Roman" w:hAnsi="Segoe UI Light" w:cs="Segoe UI Light"/>
                <w:lang w:val="en-ZA" w:eastAsia="en-ZA"/>
              </w:rPr>
              <w:t>After the project initiation and the planning processes, the execution of the project ends.</w:t>
            </w:r>
          </w:p>
        </w:tc>
        <w:tc>
          <w:tcPr>
            <w:tcW w:w="992" w:type="dxa"/>
          </w:tcPr>
          <w:p w14:paraId="4627317E"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c>
          <w:tcPr>
            <w:tcW w:w="992" w:type="dxa"/>
          </w:tcPr>
          <w:p w14:paraId="68A286F6"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r>
      <w:tr w:rsidR="001E6FBD" w:rsidRPr="009A234B" w14:paraId="171408CA" w14:textId="77777777" w:rsidTr="00A319E1">
        <w:tc>
          <w:tcPr>
            <w:tcW w:w="6771" w:type="dxa"/>
          </w:tcPr>
          <w:p w14:paraId="00639F8E" w14:textId="77777777" w:rsidR="001E6FBD" w:rsidRPr="009A234B" w:rsidRDefault="001E6FBD" w:rsidP="001E6FBD">
            <w:pPr>
              <w:numPr>
                <w:ilvl w:val="0"/>
                <w:numId w:val="23"/>
              </w:numPr>
              <w:tabs>
                <w:tab w:val="left" w:pos="426"/>
              </w:tabs>
              <w:spacing w:before="120" w:after="0" w:line="360" w:lineRule="auto"/>
              <w:contextualSpacing/>
              <w:rPr>
                <w:rFonts w:ascii="Segoe UI Light" w:eastAsia="Calibri" w:hAnsi="Segoe UI Light" w:cs="Segoe UI Light"/>
                <w:lang w:val="en-ZA"/>
              </w:rPr>
            </w:pPr>
            <w:r w:rsidRPr="009A234B">
              <w:rPr>
                <w:rFonts w:ascii="Segoe UI Light" w:eastAsia="Calibri" w:hAnsi="Segoe UI Light" w:cs="Segoe UI Light"/>
                <w:lang w:val="en-ZA"/>
              </w:rPr>
              <w:t xml:space="preserve">It’s not a good idea to consider the alignment of strategy with your program or projects and the projected final outcomes.  </w:t>
            </w:r>
          </w:p>
        </w:tc>
        <w:tc>
          <w:tcPr>
            <w:tcW w:w="992" w:type="dxa"/>
          </w:tcPr>
          <w:p w14:paraId="08ECAA36" w14:textId="77777777" w:rsidR="001E6FBD" w:rsidRPr="009A234B" w:rsidRDefault="001E6FBD" w:rsidP="00A319E1">
            <w:pPr>
              <w:spacing w:before="120" w:after="0" w:line="360" w:lineRule="auto"/>
              <w:jc w:val="center"/>
              <w:rPr>
                <w:rFonts w:ascii="Segoe UI Light" w:eastAsia="Calibri" w:hAnsi="Segoe UI Light" w:cs="Segoe UI Light"/>
                <w:b/>
                <w:sz w:val="24"/>
                <w:szCs w:val="24"/>
                <w:lang w:val="en-ZA"/>
              </w:rPr>
            </w:pPr>
          </w:p>
        </w:tc>
        <w:tc>
          <w:tcPr>
            <w:tcW w:w="992" w:type="dxa"/>
          </w:tcPr>
          <w:p w14:paraId="7A4A7FC1"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r>
      <w:tr w:rsidR="001E6FBD" w:rsidRPr="009A234B" w14:paraId="285D1D22" w14:textId="77777777" w:rsidTr="00A319E1">
        <w:tc>
          <w:tcPr>
            <w:tcW w:w="6771" w:type="dxa"/>
          </w:tcPr>
          <w:p w14:paraId="76A1F77C" w14:textId="77777777" w:rsidR="001E6FBD" w:rsidRPr="009A234B" w:rsidRDefault="001E6FBD" w:rsidP="001E6FBD">
            <w:pPr>
              <w:numPr>
                <w:ilvl w:val="0"/>
                <w:numId w:val="23"/>
              </w:numPr>
              <w:tabs>
                <w:tab w:val="left" w:pos="426"/>
              </w:tabs>
              <w:spacing w:before="120" w:after="0" w:line="360" w:lineRule="auto"/>
              <w:contextualSpacing/>
              <w:rPr>
                <w:rFonts w:ascii="Segoe UI Light" w:eastAsia="Calibri" w:hAnsi="Segoe UI Light" w:cs="Segoe UI Light"/>
                <w:lang w:val="en-ZA"/>
              </w:rPr>
            </w:pPr>
            <w:r w:rsidRPr="009A234B">
              <w:rPr>
                <w:rFonts w:ascii="Segoe UI Light" w:eastAsia="Calibri" w:hAnsi="Segoe UI Light" w:cs="Segoe UI Light"/>
                <w:lang w:val="en-ZA"/>
              </w:rPr>
              <w:t>Emotional intelligence and self-awareness continue to be essential skillsets for project leaders.</w:t>
            </w:r>
          </w:p>
        </w:tc>
        <w:tc>
          <w:tcPr>
            <w:tcW w:w="992" w:type="dxa"/>
          </w:tcPr>
          <w:p w14:paraId="3EA0428A"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c>
          <w:tcPr>
            <w:tcW w:w="992" w:type="dxa"/>
          </w:tcPr>
          <w:p w14:paraId="25257097"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r>
      <w:tr w:rsidR="001E6FBD" w:rsidRPr="009A234B" w14:paraId="4019823B" w14:textId="77777777" w:rsidTr="00A319E1">
        <w:tc>
          <w:tcPr>
            <w:tcW w:w="6771" w:type="dxa"/>
          </w:tcPr>
          <w:p w14:paraId="173377BF" w14:textId="77777777" w:rsidR="001E6FBD" w:rsidRPr="009A234B" w:rsidRDefault="001E6FBD" w:rsidP="001E6FBD">
            <w:pPr>
              <w:numPr>
                <w:ilvl w:val="0"/>
                <w:numId w:val="23"/>
              </w:numPr>
              <w:tabs>
                <w:tab w:val="left" w:pos="426"/>
              </w:tabs>
              <w:spacing w:before="120" w:after="0" w:line="360" w:lineRule="auto"/>
              <w:contextualSpacing/>
              <w:rPr>
                <w:rFonts w:ascii="Segoe UI Light" w:eastAsia="Calibri" w:hAnsi="Segoe UI Light" w:cs="Segoe UI Light"/>
                <w:lang w:val="en-ZA"/>
              </w:rPr>
            </w:pPr>
            <w:r w:rsidRPr="009A234B">
              <w:rPr>
                <w:rFonts w:ascii="Segoe UI Light" w:eastAsia="Calibri" w:hAnsi="Segoe UI Light" w:cs="Segoe UI Light"/>
                <w:lang w:val="en-ZA"/>
              </w:rPr>
              <w:t>You shouldn’t aim to build a highly qualified team that can help define the right strategies and alignments for your programs and projects.</w:t>
            </w:r>
          </w:p>
        </w:tc>
        <w:tc>
          <w:tcPr>
            <w:tcW w:w="992" w:type="dxa"/>
          </w:tcPr>
          <w:p w14:paraId="2C859E6C"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c>
          <w:tcPr>
            <w:tcW w:w="992" w:type="dxa"/>
          </w:tcPr>
          <w:p w14:paraId="1D1B6C61"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r>
      <w:tr w:rsidR="001E6FBD" w:rsidRPr="009A234B" w14:paraId="18DC54F7" w14:textId="77777777" w:rsidTr="00A319E1">
        <w:tc>
          <w:tcPr>
            <w:tcW w:w="6771" w:type="dxa"/>
          </w:tcPr>
          <w:p w14:paraId="2DA5E5BB" w14:textId="77777777" w:rsidR="001E6FBD" w:rsidRPr="009A234B" w:rsidRDefault="001E6FBD" w:rsidP="001E6FBD">
            <w:pPr>
              <w:numPr>
                <w:ilvl w:val="0"/>
                <w:numId w:val="23"/>
              </w:numPr>
              <w:tabs>
                <w:tab w:val="left" w:pos="426"/>
              </w:tabs>
              <w:spacing w:before="120" w:after="0" w:line="360" w:lineRule="auto"/>
              <w:contextualSpacing/>
              <w:rPr>
                <w:rFonts w:ascii="Segoe UI Light" w:eastAsia="Calibri" w:hAnsi="Segoe UI Light" w:cs="Segoe UI Light"/>
                <w:lang w:val="en-ZA"/>
              </w:rPr>
            </w:pPr>
            <w:r w:rsidRPr="009A234B">
              <w:rPr>
                <w:rFonts w:ascii="Segoe UI Light" w:eastAsia="Calibri" w:hAnsi="Segoe UI Light" w:cs="Segoe UI Light"/>
                <w:lang w:val="en-ZA"/>
              </w:rPr>
              <w:t>The alignment of vision and strategy to implementation cannot help you close those gaps.</w:t>
            </w:r>
          </w:p>
        </w:tc>
        <w:tc>
          <w:tcPr>
            <w:tcW w:w="992" w:type="dxa"/>
          </w:tcPr>
          <w:p w14:paraId="506AF7AC"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c>
          <w:tcPr>
            <w:tcW w:w="992" w:type="dxa"/>
          </w:tcPr>
          <w:p w14:paraId="32AC58ED"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r>
      <w:tr w:rsidR="001E6FBD" w:rsidRPr="009A234B" w14:paraId="729F17D6" w14:textId="77777777" w:rsidTr="00A319E1">
        <w:tc>
          <w:tcPr>
            <w:tcW w:w="6771" w:type="dxa"/>
          </w:tcPr>
          <w:p w14:paraId="57B44B8A" w14:textId="77777777" w:rsidR="001E6FBD" w:rsidRPr="009A234B" w:rsidRDefault="001E6FBD" w:rsidP="001E6FBD">
            <w:pPr>
              <w:numPr>
                <w:ilvl w:val="0"/>
                <w:numId w:val="23"/>
              </w:numPr>
              <w:spacing w:before="120" w:after="0" w:line="360" w:lineRule="auto"/>
              <w:rPr>
                <w:rFonts w:ascii="Segoe UI Light" w:eastAsia="Calibri" w:hAnsi="Segoe UI Light" w:cs="Segoe UI Light"/>
                <w:lang w:val="en-ZA"/>
              </w:rPr>
            </w:pPr>
            <w:r w:rsidRPr="009A234B">
              <w:rPr>
                <w:rFonts w:ascii="Segoe UI Light" w:eastAsia="Calibri" w:hAnsi="Segoe UI Light" w:cs="Segoe UI Light"/>
                <w:lang w:val="en-ZA"/>
              </w:rPr>
              <w:t>The project execution phase will reveal unanticipated problems or issues, so project leaders must be prepared to pivot and make tactical changes.</w:t>
            </w:r>
          </w:p>
        </w:tc>
        <w:tc>
          <w:tcPr>
            <w:tcW w:w="992" w:type="dxa"/>
          </w:tcPr>
          <w:p w14:paraId="3AC2D5BC"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sz w:val="24"/>
                <w:szCs w:val="24"/>
                <w:lang w:val="en-ZA"/>
              </w:rPr>
            </w:pPr>
          </w:p>
        </w:tc>
        <w:tc>
          <w:tcPr>
            <w:tcW w:w="992" w:type="dxa"/>
          </w:tcPr>
          <w:p w14:paraId="5F8E56A6"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r>
      <w:tr w:rsidR="001E6FBD" w:rsidRPr="009A234B" w14:paraId="1B1E0EE2" w14:textId="77777777" w:rsidTr="00A319E1">
        <w:tc>
          <w:tcPr>
            <w:tcW w:w="6771" w:type="dxa"/>
          </w:tcPr>
          <w:p w14:paraId="5C625E68" w14:textId="77777777" w:rsidR="001E6FBD" w:rsidRPr="009A234B" w:rsidRDefault="001E6FBD" w:rsidP="001E6FBD">
            <w:pPr>
              <w:numPr>
                <w:ilvl w:val="0"/>
                <w:numId w:val="23"/>
              </w:numPr>
              <w:spacing w:before="120" w:after="0" w:line="360" w:lineRule="auto"/>
              <w:rPr>
                <w:rFonts w:ascii="Segoe UI Light" w:eastAsia="Calibri" w:hAnsi="Segoe UI Light" w:cs="Segoe UI Light"/>
                <w:lang w:val="en-ZA"/>
              </w:rPr>
            </w:pPr>
            <w:r w:rsidRPr="009A234B">
              <w:rPr>
                <w:rFonts w:ascii="Segoe UI Light" w:eastAsia="Calibri" w:hAnsi="Segoe UI Light" w:cs="Segoe UI Light"/>
                <w:lang w:val="en-ZA"/>
              </w:rPr>
              <w:t xml:space="preserve">There are no projects that are completed successfully without the efforts of your team.  </w:t>
            </w:r>
          </w:p>
        </w:tc>
        <w:tc>
          <w:tcPr>
            <w:tcW w:w="992" w:type="dxa"/>
          </w:tcPr>
          <w:p w14:paraId="44CCAAC0"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p>
        </w:tc>
        <w:tc>
          <w:tcPr>
            <w:tcW w:w="992" w:type="dxa"/>
          </w:tcPr>
          <w:p w14:paraId="7ABF61F6"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r>
      <w:tr w:rsidR="001E6FBD" w:rsidRPr="009A234B" w14:paraId="25279047" w14:textId="77777777" w:rsidTr="00A319E1">
        <w:tc>
          <w:tcPr>
            <w:tcW w:w="6771" w:type="dxa"/>
            <w:tcBorders>
              <w:top w:val="single" w:sz="4" w:space="0" w:color="000000"/>
              <w:left w:val="single" w:sz="4" w:space="0" w:color="000000"/>
              <w:bottom w:val="single" w:sz="4" w:space="0" w:color="000000"/>
              <w:right w:val="single" w:sz="4" w:space="0" w:color="000000"/>
            </w:tcBorders>
          </w:tcPr>
          <w:p w14:paraId="6B2DB8F5" w14:textId="77777777" w:rsidR="001E6FBD" w:rsidRPr="009A234B" w:rsidRDefault="001E6FBD" w:rsidP="001E6FBD">
            <w:pPr>
              <w:numPr>
                <w:ilvl w:val="0"/>
                <w:numId w:val="23"/>
              </w:numPr>
              <w:spacing w:before="120" w:after="0" w:line="360" w:lineRule="auto"/>
              <w:ind w:left="426" w:hanging="426"/>
              <w:rPr>
                <w:rFonts w:ascii="Segoe UI Light" w:eastAsia="Calibri" w:hAnsi="Segoe UI Light" w:cs="Segoe UI Light"/>
                <w:b/>
                <w:lang w:val="en-ZA"/>
              </w:rPr>
            </w:pPr>
            <w:r w:rsidRPr="009A234B">
              <w:rPr>
                <w:rFonts w:ascii="Segoe UI Light" w:eastAsia="Times New Roman" w:hAnsi="Segoe UI Light" w:cs="Segoe UI Light"/>
                <w:lang w:val="en-ZA" w:eastAsia="en-ZA"/>
              </w:rPr>
              <w:t>The closing of these gaps cannot improve an organizations’ ability to produce repeatable best practices and reap a return on investment.</w:t>
            </w:r>
          </w:p>
        </w:tc>
        <w:tc>
          <w:tcPr>
            <w:tcW w:w="992" w:type="dxa"/>
            <w:tcBorders>
              <w:top w:val="single" w:sz="4" w:space="0" w:color="000000"/>
              <w:left w:val="single" w:sz="4" w:space="0" w:color="000000"/>
              <w:bottom w:val="single" w:sz="4" w:space="0" w:color="000000"/>
              <w:right w:val="single" w:sz="4" w:space="0" w:color="000000"/>
            </w:tcBorders>
          </w:tcPr>
          <w:p w14:paraId="541D8C6F" w14:textId="77777777" w:rsidR="001E6FBD" w:rsidRPr="009A234B" w:rsidRDefault="001E6FBD" w:rsidP="00A319E1">
            <w:pPr>
              <w:spacing w:before="120" w:after="0" w:line="360" w:lineRule="auto"/>
              <w:jc w:val="center"/>
              <w:rPr>
                <w:rFonts w:ascii="Segoe UI Light" w:eastAsia="Calibri" w:hAnsi="Segoe UI Light" w:cs="Segoe UI Light"/>
                <w:b/>
                <w:bCs/>
                <w:sz w:val="24"/>
                <w:szCs w:val="24"/>
                <w:lang w:val="en-ZA"/>
              </w:rPr>
            </w:pPr>
          </w:p>
        </w:tc>
        <w:tc>
          <w:tcPr>
            <w:tcW w:w="992" w:type="dxa"/>
            <w:tcBorders>
              <w:top w:val="single" w:sz="4" w:space="0" w:color="000000"/>
              <w:left w:val="single" w:sz="4" w:space="0" w:color="000000"/>
              <w:bottom w:val="single" w:sz="4" w:space="0" w:color="000000"/>
              <w:right w:val="single" w:sz="4" w:space="0" w:color="000000"/>
            </w:tcBorders>
          </w:tcPr>
          <w:p w14:paraId="0CA15ADD" w14:textId="77777777" w:rsidR="001E6FBD" w:rsidRPr="009A234B" w:rsidRDefault="001E6FBD" w:rsidP="001E6FBD">
            <w:pPr>
              <w:spacing w:before="120" w:after="0" w:line="360" w:lineRule="auto"/>
              <w:ind w:left="360"/>
              <w:contextualSpacing/>
              <w:jc w:val="center"/>
              <w:rPr>
                <w:rFonts w:ascii="Segoe UI Light" w:eastAsia="Calibri" w:hAnsi="Segoe UI Light" w:cs="Segoe UI Light"/>
                <w:b/>
                <w:bCs/>
                <w:sz w:val="24"/>
                <w:szCs w:val="24"/>
                <w:lang w:val="en-ZA"/>
              </w:rPr>
            </w:pPr>
            <w:bookmarkStart w:id="2" w:name="_GoBack"/>
            <w:bookmarkEnd w:id="2"/>
          </w:p>
        </w:tc>
      </w:tr>
    </w:tbl>
    <w:p w14:paraId="2509CBF8" w14:textId="48323702" w:rsidR="00863689" w:rsidRPr="001553A9" w:rsidRDefault="00863689"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1E6FBD">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0BDB88" w14:textId="77777777" w:rsidR="004870AB" w:rsidRDefault="004870AB" w:rsidP="00447F5D">
      <w:pPr>
        <w:spacing w:after="0" w:line="240" w:lineRule="auto"/>
      </w:pPr>
      <w:r>
        <w:separator/>
      </w:r>
    </w:p>
  </w:endnote>
  <w:endnote w:type="continuationSeparator" w:id="0">
    <w:p w14:paraId="208FB414" w14:textId="77777777" w:rsidR="004870AB" w:rsidRDefault="004870AB"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870AB" w:rsidRPr="004870AB">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D14594" w14:textId="77777777" w:rsidR="004870AB" w:rsidRDefault="004870AB" w:rsidP="00447F5D">
      <w:pPr>
        <w:spacing w:after="0" w:line="240" w:lineRule="auto"/>
      </w:pPr>
      <w:r>
        <w:separator/>
      </w:r>
    </w:p>
  </w:footnote>
  <w:footnote w:type="continuationSeparator" w:id="0">
    <w:p w14:paraId="09536493" w14:textId="77777777" w:rsidR="004870AB" w:rsidRDefault="004870AB"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E13366"/>
    <w:multiLevelType w:val="hybridMultilevel"/>
    <w:tmpl w:val="D166E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5941F3"/>
    <w:multiLevelType w:val="multilevel"/>
    <w:tmpl w:val="8914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406415"/>
    <w:multiLevelType w:val="multilevel"/>
    <w:tmpl w:val="8A8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E84381"/>
    <w:multiLevelType w:val="hybridMultilevel"/>
    <w:tmpl w:val="78FAB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2"/>
  </w:num>
  <w:num w:numId="2">
    <w:abstractNumId w:val="16"/>
  </w:num>
  <w:num w:numId="3">
    <w:abstractNumId w:val="3"/>
  </w:num>
  <w:num w:numId="4">
    <w:abstractNumId w:val="0"/>
  </w:num>
  <w:num w:numId="5">
    <w:abstractNumId w:val="21"/>
  </w:num>
  <w:num w:numId="6">
    <w:abstractNumId w:val="11"/>
  </w:num>
  <w:num w:numId="7">
    <w:abstractNumId w:val="2"/>
  </w:num>
  <w:num w:numId="8">
    <w:abstractNumId w:val="14"/>
  </w:num>
  <w:num w:numId="9">
    <w:abstractNumId w:val="6"/>
  </w:num>
  <w:num w:numId="10">
    <w:abstractNumId w:val="5"/>
  </w:num>
  <w:num w:numId="11">
    <w:abstractNumId w:val="15"/>
  </w:num>
  <w:num w:numId="12">
    <w:abstractNumId w:val="19"/>
  </w:num>
  <w:num w:numId="13">
    <w:abstractNumId w:val="13"/>
  </w:num>
  <w:num w:numId="14">
    <w:abstractNumId w:val="23"/>
  </w:num>
  <w:num w:numId="15">
    <w:abstractNumId w:val="4"/>
  </w:num>
  <w:num w:numId="16">
    <w:abstractNumId w:val="20"/>
  </w:num>
  <w:num w:numId="17">
    <w:abstractNumId w:val="12"/>
  </w:num>
  <w:num w:numId="18">
    <w:abstractNumId w:val="17"/>
  </w:num>
  <w:num w:numId="19">
    <w:abstractNumId w:val="18"/>
  </w:num>
  <w:num w:numId="20">
    <w:abstractNumId w:val="9"/>
  </w:num>
  <w:num w:numId="21">
    <w:abstractNumId w:val="8"/>
  </w:num>
  <w:num w:numId="22">
    <w:abstractNumId w:val="7"/>
  </w:num>
  <w:num w:numId="23">
    <w:abstractNumId w:val="10"/>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1E6FBD"/>
    <w:rsid w:val="002773C7"/>
    <w:rsid w:val="0035621E"/>
    <w:rsid w:val="0036078D"/>
    <w:rsid w:val="00447F5D"/>
    <w:rsid w:val="004870AB"/>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E77A0"/>
    <w:rsid w:val="00C37DDE"/>
    <w:rsid w:val="00C52542"/>
    <w:rsid w:val="00C926E9"/>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3381</Words>
  <Characters>19276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cp:revision>
  <dcterms:created xsi:type="dcterms:W3CDTF">2018-06-18T10:37:00Z</dcterms:created>
  <dcterms:modified xsi:type="dcterms:W3CDTF">2022-11-30T08:56:00Z</dcterms:modified>
</cp:coreProperties>
</file>