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637BDB" w14:textId="77777777" w:rsidR="007A581C" w:rsidRPr="00CC1037" w:rsidRDefault="007A581C" w:rsidP="00CC1037">
      <w:pPr>
        <w:spacing w:after="0" w:line="360" w:lineRule="auto"/>
        <w:jc w:val="center"/>
        <w:rPr>
          <w:rFonts w:ascii="Segoe UI Light" w:hAnsi="Segoe UI Light" w:cs="Segoe UI Light"/>
          <w:b/>
        </w:rPr>
      </w:pPr>
    </w:p>
    <w:p w14:paraId="3807E9E2" w14:textId="77777777" w:rsidR="007A581C" w:rsidRPr="00CC1037" w:rsidRDefault="007A581C" w:rsidP="00CC1037">
      <w:pPr>
        <w:spacing w:after="0" w:line="360" w:lineRule="auto"/>
        <w:jc w:val="center"/>
        <w:rPr>
          <w:rFonts w:ascii="Segoe UI Light" w:hAnsi="Segoe UI Light" w:cs="Segoe UI Light"/>
          <w:b/>
        </w:rPr>
      </w:pPr>
    </w:p>
    <w:p w14:paraId="1782B03C" w14:textId="77777777" w:rsidR="007A581C" w:rsidRDefault="007A581C" w:rsidP="00CC1037">
      <w:pPr>
        <w:spacing w:after="0" w:line="360" w:lineRule="auto"/>
        <w:jc w:val="center"/>
        <w:rPr>
          <w:rFonts w:ascii="Segoe UI Light" w:hAnsi="Segoe UI Light" w:cs="Segoe UI Light"/>
          <w:b/>
        </w:rPr>
      </w:pPr>
    </w:p>
    <w:p w14:paraId="1EBB359A" w14:textId="77777777" w:rsidR="00CC1037" w:rsidRDefault="00CC1037" w:rsidP="00CC1037">
      <w:pPr>
        <w:spacing w:after="0" w:line="360" w:lineRule="auto"/>
        <w:jc w:val="center"/>
        <w:rPr>
          <w:rFonts w:ascii="Segoe UI Light" w:hAnsi="Segoe UI Light" w:cs="Segoe UI Light"/>
          <w:b/>
        </w:rPr>
      </w:pPr>
    </w:p>
    <w:p w14:paraId="0F0411B7" w14:textId="77777777" w:rsidR="00CC1037" w:rsidRDefault="00CC1037" w:rsidP="00CC1037">
      <w:pPr>
        <w:spacing w:after="0" w:line="360" w:lineRule="auto"/>
        <w:jc w:val="center"/>
        <w:rPr>
          <w:rFonts w:ascii="Segoe UI Light" w:hAnsi="Segoe UI Light" w:cs="Segoe UI Light"/>
          <w:b/>
        </w:rPr>
      </w:pPr>
      <w:bookmarkStart w:id="0" w:name="_GoBack"/>
      <w:bookmarkEnd w:id="0"/>
    </w:p>
    <w:p w14:paraId="2A2858DF" w14:textId="77777777" w:rsidR="00CC1037" w:rsidRDefault="00CC1037" w:rsidP="00CC1037">
      <w:pPr>
        <w:spacing w:after="0" w:line="360" w:lineRule="auto"/>
        <w:jc w:val="center"/>
        <w:rPr>
          <w:rFonts w:ascii="Segoe UI Light" w:hAnsi="Segoe UI Light" w:cs="Segoe UI Light"/>
          <w:b/>
        </w:rPr>
      </w:pPr>
    </w:p>
    <w:p w14:paraId="627158D4" w14:textId="77777777" w:rsidR="002873C5" w:rsidRPr="004F3C0A" w:rsidRDefault="002873C5" w:rsidP="002873C5">
      <w:pPr>
        <w:spacing w:line="360" w:lineRule="auto"/>
        <w:jc w:val="center"/>
        <w:rPr>
          <w:rFonts w:ascii="Times New Roman" w:hAnsi="Times New Roman" w:cs="Times New Roman"/>
          <w:b/>
          <w:sz w:val="44"/>
          <w:szCs w:val="44"/>
        </w:rPr>
      </w:pPr>
      <w:r w:rsidRPr="004F3C0A">
        <w:rPr>
          <w:rFonts w:ascii="Times New Roman" w:hAnsi="Times New Roman" w:cs="Times New Roman"/>
          <w:b/>
          <w:sz w:val="44"/>
          <w:szCs w:val="44"/>
        </w:rPr>
        <w:t>Project scope management</w:t>
      </w:r>
    </w:p>
    <w:p w14:paraId="316999EE" w14:textId="77777777" w:rsidR="002873C5" w:rsidRPr="004F3C0A" w:rsidRDefault="002873C5" w:rsidP="002873C5">
      <w:pPr>
        <w:spacing w:line="360" w:lineRule="auto"/>
        <w:jc w:val="center"/>
        <w:rPr>
          <w:rFonts w:ascii="Times New Roman" w:hAnsi="Times New Roman" w:cs="Times New Roman"/>
          <w:b/>
          <w:sz w:val="44"/>
          <w:szCs w:val="44"/>
        </w:rPr>
      </w:pPr>
    </w:p>
    <w:p w14:paraId="3B42FBEE" w14:textId="55BD84A5" w:rsidR="002873C5" w:rsidRPr="004F3C0A" w:rsidRDefault="002873C5" w:rsidP="002873C5">
      <w:pPr>
        <w:spacing w:line="360" w:lineRule="auto"/>
        <w:jc w:val="center"/>
        <w:rPr>
          <w:rFonts w:ascii="Times New Roman" w:hAnsi="Times New Roman" w:cs="Times New Roman"/>
          <w:b/>
          <w:sz w:val="44"/>
          <w:szCs w:val="44"/>
        </w:rPr>
      </w:pPr>
      <w:r w:rsidRPr="004F3C0A">
        <w:rPr>
          <w:rFonts w:ascii="Times New Roman" w:hAnsi="Times New Roman" w:cs="Times New Roman"/>
          <w:b/>
          <w:sz w:val="44"/>
          <w:szCs w:val="44"/>
        </w:rPr>
        <w:t>SUMMATIVE ASSESSMENT</w:t>
      </w:r>
    </w:p>
    <w:p w14:paraId="13C7A358" w14:textId="77777777" w:rsidR="002873C5" w:rsidRPr="009A47BB" w:rsidRDefault="002873C5" w:rsidP="002873C5">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873C5" w:rsidRPr="009A47BB" w14:paraId="632028EA" w14:textId="77777777" w:rsidTr="00452787">
        <w:tc>
          <w:tcPr>
            <w:tcW w:w="1286" w:type="pct"/>
            <w:shd w:val="clear" w:color="auto" w:fill="F2F2F2" w:themeFill="background1" w:themeFillShade="F2"/>
          </w:tcPr>
          <w:p w14:paraId="6CD21E30" w14:textId="77777777" w:rsidR="002873C5" w:rsidRPr="009A47BB" w:rsidRDefault="002873C5" w:rsidP="00452787">
            <w:pPr>
              <w:spacing w:after="0" w:line="360" w:lineRule="auto"/>
              <w:jc w:val="both"/>
              <w:rPr>
                <w:rFonts w:ascii="Segoe UI Light" w:eastAsia="Times New Roman" w:hAnsi="Segoe UI Light" w:cs="Segoe UI Light"/>
              </w:rPr>
            </w:pPr>
            <w:bookmarkStart w:id="1" w:name="_Hlk504378400"/>
            <w:r w:rsidRPr="009A47BB">
              <w:rPr>
                <w:rFonts w:ascii="Segoe UI Light" w:eastAsia="Times New Roman" w:hAnsi="Segoe UI Light" w:cs="Segoe UI Light"/>
              </w:rPr>
              <w:t>Module #</w:t>
            </w:r>
          </w:p>
        </w:tc>
        <w:tc>
          <w:tcPr>
            <w:tcW w:w="3714" w:type="pct"/>
          </w:tcPr>
          <w:p w14:paraId="53DD129E" w14:textId="77777777" w:rsidR="002873C5" w:rsidRPr="009A47BB" w:rsidRDefault="002873C5" w:rsidP="00452787">
            <w:pPr>
              <w:spacing w:after="0" w:line="360" w:lineRule="auto"/>
              <w:jc w:val="both"/>
              <w:rPr>
                <w:rFonts w:ascii="Segoe UI Light" w:eastAsia="Times New Roman" w:hAnsi="Segoe UI Light" w:cs="Segoe UI Light"/>
              </w:rPr>
            </w:pPr>
            <w:r w:rsidRPr="00490A4E">
              <w:rPr>
                <w:rFonts w:ascii="Segoe UI Light" w:eastAsia="Times New Roman" w:hAnsi="Segoe UI Light" w:cs="Segoe UI Light"/>
              </w:rPr>
              <w:t>121905000-KM-03</w:t>
            </w:r>
          </w:p>
        </w:tc>
      </w:tr>
      <w:tr w:rsidR="002873C5" w:rsidRPr="009A47BB" w14:paraId="76BF39DD" w14:textId="77777777" w:rsidTr="00452787">
        <w:tc>
          <w:tcPr>
            <w:tcW w:w="1286" w:type="pct"/>
            <w:shd w:val="clear" w:color="auto" w:fill="F2F2F2" w:themeFill="background1" w:themeFillShade="F2"/>
          </w:tcPr>
          <w:p w14:paraId="63CE79F7" w14:textId="77777777" w:rsidR="002873C5" w:rsidRPr="009A47BB" w:rsidRDefault="002873C5"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0329D439" w14:textId="77777777" w:rsidR="002873C5" w:rsidRPr="009A47BB" w:rsidRDefault="002873C5" w:rsidP="00452787">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2873C5" w:rsidRPr="009A47BB" w14:paraId="69B6F04E" w14:textId="77777777" w:rsidTr="00452787">
        <w:tc>
          <w:tcPr>
            <w:tcW w:w="1286" w:type="pct"/>
            <w:shd w:val="clear" w:color="auto" w:fill="F2F2F2" w:themeFill="background1" w:themeFillShade="F2"/>
          </w:tcPr>
          <w:p w14:paraId="211BC51B" w14:textId="77777777" w:rsidR="002873C5" w:rsidRPr="009A47BB" w:rsidRDefault="002873C5"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416563EA" w14:textId="77777777" w:rsidR="002873C5" w:rsidRPr="009A47BB" w:rsidRDefault="002873C5" w:rsidP="00452787">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2873C5" w:rsidRPr="009A47BB" w14:paraId="1594A3FA" w14:textId="77777777" w:rsidTr="00452787">
        <w:tc>
          <w:tcPr>
            <w:tcW w:w="1286" w:type="pct"/>
            <w:shd w:val="clear" w:color="auto" w:fill="F2F2F2" w:themeFill="background1" w:themeFillShade="F2"/>
          </w:tcPr>
          <w:p w14:paraId="2A2DDA8C" w14:textId="77777777" w:rsidR="002873C5" w:rsidRPr="009A47BB" w:rsidRDefault="002873C5"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3C25EA27" w14:textId="77777777" w:rsidR="002873C5" w:rsidRPr="009A47BB" w:rsidRDefault="002873C5" w:rsidP="00452787">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2873C5" w:rsidRPr="009A47BB" w14:paraId="658A9D2C" w14:textId="77777777" w:rsidTr="00452787">
        <w:tc>
          <w:tcPr>
            <w:tcW w:w="1286" w:type="pct"/>
            <w:shd w:val="clear" w:color="auto" w:fill="F2F2F2" w:themeFill="background1" w:themeFillShade="F2"/>
          </w:tcPr>
          <w:p w14:paraId="02635E14" w14:textId="77777777" w:rsidR="002873C5" w:rsidRPr="009A47BB" w:rsidRDefault="002873C5"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391CD7D8" w14:textId="77777777" w:rsidR="002873C5" w:rsidRPr="009A47BB" w:rsidRDefault="002873C5"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22914440" w14:textId="77777777" w:rsidR="002873C5" w:rsidRPr="004339A7" w:rsidRDefault="002873C5"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39F4205F" w14:textId="77777777" w:rsidR="002873C5" w:rsidRPr="009A47BB" w:rsidRDefault="002873C5"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2873C5" w:rsidRPr="009A47BB" w14:paraId="605DD73A" w14:textId="77777777" w:rsidTr="00452787">
        <w:tc>
          <w:tcPr>
            <w:tcW w:w="1286" w:type="pct"/>
            <w:shd w:val="clear" w:color="auto" w:fill="F2F2F2" w:themeFill="background1" w:themeFillShade="F2"/>
          </w:tcPr>
          <w:p w14:paraId="11BC97D3" w14:textId="77777777" w:rsidR="002873C5" w:rsidRPr="009A47BB" w:rsidRDefault="002873C5"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0B193047" w14:textId="77777777" w:rsidR="002873C5" w:rsidRPr="009A47BB" w:rsidRDefault="002873C5"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2873C5" w:rsidRPr="009A47BB" w14:paraId="340DC323" w14:textId="77777777" w:rsidTr="00452787">
        <w:tc>
          <w:tcPr>
            <w:tcW w:w="1286" w:type="pct"/>
            <w:shd w:val="clear" w:color="auto" w:fill="F2F2F2" w:themeFill="background1" w:themeFillShade="F2"/>
          </w:tcPr>
          <w:p w14:paraId="0B16B832" w14:textId="77777777" w:rsidR="002873C5" w:rsidRPr="009A47BB" w:rsidRDefault="002873C5"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01A50DC4" w14:textId="77777777" w:rsidR="002873C5" w:rsidRPr="009A47BB" w:rsidRDefault="002873C5"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2873C5" w:rsidRPr="009A47BB" w14:paraId="33B9AB08" w14:textId="77777777" w:rsidTr="00452787">
        <w:tc>
          <w:tcPr>
            <w:tcW w:w="1286" w:type="pct"/>
            <w:shd w:val="clear" w:color="auto" w:fill="F2F2F2" w:themeFill="background1" w:themeFillShade="F2"/>
          </w:tcPr>
          <w:p w14:paraId="0F03F2A1" w14:textId="77777777" w:rsidR="002873C5" w:rsidRPr="009A47BB" w:rsidRDefault="002873C5" w:rsidP="0045278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257FD275" w14:textId="77777777" w:rsidR="002873C5" w:rsidRPr="009A47BB" w:rsidRDefault="002873C5" w:rsidP="0045278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1"/>
    </w:tbl>
    <w:p w14:paraId="74E32FE7" w14:textId="77777777" w:rsidR="002873C5" w:rsidRPr="009A47BB" w:rsidRDefault="002873C5" w:rsidP="002873C5">
      <w:pPr>
        <w:spacing w:line="360" w:lineRule="auto"/>
        <w:rPr>
          <w:rFonts w:ascii="Segoe UI Light" w:hAnsi="Segoe UI Light" w:cs="Segoe UI Light"/>
        </w:rPr>
      </w:pPr>
    </w:p>
    <w:p w14:paraId="4AB198E1" w14:textId="77777777" w:rsidR="002873C5" w:rsidRPr="009A47BB" w:rsidRDefault="002873C5" w:rsidP="002873C5">
      <w:pPr>
        <w:spacing w:line="360" w:lineRule="auto"/>
        <w:rPr>
          <w:rFonts w:ascii="Segoe UI Light" w:hAnsi="Segoe UI Light" w:cs="Segoe UI Light"/>
        </w:rPr>
      </w:pPr>
    </w:p>
    <w:p w14:paraId="1A42DDD0" w14:textId="77777777" w:rsidR="002873C5" w:rsidRPr="009A47BB" w:rsidRDefault="002873C5" w:rsidP="002873C5">
      <w:pPr>
        <w:spacing w:line="360" w:lineRule="auto"/>
        <w:rPr>
          <w:rFonts w:ascii="Segoe UI Light" w:hAnsi="Segoe UI Light" w:cs="Segoe UI Light"/>
        </w:rPr>
      </w:pPr>
    </w:p>
    <w:p w14:paraId="12442186" w14:textId="77777777" w:rsidR="002873C5" w:rsidRDefault="002873C5" w:rsidP="002873C5">
      <w:pPr>
        <w:rPr>
          <w:rFonts w:ascii="Segoe UI Light" w:hAnsi="Segoe UI Light" w:cs="Segoe UI Light"/>
        </w:rPr>
      </w:pPr>
      <w:r>
        <w:rPr>
          <w:rFonts w:ascii="Segoe UI Light" w:hAnsi="Segoe UI Light" w:cs="Segoe UI Light"/>
        </w:rPr>
        <w:br w:type="page"/>
      </w:r>
    </w:p>
    <w:p w14:paraId="5AC6C48E" w14:textId="77777777" w:rsidR="002873C5" w:rsidRPr="009A47BB" w:rsidRDefault="002873C5" w:rsidP="002873C5">
      <w:pPr>
        <w:spacing w:line="360" w:lineRule="auto"/>
        <w:rPr>
          <w:rFonts w:ascii="Segoe UI Light" w:hAnsi="Segoe UI Light" w:cs="Segoe UI Light"/>
        </w:rPr>
      </w:pPr>
    </w:p>
    <w:p w14:paraId="166F623E" w14:textId="77777777" w:rsidR="002873C5" w:rsidRPr="004339A7" w:rsidRDefault="002873C5" w:rsidP="002873C5">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2873C5" w:rsidRPr="009A47BB" w14:paraId="79E7A166" w14:textId="77777777" w:rsidTr="0045278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A189228" w14:textId="77777777" w:rsidR="002873C5" w:rsidRPr="009A47BB" w:rsidRDefault="002873C5" w:rsidP="00452787">
            <w:pPr>
              <w:spacing w:after="0" w:line="360" w:lineRule="auto"/>
              <w:rPr>
                <w:rFonts w:ascii="Segoe UI Light" w:eastAsia="Times New Roman" w:hAnsi="Segoe UI Light" w:cs="Segoe UI Light"/>
                <w:bCs/>
                <w:color w:val="000000"/>
                <w:lang w:val="en-GB"/>
              </w:rPr>
            </w:pPr>
            <w:bookmarkStart w:id="2"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2BABD3C3" w14:textId="77777777" w:rsidR="002873C5" w:rsidRPr="009A47BB" w:rsidRDefault="002873C5" w:rsidP="00452787">
            <w:pPr>
              <w:spacing w:after="0" w:line="360" w:lineRule="auto"/>
              <w:rPr>
                <w:rFonts w:ascii="Segoe UI Light" w:eastAsia="Times New Roman" w:hAnsi="Segoe UI Light" w:cs="Segoe UI Light"/>
                <w:color w:val="000000"/>
                <w:lang w:val="en-GB"/>
              </w:rPr>
            </w:pPr>
          </w:p>
        </w:tc>
      </w:tr>
      <w:tr w:rsidR="002873C5" w:rsidRPr="009A47BB" w14:paraId="469E0A0B" w14:textId="77777777" w:rsidTr="0045278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627C3C9" w14:textId="77777777" w:rsidR="002873C5" w:rsidRPr="009A47BB" w:rsidRDefault="002873C5"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7E8EC810" w14:textId="77777777" w:rsidR="002873C5" w:rsidRPr="009A47BB" w:rsidRDefault="002873C5" w:rsidP="00452787">
            <w:pPr>
              <w:spacing w:after="0" w:line="360" w:lineRule="auto"/>
              <w:rPr>
                <w:rFonts w:ascii="Segoe UI Light" w:eastAsia="Times New Roman" w:hAnsi="Segoe UI Light" w:cs="Segoe UI Light"/>
                <w:color w:val="000000"/>
                <w:lang w:val="en-GB"/>
              </w:rPr>
            </w:pPr>
          </w:p>
        </w:tc>
      </w:tr>
      <w:tr w:rsidR="002873C5" w:rsidRPr="009A47BB" w14:paraId="1D42DAB7" w14:textId="77777777" w:rsidTr="0045278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7F42821" w14:textId="77777777" w:rsidR="002873C5" w:rsidRPr="009A47BB" w:rsidRDefault="002873C5"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2CB4558D" w14:textId="77777777" w:rsidR="002873C5" w:rsidRPr="009A47BB" w:rsidRDefault="002873C5" w:rsidP="00452787">
            <w:pPr>
              <w:spacing w:after="0" w:line="360" w:lineRule="auto"/>
              <w:rPr>
                <w:rFonts w:ascii="Segoe UI Light" w:eastAsia="Times New Roman" w:hAnsi="Segoe UI Light" w:cs="Segoe UI Light"/>
                <w:color w:val="000000"/>
                <w:lang w:val="en-GB"/>
              </w:rPr>
            </w:pPr>
          </w:p>
        </w:tc>
      </w:tr>
      <w:tr w:rsidR="002873C5" w:rsidRPr="009A47BB" w14:paraId="0A3A6444" w14:textId="77777777" w:rsidTr="0045278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8CD65D0" w14:textId="77777777" w:rsidR="002873C5" w:rsidRPr="009A47BB" w:rsidRDefault="002873C5"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6AC7B367" w14:textId="77777777" w:rsidR="002873C5" w:rsidRPr="009A47BB" w:rsidRDefault="002873C5" w:rsidP="00452787">
            <w:pPr>
              <w:spacing w:after="0" w:line="360" w:lineRule="auto"/>
              <w:rPr>
                <w:rFonts w:ascii="Segoe UI Light" w:eastAsia="Times New Roman" w:hAnsi="Segoe UI Light" w:cs="Segoe UI Light"/>
                <w:color w:val="000000"/>
                <w:lang w:val="en-GB"/>
              </w:rPr>
            </w:pPr>
          </w:p>
        </w:tc>
      </w:tr>
      <w:tr w:rsidR="002873C5" w:rsidRPr="009A47BB" w14:paraId="238ED6F6" w14:textId="77777777" w:rsidTr="0045278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D254344" w14:textId="77777777" w:rsidR="002873C5" w:rsidRPr="009A47BB" w:rsidRDefault="002873C5"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19927B3F" w14:textId="77777777" w:rsidR="002873C5" w:rsidRPr="009A47BB" w:rsidRDefault="002873C5" w:rsidP="00452787">
            <w:pPr>
              <w:spacing w:after="0" w:line="360" w:lineRule="auto"/>
              <w:rPr>
                <w:rFonts w:ascii="Segoe UI Light" w:eastAsia="Times New Roman" w:hAnsi="Segoe UI Light" w:cs="Segoe UI Light"/>
                <w:color w:val="000000"/>
                <w:lang w:val="en-GB"/>
              </w:rPr>
            </w:pPr>
          </w:p>
        </w:tc>
      </w:tr>
      <w:tr w:rsidR="002873C5" w:rsidRPr="009A47BB" w14:paraId="4D0E0E26" w14:textId="77777777" w:rsidTr="0045278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9D96240" w14:textId="77777777" w:rsidR="002873C5" w:rsidRPr="009A47BB" w:rsidRDefault="002873C5"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639B04A5" w14:textId="77777777" w:rsidR="002873C5" w:rsidRPr="009A47BB" w:rsidRDefault="002873C5" w:rsidP="00452787">
            <w:pPr>
              <w:spacing w:after="0" w:line="360" w:lineRule="auto"/>
              <w:rPr>
                <w:rFonts w:ascii="Segoe UI Light" w:eastAsia="Times New Roman" w:hAnsi="Segoe UI Light" w:cs="Segoe UI Light"/>
                <w:color w:val="000000"/>
                <w:lang w:val="en-GB"/>
              </w:rPr>
            </w:pPr>
          </w:p>
        </w:tc>
      </w:tr>
      <w:tr w:rsidR="002873C5" w:rsidRPr="009A47BB" w14:paraId="2FB643BE" w14:textId="77777777" w:rsidTr="0045278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F41AA56" w14:textId="77777777" w:rsidR="002873C5" w:rsidRPr="009A47BB" w:rsidRDefault="002873C5" w:rsidP="0045278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0530799E" w14:textId="77777777" w:rsidR="002873C5" w:rsidRPr="009A47BB" w:rsidRDefault="002873C5" w:rsidP="00452787">
            <w:pPr>
              <w:spacing w:after="0" w:line="360" w:lineRule="auto"/>
              <w:rPr>
                <w:rFonts w:ascii="Segoe UI Light" w:eastAsia="Times New Roman" w:hAnsi="Segoe UI Light" w:cs="Segoe UI Light"/>
                <w:color w:val="000000"/>
                <w:lang w:val="en-GB"/>
              </w:rPr>
            </w:pPr>
          </w:p>
        </w:tc>
      </w:tr>
      <w:bookmarkEnd w:id="2"/>
    </w:tbl>
    <w:p w14:paraId="7E51A357" w14:textId="77777777" w:rsidR="002873C5" w:rsidRDefault="002873C5" w:rsidP="002873C5">
      <w:pPr>
        <w:spacing w:line="360" w:lineRule="auto"/>
        <w:rPr>
          <w:rFonts w:ascii="Segoe UI Light" w:hAnsi="Segoe UI Light" w:cs="Segoe UI Light"/>
        </w:rPr>
      </w:pPr>
    </w:p>
    <w:p w14:paraId="1CF44036" w14:textId="77777777" w:rsidR="002873C5" w:rsidRPr="009A47BB" w:rsidRDefault="002873C5" w:rsidP="002873C5">
      <w:pPr>
        <w:spacing w:line="360" w:lineRule="auto"/>
        <w:rPr>
          <w:rFonts w:ascii="Segoe UI Light" w:hAnsi="Segoe UI Light" w:cs="Segoe UI Light"/>
        </w:rPr>
      </w:pPr>
      <w:r w:rsidRPr="009A47BB">
        <w:rPr>
          <w:rFonts w:ascii="Segoe UI Light" w:hAnsi="Segoe UI Light" w:cs="Segoe UI Light"/>
        </w:rPr>
        <w:br w:type="page"/>
      </w:r>
    </w:p>
    <w:p w14:paraId="615017FB" w14:textId="77777777" w:rsidR="002873C5" w:rsidRPr="009A47BB" w:rsidRDefault="002873C5" w:rsidP="002873C5">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lastRenderedPageBreak/>
        <w:t>Note to the learner</w:t>
      </w:r>
    </w:p>
    <w:p w14:paraId="58B4D325" w14:textId="62969065" w:rsidR="002873C5" w:rsidRPr="009A47BB" w:rsidRDefault="002873C5" w:rsidP="002873C5">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Guide provides a comprehensive overview of the module. It is designed to improve the skills and knowledge of learners, and thus enabling them to effectively and efficiently complete specific tasks.</w:t>
      </w:r>
    </w:p>
    <w:p w14:paraId="2C151FEA" w14:textId="77777777" w:rsidR="002873C5" w:rsidRPr="009A47BB" w:rsidRDefault="002873C5" w:rsidP="002873C5">
      <w:pPr>
        <w:tabs>
          <w:tab w:val="left" w:pos="5387"/>
        </w:tabs>
        <w:spacing w:after="0" w:line="360" w:lineRule="auto"/>
        <w:rPr>
          <w:rFonts w:ascii="Segoe UI Light" w:eastAsia="Times New Roman" w:hAnsi="Segoe UI Light" w:cs="Segoe UI Light"/>
          <w:b/>
        </w:rPr>
      </w:pPr>
    </w:p>
    <w:p w14:paraId="417615F2" w14:textId="77777777" w:rsidR="002873C5" w:rsidRPr="009A47BB" w:rsidRDefault="002873C5" w:rsidP="002873C5">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6A34B8C2" w14:textId="77777777" w:rsidR="002873C5" w:rsidRDefault="002873C5" w:rsidP="002873C5">
      <w:pPr>
        <w:tabs>
          <w:tab w:val="left" w:pos="5387"/>
        </w:tabs>
        <w:spacing w:after="0" w:line="360" w:lineRule="auto"/>
        <w:rPr>
          <w:rFonts w:ascii="Segoe UI Light" w:eastAsia="Times New Roman" w:hAnsi="Segoe UI Light" w:cs="Segoe UI Light"/>
        </w:rPr>
      </w:pPr>
      <w:r w:rsidRPr="00490A4E">
        <w:rPr>
          <w:rFonts w:ascii="Segoe UI Light" w:eastAsia="Times New Roman" w:hAnsi="Segoe UI Light" w:cs="Segoe UI Light"/>
        </w:rPr>
        <w:t>The main focus of the learning in this knowledge module is to build an understanding of Project scope</w:t>
      </w:r>
      <w:r>
        <w:rPr>
          <w:rFonts w:ascii="Segoe UI Light" w:eastAsia="Times New Roman" w:hAnsi="Segoe UI Light" w:cs="Segoe UI Light"/>
        </w:rPr>
        <w:t xml:space="preserve"> </w:t>
      </w:r>
      <w:r w:rsidRPr="00490A4E">
        <w:rPr>
          <w:rFonts w:ascii="Segoe UI Light" w:eastAsia="Times New Roman" w:hAnsi="Segoe UI Light" w:cs="Segoe UI Light"/>
        </w:rPr>
        <w:t>management practices and processes</w:t>
      </w:r>
    </w:p>
    <w:p w14:paraId="03A0CE23" w14:textId="77777777" w:rsidR="002873C5" w:rsidRPr="009A47BB" w:rsidRDefault="002873C5" w:rsidP="002873C5">
      <w:pPr>
        <w:tabs>
          <w:tab w:val="left" w:pos="5387"/>
        </w:tabs>
        <w:spacing w:after="0" w:line="360" w:lineRule="auto"/>
        <w:rPr>
          <w:rFonts w:ascii="Segoe UI Light" w:eastAsia="Times New Roman" w:hAnsi="Segoe UI Light" w:cs="Segoe UI Light"/>
        </w:rPr>
      </w:pPr>
    </w:p>
    <w:p w14:paraId="4B10B828" w14:textId="77777777" w:rsidR="002873C5" w:rsidRPr="009A47BB" w:rsidRDefault="002873C5" w:rsidP="002873C5">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5B75AD26" w14:textId="77777777" w:rsidR="002873C5" w:rsidRPr="00490A4E" w:rsidRDefault="002873C5" w:rsidP="002873C5">
      <w:pPr>
        <w:pStyle w:val="ListParagraph"/>
        <w:numPr>
          <w:ilvl w:val="0"/>
          <w:numId w:val="21"/>
        </w:numPr>
        <w:tabs>
          <w:tab w:val="left" w:pos="5387"/>
        </w:tabs>
        <w:spacing w:after="0" w:line="360" w:lineRule="auto"/>
        <w:rPr>
          <w:rFonts w:ascii="Segoe UI Light" w:eastAsia="Times New Roman" w:hAnsi="Segoe UI Light" w:cs="Segoe UI Light"/>
        </w:rPr>
      </w:pPr>
      <w:r w:rsidRPr="00490A4E">
        <w:rPr>
          <w:rFonts w:ascii="Segoe UI Light" w:eastAsia="Times New Roman" w:hAnsi="Segoe UI Light" w:cs="Segoe UI Light"/>
        </w:rPr>
        <w:t xml:space="preserve">KM-03-KT01: Project scope management planning (15%) </w:t>
      </w:r>
    </w:p>
    <w:p w14:paraId="4C8063BE" w14:textId="77777777" w:rsidR="002873C5" w:rsidRPr="00490A4E" w:rsidRDefault="002873C5" w:rsidP="002873C5">
      <w:pPr>
        <w:pStyle w:val="ListParagraph"/>
        <w:numPr>
          <w:ilvl w:val="0"/>
          <w:numId w:val="21"/>
        </w:numPr>
        <w:tabs>
          <w:tab w:val="left" w:pos="5387"/>
        </w:tabs>
        <w:spacing w:after="0" w:line="360" w:lineRule="auto"/>
        <w:rPr>
          <w:rFonts w:ascii="Segoe UI Light" w:eastAsia="Times New Roman" w:hAnsi="Segoe UI Light" w:cs="Segoe UI Light"/>
        </w:rPr>
      </w:pPr>
      <w:r w:rsidRPr="00490A4E">
        <w:rPr>
          <w:rFonts w:ascii="Segoe UI Light" w:eastAsia="Times New Roman" w:hAnsi="Segoe UI Light" w:cs="Segoe UI Light"/>
        </w:rPr>
        <w:t xml:space="preserve">KM-03-KT02: Scope management requirements and needs (15%) </w:t>
      </w:r>
    </w:p>
    <w:p w14:paraId="747F612A" w14:textId="77777777" w:rsidR="002873C5" w:rsidRPr="00490A4E" w:rsidRDefault="002873C5" w:rsidP="002873C5">
      <w:pPr>
        <w:pStyle w:val="ListParagraph"/>
        <w:numPr>
          <w:ilvl w:val="0"/>
          <w:numId w:val="21"/>
        </w:numPr>
        <w:tabs>
          <w:tab w:val="left" w:pos="5387"/>
        </w:tabs>
        <w:spacing w:after="0" w:line="360" w:lineRule="auto"/>
        <w:rPr>
          <w:rFonts w:ascii="Segoe UI Light" w:eastAsia="Times New Roman" w:hAnsi="Segoe UI Light" w:cs="Segoe UI Light"/>
        </w:rPr>
      </w:pPr>
      <w:r w:rsidRPr="00490A4E">
        <w:rPr>
          <w:rFonts w:ascii="Segoe UI Light" w:eastAsia="Times New Roman" w:hAnsi="Segoe UI Light" w:cs="Segoe UI Light"/>
        </w:rPr>
        <w:t xml:space="preserve">KM-03-KT03: Define scope (15%) </w:t>
      </w:r>
    </w:p>
    <w:p w14:paraId="55BF6CBC" w14:textId="77777777" w:rsidR="002873C5" w:rsidRPr="00490A4E" w:rsidRDefault="002873C5" w:rsidP="002873C5">
      <w:pPr>
        <w:pStyle w:val="ListParagraph"/>
        <w:numPr>
          <w:ilvl w:val="0"/>
          <w:numId w:val="21"/>
        </w:numPr>
        <w:tabs>
          <w:tab w:val="left" w:pos="5387"/>
        </w:tabs>
        <w:spacing w:after="0" w:line="360" w:lineRule="auto"/>
        <w:rPr>
          <w:rFonts w:ascii="Segoe UI Light" w:eastAsia="Times New Roman" w:hAnsi="Segoe UI Light" w:cs="Segoe UI Light"/>
        </w:rPr>
      </w:pPr>
      <w:r w:rsidRPr="00490A4E">
        <w:rPr>
          <w:rFonts w:ascii="Segoe UI Light" w:eastAsia="Times New Roman" w:hAnsi="Segoe UI Light" w:cs="Segoe UI Light"/>
        </w:rPr>
        <w:t xml:space="preserve">KM-03-KT04: Work breakdown structures (20%) </w:t>
      </w:r>
    </w:p>
    <w:p w14:paraId="2BBB5877" w14:textId="77777777" w:rsidR="002873C5" w:rsidRPr="00490A4E" w:rsidRDefault="002873C5" w:rsidP="002873C5">
      <w:pPr>
        <w:pStyle w:val="ListParagraph"/>
        <w:numPr>
          <w:ilvl w:val="0"/>
          <w:numId w:val="21"/>
        </w:numPr>
        <w:tabs>
          <w:tab w:val="left" w:pos="5387"/>
        </w:tabs>
        <w:spacing w:after="0" w:line="360" w:lineRule="auto"/>
        <w:rPr>
          <w:rFonts w:ascii="Segoe UI Light" w:eastAsia="Times New Roman" w:hAnsi="Segoe UI Light" w:cs="Segoe UI Light"/>
        </w:rPr>
      </w:pPr>
      <w:r w:rsidRPr="00490A4E">
        <w:rPr>
          <w:rFonts w:ascii="Segoe UI Light" w:eastAsia="Times New Roman" w:hAnsi="Segoe UI Light" w:cs="Segoe UI Light"/>
        </w:rPr>
        <w:t xml:space="preserve">KM-03-KT05: Validate scope (15%) </w:t>
      </w:r>
    </w:p>
    <w:p w14:paraId="4D3DA3D9" w14:textId="77777777" w:rsidR="002873C5" w:rsidRPr="00490A4E" w:rsidRDefault="002873C5" w:rsidP="002873C5">
      <w:pPr>
        <w:pStyle w:val="ListParagraph"/>
        <w:numPr>
          <w:ilvl w:val="0"/>
          <w:numId w:val="21"/>
        </w:numPr>
        <w:tabs>
          <w:tab w:val="left" w:pos="5387"/>
        </w:tabs>
        <w:spacing w:after="0" w:line="360" w:lineRule="auto"/>
        <w:rPr>
          <w:rFonts w:ascii="Segoe UI Light" w:eastAsia="Times New Roman" w:hAnsi="Segoe UI Light" w:cs="Segoe UI Light"/>
          <w:b/>
        </w:rPr>
      </w:pPr>
      <w:r w:rsidRPr="00490A4E">
        <w:rPr>
          <w:rFonts w:ascii="Segoe UI Light" w:eastAsia="Times New Roman" w:hAnsi="Segoe UI Light" w:cs="Segoe UI Light"/>
        </w:rPr>
        <w:t>KM-03-KT06: Control scope (20%)</w:t>
      </w:r>
    </w:p>
    <w:p w14:paraId="50C394C5" w14:textId="77777777" w:rsidR="002873C5" w:rsidRPr="009A47BB" w:rsidRDefault="002873C5" w:rsidP="002873C5">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7A2F3AB4" w14:textId="77777777" w:rsidR="002873C5" w:rsidRDefault="002873C5" w:rsidP="002873C5">
      <w:pPr>
        <w:tabs>
          <w:tab w:val="left" w:pos="5387"/>
        </w:tabs>
        <w:spacing w:after="0" w:line="360" w:lineRule="auto"/>
        <w:rPr>
          <w:rFonts w:ascii="Segoe UI Light" w:eastAsia="Times New Roman" w:hAnsi="Segoe UI Light" w:cs="Segoe UI Light"/>
        </w:rPr>
      </w:pPr>
    </w:p>
    <w:p w14:paraId="00EC163D" w14:textId="77777777" w:rsidR="002873C5" w:rsidRDefault="002873C5" w:rsidP="002873C5">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None </w:t>
      </w:r>
      <w:proofErr w:type="spellStart"/>
      <w:r w:rsidRPr="004339A7">
        <w:rPr>
          <w:rFonts w:ascii="Segoe UI Light" w:eastAsia="Times New Roman" w:hAnsi="Segoe UI Light" w:cs="Segoe UI Light"/>
        </w:rPr>
        <w:t>recognised</w:t>
      </w:r>
      <w:proofErr w:type="spellEnd"/>
    </w:p>
    <w:p w14:paraId="7C1DC599" w14:textId="77777777" w:rsidR="002873C5" w:rsidRPr="009A47BB" w:rsidRDefault="002873C5" w:rsidP="002873C5">
      <w:pPr>
        <w:tabs>
          <w:tab w:val="left" w:pos="5387"/>
        </w:tabs>
        <w:spacing w:after="0" w:line="360" w:lineRule="auto"/>
        <w:rPr>
          <w:rFonts w:ascii="Segoe UI Light" w:eastAsia="Times New Roman" w:hAnsi="Segoe UI Light" w:cs="Segoe UI Light"/>
        </w:rPr>
      </w:pPr>
    </w:p>
    <w:p w14:paraId="1D327B91" w14:textId="77777777" w:rsidR="002873C5" w:rsidRPr="009A47BB" w:rsidRDefault="002873C5" w:rsidP="002873C5">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34BB27CB" w14:textId="77777777" w:rsidR="002873C5" w:rsidRDefault="002873C5" w:rsidP="002873C5">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0AF2607B" w14:textId="77777777" w:rsidR="002873C5" w:rsidRPr="009A47BB" w:rsidRDefault="002873C5" w:rsidP="002873C5">
      <w:pPr>
        <w:tabs>
          <w:tab w:val="left" w:pos="5387"/>
        </w:tabs>
        <w:spacing w:after="0" w:line="360" w:lineRule="auto"/>
        <w:rPr>
          <w:rFonts w:ascii="Segoe UI Light" w:eastAsia="Times New Roman" w:hAnsi="Segoe UI Light" w:cs="Segoe UI Light"/>
          <w:b/>
        </w:rPr>
      </w:pPr>
    </w:p>
    <w:p w14:paraId="0F6BF7F9" w14:textId="77777777" w:rsidR="002873C5" w:rsidRPr="009A47BB" w:rsidRDefault="002873C5" w:rsidP="002873C5">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3C14C228" w14:textId="77777777" w:rsidR="002873C5" w:rsidRPr="009A47BB" w:rsidRDefault="002873C5" w:rsidP="002873C5">
      <w:pPr>
        <w:tabs>
          <w:tab w:val="left" w:pos="5387"/>
        </w:tabs>
        <w:spacing w:after="0" w:line="360" w:lineRule="auto"/>
        <w:rPr>
          <w:rFonts w:ascii="Segoe UI Light" w:eastAsia="Times New Roman" w:hAnsi="Segoe UI Light" w:cs="Segoe UI Light"/>
          <w:b/>
        </w:rPr>
      </w:pPr>
    </w:p>
    <w:p w14:paraId="036942F0" w14:textId="77777777" w:rsidR="002873C5" w:rsidRPr="009A47BB" w:rsidRDefault="002873C5" w:rsidP="002873C5">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7839B2D2" w14:textId="77777777" w:rsidR="002873C5" w:rsidRPr="004339A7" w:rsidRDefault="002873C5" w:rsidP="002873C5">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588E26FC" w14:textId="77777777" w:rsidR="002873C5" w:rsidRPr="004339A7" w:rsidRDefault="002873C5" w:rsidP="002873C5">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607A85C2" w14:textId="77777777" w:rsidR="002873C5" w:rsidRPr="004339A7" w:rsidRDefault="002873C5" w:rsidP="002873C5">
      <w:pPr>
        <w:pStyle w:val="ListParagraph"/>
        <w:numPr>
          <w:ilvl w:val="0"/>
          <w:numId w:val="20"/>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 xml:space="preserve">Access to training facilities that are well </w:t>
      </w:r>
      <w:proofErr w:type="spellStart"/>
      <w:r w:rsidRPr="004339A7">
        <w:rPr>
          <w:rFonts w:ascii="Segoe UI Light" w:eastAsia="Times New Roman" w:hAnsi="Segoe UI Light" w:cs="Segoe UI Light"/>
        </w:rPr>
        <w:t>equiped</w:t>
      </w:r>
      <w:proofErr w:type="spellEnd"/>
      <w:r w:rsidRPr="004339A7">
        <w:rPr>
          <w:rFonts w:ascii="Segoe UI Light" w:eastAsia="Times New Roman" w:hAnsi="Segoe UI Light" w:cs="Segoe UI Light"/>
        </w:rPr>
        <w:t xml:space="preserve"> and conducive for effective learning</w:t>
      </w:r>
    </w:p>
    <w:p w14:paraId="576A591D" w14:textId="77777777" w:rsidR="002873C5" w:rsidRPr="009A47BB" w:rsidRDefault="002873C5" w:rsidP="002873C5">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25E98E1F" w14:textId="77777777" w:rsidR="002873C5" w:rsidRPr="004339A7" w:rsidRDefault="002873C5" w:rsidP="002873C5">
      <w:pPr>
        <w:pStyle w:val="ListParagraph"/>
        <w:numPr>
          <w:ilvl w:val="0"/>
          <w:numId w:val="19"/>
        </w:numPr>
        <w:tabs>
          <w:tab w:val="left" w:pos="5387"/>
        </w:tabs>
        <w:spacing w:after="0" w:line="360" w:lineRule="auto"/>
        <w:rPr>
          <w:rFonts w:ascii="Segoe UI Light" w:eastAsia="Times New Roman" w:hAnsi="Segoe UI Light" w:cs="Segoe UI Light"/>
        </w:rPr>
      </w:pPr>
      <w:proofErr w:type="spellStart"/>
      <w:r w:rsidRPr="004339A7">
        <w:rPr>
          <w:rFonts w:ascii="Segoe UI Light" w:eastAsia="Times New Roman" w:hAnsi="Segoe UI Light" w:cs="Segoe UI Light"/>
        </w:rPr>
        <w:lastRenderedPageBreak/>
        <w:t>Facilitatators</w:t>
      </w:r>
      <w:proofErr w:type="spellEnd"/>
      <w:r w:rsidRPr="004339A7">
        <w:rPr>
          <w:rFonts w:ascii="Segoe UI Light" w:eastAsia="Times New Roman" w:hAnsi="Segoe UI Light" w:cs="Segoe UI Light"/>
        </w:rPr>
        <w:t xml:space="preserve"> of learning who has subject matter expertise in project management as covered by this module </w:t>
      </w:r>
    </w:p>
    <w:p w14:paraId="0BFDF3E9" w14:textId="77777777" w:rsidR="002873C5" w:rsidRPr="004339A7" w:rsidRDefault="002873C5" w:rsidP="002873C5">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2882F169" w14:textId="77777777" w:rsidR="002873C5" w:rsidRPr="004339A7" w:rsidRDefault="002873C5" w:rsidP="002873C5">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w:t>
      </w:r>
      <w:proofErr w:type="spellStart"/>
      <w:r w:rsidRPr="004339A7">
        <w:rPr>
          <w:rFonts w:ascii="Segoe UI Light" w:eastAsia="Times New Roman" w:hAnsi="Segoe UI Light" w:cs="Segoe UI Light"/>
        </w:rPr>
        <w:t>recognised</w:t>
      </w:r>
      <w:proofErr w:type="spellEnd"/>
      <w:r w:rsidRPr="004339A7">
        <w:rPr>
          <w:rFonts w:ascii="Segoe UI Light" w:eastAsia="Times New Roman" w:hAnsi="Segoe UI Light" w:cs="Segoe UI Light"/>
        </w:rPr>
        <w:t xml:space="preserve"> learning standard in assessment </w:t>
      </w:r>
    </w:p>
    <w:p w14:paraId="427412B9" w14:textId="77777777" w:rsidR="002873C5" w:rsidRPr="004339A7" w:rsidRDefault="002873C5" w:rsidP="002873C5">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79FF2B47" w14:textId="77777777" w:rsidR="002873C5" w:rsidRPr="004339A7" w:rsidRDefault="002873C5" w:rsidP="002873C5">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4D2C4E75" w14:textId="77777777" w:rsidR="002873C5" w:rsidRPr="009A47BB" w:rsidRDefault="002873C5" w:rsidP="002873C5">
      <w:pPr>
        <w:tabs>
          <w:tab w:val="left" w:pos="5387"/>
        </w:tabs>
        <w:spacing w:after="0" w:line="360" w:lineRule="auto"/>
        <w:rPr>
          <w:rFonts w:ascii="Segoe UI Light" w:eastAsia="Times New Roman" w:hAnsi="Segoe UI Light" w:cs="Segoe UI Light"/>
          <w:b/>
        </w:rPr>
      </w:pPr>
    </w:p>
    <w:p w14:paraId="37CACE86" w14:textId="77777777" w:rsidR="002873C5" w:rsidRPr="009A47BB" w:rsidRDefault="002873C5" w:rsidP="002873C5">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7A61B35B" w14:textId="77777777" w:rsidR="002873C5" w:rsidRPr="004339A7" w:rsidRDefault="002873C5" w:rsidP="002873C5">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112AB19B" w14:textId="77777777" w:rsidR="002873C5" w:rsidRPr="009A47BB" w:rsidRDefault="002873C5" w:rsidP="002873C5">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2DEC516A" w14:textId="77777777" w:rsidR="002873C5" w:rsidRPr="009A47BB" w:rsidRDefault="002873C5" w:rsidP="002873C5">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5DFC1BA2" w14:textId="77777777" w:rsidR="002873C5" w:rsidRPr="009A47BB" w:rsidRDefault="002873C5" w:rsidP="002873C5">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2BBD04AC" w14:textId="77777777" w:rsidR="002873C5" w:rsidRPr="009A47BB" w:rsidRDefault="002873C5" w:rsidP="002873C5">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0D6906C4" w14:textId="77777777" w:rsidR="002873C5" w:rsidRPr="009A47BB" w:rsidRDefault="002873C5" w:rsidP="002873C5">
      <w:pPr>
        <w:tabs>
          <w:tab w:val="left" w:pos="5387"/>
        </w:tabs>
        <w:spacing w:after="0" w:line="360" w:lineRule="auto"/>
        <w:rPr>
          <w:rFonts w:ascii="Segoe UI Light" w:eastAsia="Times New Roman" w:hAnsi="Segoe UI Light" w:cs="Segoe UI Light"/>
          <w:b/>
        </w:rPr>
      </w:pPr>
    </w:p>
    <w:p w14:paraId="11353D3C" w14:textId="77777777" w:rsidR="002873C5" w:rsidRPr="009A47BB" w:rsidRDefault="002873C5" w:rsidP="002873C5">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27AEAD5" w14:textId="77777777" w:rsidR="002873C5" w:rsidRPr="009A47BB" w:rsidRDefault="002873C5" w:rsidP="002873C5">
      <w:pPr>
        <w:spacing w:after="0" w:line="360" w:lineRule="auto"/>
        <w:jc w:val="both"/>
        <w:rPr>
          <w:rFonts w:ascii="Segoe UI Light" w:eastAsia="Times New Roman" w:hAnsi="Segoe UI Light" w:cs="Segoe UI Light"/>
        </w:rPr>
      </w:pPr>
    </w:p>
    <w:p w14:paraId="008FC486" w14:textId="77777777" w:rsidR="002873C5" w:rsidRPr="009A47BB" w:rsidRDefault="002873C5" w:rsidP="002873C5">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267305AC" w14:textId="77777777" w:rsidR="002873C5" w:rsidRPr="009A47BB" w:rsidRDefault="002873C5" w:rsidP="002873C5">
      <w:pPr>
        <w:spacing w:after="0" w:line="360" w:lineRule="auto"/>
        <w:jc w:val="both"/>
        <w:rPr>
          <w:rFonts w:ascii="Segoe UI Light" w:eastAsia="Times New Roman" w:hAnsi="Segoe UI Light" w:cs="Segoe UI Light"/>
        </w:rPr>
      </w:pPr>
    </w:p>
    <w:p w14:paraId="25AD6BC8" w14:textId="77777777" w:rsidR="002873C5" w:rsidRPr="009A47BB" w:rsidRDefault="002873C5" w:rsidP="002873C5">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386305B9" w14:textId="49DF5FB3" w:rsidR="00CC1037" w:rsidRDefault="00CC1037">
      <w:pPr>
        <w:rPr>
          <w:rFonts w:ascii="Segoe UI Light" w:hAnsi="Segoe UI Light" w:cs="Segoe UI Light"/>
          <w:color w:val="FF0000"/>
        </w:rPr>
      </w:pPr>
      <w:r>
        <w:rPr>
          <w:rFonts w:ascii="Segoe UI Light" w:hAnsi="Segoe UI Light" w:cs="Segoe UI Light"/>
          <w:color w:val="FF0000"/>
        </w:rPr>
        <w:br w:type="page"/>
      </w:r>
    </w:p>
    <w:p w14:paraId="19673989" w14:textId="083AB6F9" w:rsidR="00CC1037" w:rsidRDefault="00A22B1A" w:rsidP="00CC1037">
      <w:pPr>
        <w:spacing w:after="0" w:line="360" w:lineRule="auto"/>
        <w:jc w:val="both"/>
        <w:rPr>
          <w:rFonts w:ascii="Segoe UI Light" w:hAnsi="Segoe UI Light" w:cs="Segoe UI Light"/>
          <w:b/>
          <w:u w:val="single"/>
        </w:rPr>
      </w:pPr>
      <w:r>
        <w:rPr>
          <w:rFonts w:ascii="Segoe UI Light" w:hAnsi="Segoe UI Light" w:cs="Segoe UI Light"/>
          <w:b/>
          <w:u w:val="single"/>
        </w:rPr>
        <w:lastRenderedPageBreak/>
        <w:t>SUMMATIVE ASSESSMENT</w:t>
      </w:r>
      <w:r w:rsidR="00C66B4C" w:rsidRPr="00C66B4C">
        <w:rPr>
          <w:rFonts w:ascii="Segoe UI Light" w:hAnsi="Segoe UI Light" w:cs="Segoe UI Light"/>
          <w:b/>
          <w:u w:val="single"/>
        </w:rPr>
        <w:t>:</w:t>
      </w:r>
    </w:p>
    <w:p w14:paraId="26E606C7" w14:textId="77777777" w:rsidR="00C66B4C" w:rsidRDefault="00C66B4C" w:rsidP="00CC1037">
      <w:pPr>
        <w:spacing w:after="0" w:line="360" w:lineRule="auto"/>
        <w:jc w:val="both"/>
        <w:rPr>
          <w:rFonts w:ascii="Segoe UI Light" w:hAnsi="Segoe UI Light" w:cs="Segoe UI Light"/>
          <w:b/>
          <w:u w:val="single"/>
        </w:rPr>
      </w:pPr>
    </w:p>
    <w:p w14:paraId="619EC3CD" w14:textId="63E2B1D7" w:rsidR="00C66B4C" w:rsidRDefault="00C66B4C" w:rsidP="00CC1037">
      <w:pPr>
        <w:spacing w:after="0" w:line="360" w:lineRule="auto"/>
        <w:jc w:val="both"/>
        <w:rPr>
          <w:rFonts w:ascii="Segoe UI Light" w:hAnsi="Segoe UI Light" w:cs="Segoe UI Light"/>
        </w:rPr>
      </w:pPr>
      <w:r w:rsidRPr="00C66B4C">
        <w:rPr>
          <w:rFonts w:ascii="Segoe UI Light" w:hAnsi="Segoe UI Light" w:cs="Segoe UI Light"/>
        </w:rPr>
        <w:t>Answer all questions</w:t>
      </w:r>
    </w:p>
    <w:p w14:paraId="7BCF37D5" w14:textId="77777777" w:rsidR="00342902" w:rsidRPr="00C66B4C" w:rsidRDefault="00342902" w:rsidP="00CC1037">
      <w:pPr>
        <w:spacing w:after="0" w:line="360" w:lineRule="auto"/>
        <w:jc w:val="both"/>
        <w:rPr>
          <w:rFonts w:ascii="Segoe UI Light" w:hAnsi="Segoe UI Light" w:cs="Segoe UI Light"/>
        </w:rPr>
      </w:pPr>
    </w:p>
    <w:p w14:paraId="1BDAB082" w14:textId="77777777" w:rsidR="00342902" w:rsidRDefault="00342902" w:rsidP="00342902">
      <w:pPr>
        <w:pStyle w:val="ListParagraph"/>
        <w:numPr>
          <w:ilvl w:val="0"/>
          <w:numId w:val="29"/>
        </w:numPr>
        <w:spacing w:after="0" w:line="360" w:lineRule="auto"/>
        <w:jc w:val="both"/>
        <w:rPr>
          <w:rFonts w:ascii="Segoe UI Light" w:hAnsi="Segoe UI Light" w:cs="Segoe UI Light"/>
        </w:rPr>
      </w:pPr>
      <w:r w:rsidRPr="00342902">
        <w:rPr>
          <w:rFonts w:ascii="Segoe UI Light" w:hAnsi="Segoe UI Light" w:cs="Segoe UI Light"/>
        </w:rPr>
        <w:t xml:space="preserve">IAC0101 Project scope management planning concepts can be explained </w:t>
      </w:r>
    </w:p>
    <w:p w14:paraId="4F8A23F5"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923C02"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6C12BE" w14:textId="77777777" w:rsidR="00A22B1A" w:rsidRDefault="00A22B1A">
      <w:pPr>
        <w:rPr>
          <w:rFonts w:ascii="Segoe UI Light" w:hAnsi="Segoe UI Light" w:cs="Segoe UI Light"/>
        </w:rPr>
      </w:pPr>
      <w:r>
        <w:rPr>
          <w:rFonts w:ascii="Segoe UI Light" w:hAnsi="Segoe UI Light" w:cs="Segoe UI Light"/>
        </w:rPr>
        <w:br w:type="page"/>
      </w:r>
    </w:p>
    <w:p w14:paraId="64051AE0" w14:textId="6214CF93" w:rsidR="00342902" w:rsidRDefault="00342902" w:rsidP="00342902">
      <w:pPr>
        <w:pStyle w:val="ListParagraph"/>
        <w:numPr>
          <w:ilvl w:val="0"/>
          <w:numId w:val="29"/>
        </w:numPr>
        <w:spacing w:after="0" w:line="360" w:lineRule="auto"/>
        <w:jc w:val="both"/>
        <w:rPr>
          <w:rFonts w:ascii="Segoe UI Light" w:hAnsi="Segoe UI Light" w:cs="Segoe UI Light"/>
        </w:rPr>
      </w:pPr>
      <w:r w:rsidRPr="00342902">
        <w:rPr>
          <w:rFonts w:ascii="Segoe UI Light" w:hAnsi="Segoe UI Light" w:cs="Segoe UI Light"/>
        </w:rPr>
        <w:lastRenderedPageBreak/>
        <w:t xml:space="preserve">IAC0102 An understanding of the flow of data/information as well as interrelationships between the concepts are demonstrated </w:t>
      </w:r>
    </w:p>
    <w:p w14:paraId="7417EE3E"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1BBDF4"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5A75B6" w14:textId="2453162E" w:rsidR="00A22B1A" w:rsidRDefault="00A22B1A">
      <w:pPr>
        <w:rPr>
          <w:rFonts w:ascii="Segoe UI Light" w:hAnsi="Segoe UI Light" w:cs="Segoe UI Light"/>
        </w:rPr>
      </w:pPr>
      <w:r>
        <w:rPr>
          <w:rFonts w:ascii="Segoe UI Light" w:hAnsi="Segoe UI Light" w:cs="Segoe UI Light"/>
        </w:rPr>
        <w:br w:type="page"/>
      </w:r>
    </w:p>
    <w:p w14:paraId="2286A2B4" w14:textId="77777777" w:rsidR="00342902" w:rsidRPr="00342902" w:rsidRDefault="00342902" w:rsidP="00342902">
      <w:pPr>
        <w:spacing w:after="0" w:line="360" w:lineRule="auto"/>
        <w:jc w:val="both"/>
        <w:rPr>
          <w:rFonts w:ascii="Segoe UI Light" w:hAnsi="Segoe UI Light" w:cs="Segoe UI Light"/>
        </w:rPr>
      </w:pPr>
    </w:p>
    <w:p w14:paraId="32E4DC64" w14:textId="00BC8379" w:rsidR="00342902" w:rsidRDefault="00342902" w:rsidP="00342902">
      <w:pPr>
        <w:pStyle w:val="ListParagraph"/>
        <w:numPr>
          <w:ilvl w:val="0"/>
          <w:numId w:val="29"/>
        </w:numPr>
        <w:spacing w:after="0" w:line="360" w:lineRule="auto"/>
        <w:jc w:val="both"/>
        <w:rPr>
          <w:rFonts w:ascii="Segoe UI Light" w:hAnsi="Segoe UI Light" w:cs="Segoe UI Light"/>
        </w:rPr>
      </w:pPr>
      <w:r w:rsidRPr="00342902">
        <w:rPr>
          <w:rFonts w:ascii="Segoe UI Light" w:hAnsi="Segoe UI Light" w:cs="Segoe UI Light"/>
        </w:rPr>
        <w:t xml:space="preserve">IAC0103 The importance and benefits of project scope management planning can be explained </w:t>
      </w:r>
    </w:p>
    <w:p w14:paraId="221C8B84"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20FC4D"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32441F" w14:textId="587BFC66" w:rsidR="00A22B1A" w:rsidRDefault="00A22B1A">
      <w:pPr>
        <w:rPr>
          <w:rFonts w:ascii="Segoe UI Light" w:hAnsi="Segoe UI Light" w:cs="Segoe UI Light"/>
        </w:rPr>
      </w:pPr>
      <w:r>
        <w:rPr>
          <w:rFonts w:ascii="Segoe UI Light" w:hAnsi="Segoe UI Light" w:cs="Segoe UI Light"/>
        </w:rPr>
        <w:br w:type="page"/>
      </w:r>
    </w:p>
    <w:p w14:paraId="278EBA82" w14:textId="77777777" w:rsidR="00342902" w:rsidRDefault="00342902" w:rsidP="00342902">
      <w:pPr>
        <w:spacing w:after="0" w:line="360" w:lineRule="auto"/>
        <w:jc w:val="both"/>
        <w:rPr>
          <w:rFonts w:ascii="Segoe UI Light" w:hAnsi="Segoe UI Light" w:cs="Segoe UI Light"/>
        </w:rPr>
      </w:pPr>
    </w:p>
    <w:p w14:paraId="24DA4B43" w14:textId="2BC41F54" w:rsidR="00342902" w:rsidRDefault="00342902" w:rsidP="00342902">
      <w:pPr>
        <w:pStyle w:val="ListParagraph"/>
        <w:numPr>
          <w:ilvl w:val="0"/>
          <w:numId w:val="29"/>
        </w:numPr>
        <w:spacing w:after="0" w:line="360" w:lineRule="auto"/>
        <w:jc w:val="both"/>
        <w:rPr>
          <w:rFonts w:ascii="Segoe UI Light" w:hAnsi="Segoe UI Light" w:cs="Segoe UI Light"/>
        </w:rPr>
      </w:pPr>
      <w:r w:rsidRPr="00342902">
        <w:rPr>
          <w:rFonts w:ascii="Segoe UI Light" w:hAnsi="Segoe UI Light" w:cs="Segoe UI Light"/>
        </w:rPr>
        <w:t xml:space="preserve">IAC0104 Scope management planning source documents can be listed and their application explained </w:t>
      </w:r>
    </w:p>
    <w:p w14:paraId="2995E4D2"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780CB9"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5E7BC0" w14:textId="768D1D80" w:rsidR="00A22B1A" w:rsidRDefault="00A22B1A">
      <w:pPr>
        <w:rPr>
          <w:rFonts w:ascii="Segoe UI Light" w:hAnsi="Segoe UI Light" w:cs="Segoe UI Light"/>
        </w:rPr>
      </w:pPr>
      <w:r>
        <w:rPr>
          <w:rFonts w:ascii="Segoe UI Light" w:hAnsi="Segoe UI Light" w:cs="Segoe UI Light"/>
        </w:rPr>
        <w:br w:type="page"/>
      </w:r>
    </w:p>
    <w:p w14:paraId="1EB1A0ED" w14:textId="77777777" w:rsidR="00342902" w:rsidRPr="00342902" w:rsidRDefault="00342902" w:rsidP="00342902">
      <w:pPr>
        <w:spacing w:after="0" w:line="360" w:lineRule="auto"/>
        <w:jc w:val="both"/>
        <w:rPr>
          <w:rFonts w:ascii="Segoe UI Light" w:hAnsi="Segoe UI Light" w:cs="Segoe UI Light"/>
        </w:rPr>
      </w:pPr>
    </w:p>
    <w:p w14:paraId="63A4C88A" w14:textId="6C30E902" w:rsidR="00342902" w:rsidRDefault="00342902" w:rsidP="00342902">
      <w:pPr>
        <w:pStyle w:val="ListParagraph"/>
        <w:numPr>
          <w:ilvl w:val="0"/>
          <w:numId w:val="29"/>
        </w:numPr>
        <w:spacing w:after="0" w:line="360" w:lineRule="auto"/>
        <w:jc w:val="both"/>
        <w:rPr>
          <w:rFonts w:ascii="Segoe UI Light" w:hAnsi="Segoe UI Light" w:cs="Segoe UI Light"/>
        </w:rPr>
      </w:pPr>
      <w:r w:rsidRPr="00342902">
        <w:rPr>
          <w:rFonts w:ascii="Segoe UI Light" w:hAnsi="Segoe UI Light" w:cs="Segoe UI Light"/>
        </w:rPr>
        <w:t xml:space="preserve">IAC0105 Tools and techniques to perform project scope management planning can be selected for a specific purpose and motivated </w:t>
      </w:r>
    </w:p>
    <w:p w14:paraId="1F776D74"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AECE50"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37FDA3" w14:textId="242D9E5E" w:rsidR="00A22B1A" w:rsidRDefault="00A22B1A">
      <w:pPr>
        <w:rPr>
          <w:rFonts w:ascii="Segoe UI Light" w:hAnsi="Segoe UI Light" w:cs="Segoe UI Light"/>
        </w:rPr>
      </w:pPr>
      <w:r>
        <w:rPr>
          <w:rFonts w:ascii="Segoe UI Light" w:hAnsi="Segoe UI Light" w:cs="Segoe UI Light"/>
        </w:rPr>
        <w:br w:type="page"/>
      </w:r>
    </w:p>
    <w:p w14:paraId="052144AF" w14:textId="77777777" w:rsidR="00342902" w:rsidRDefault="00342902" w:rsidP="00342902">
      <w:pPr>
        <w:spacing w:after="0" w:line="360" w:lineRule="auto"/>
        <w:jc w:val="both"/>
        <w:rPr>
          <w:rFonts w:ascii="Segoe UI Light" w:hAnsi="Segoe UI Light" w:cs="Segoe UI Light"/>
        </w:rPr>
      </w:pPr>
    </w:p>
    <w:p w14:paraId="3888D2B6" w14:textId="77777777" w:rsidR="00342902" w:rsidRPr="00342902" w:rsidRDefault="00342902" w:rsidP="00342902">
      <w:pPr>
        <w:spacing w:after="0" w:line="360" w:lineRule="auto"/>
        <w:jc w:val="both"/>
        <w:rPr>
          <w:rFonts w:ascii="Segoe UI Light" w:hAnsi="Segoe UI Light" w:cs="Segoe UI Light"/>
        </w:rPr>
      </w:pPr>
    </w:p>
    <w:p w14:paraId="4DFFA827" w14:textId="39D5F71E" w:rsidR="00C66B4C" w:rsidRDefault="00342902" w:rsidP="00342902">
      <w:pPr>
        <w:pStyle w:val="ListParagraph"/>
        <w:numPr>
          <w:ilvl w:val="0"/>
          <w:numId w:val="29"/>
        </w:numPr>
        <w:spacing w:after="0" w:line="360" w:lineRule="auto"/>
        <w:jc w:val="both"/>
        <w:rPr>
          <w:rFonts w:ascii="Segoe UI Light" w:hAnsi="Segoe UI Light" w:cs="Segoe UI Light"/>
        </w:rPr>
      </w:pPr>
      <w:r w:rsidRPr="00342902">
        <w:rPr>
          <w:rFonts w:ascii="Segoe UI Light" w:hAnsi="Segoe UI Light" w:cs="Segoe UI Light"/>
        </w:rPr>
        <w:t>IAC0106 Project scope management documents can be can be identified, the application explained, evaluated for completeness, gaps identified and corrective measures motivated</w:t>
      </w:r>
    </w:p>
    <w:p w14:paraId="68549A74"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B64CC7"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20ECD7" w14:textId="3CAC32B4" w:rsidR="00A22B1A" w:rsidRDefault="00A22B1A">
      <w:pPr>
        <w:rPr>
          <w:rFonts w:ascii="Segoe UI Light" w:hAnsi="Segoe UI Light" w:cs="Segoe UI Light"/>
        </w:rPr>
      </w:pPr>
      <w:r>
        <w:rPr>
          <w:rFonts w:ascii="Segoe UI Light" w:hAnsi="Segoe UI Light" w:cs="Segoe UI Light"/>
        </w:rPr>
        <w:br w:type="page"/>
      </w:r>
    </w:p>
    <w:p w14:paraId="3521F703" w14:textId="77777777" w:rsidR="00342902" w:rsidRPr="00342902" w:rsidRDefault="00342902" w:rsidP="00342902">
      <w:pPr>
        <w:spacing w:after="0" w:line="360" w:lineRule="auto"/>
        <w:jc w:val="both"/>
        <w:rPr>
          <w:rFonts w:ascii="Segoe UI Light" w:hAnsi="Segoe UI Light" w:cs="Segoe UI Light"/>
        </w:rPr>
      </w:pPr>
    </w:p>
    <w:p w14:paraId="43E63BB9" w14:textId="49ABC687" w:rsidR="00342902" w:rsidRDefault="00342902" w:rsidP="00342902">
      <w:pPr>
        <w:pStyle w:val="ListParagraph"/>
        <w:numPr>
          <w:ilvl w:val="0"/>
          <w:numId w:val="29"/>
        </w:numPr>
        <w:spacing w:after="0" w:line="360" w:lineRule="auto"/>
        <w:jc w:val="both"/>
        <w:rPr>
          <w:rFonts w:ascii="Segoe UI Light" w:hAnsi="Segoe UI Light" w:cs="Segoe UI Light"/>
        </w:rPr>
      </w:pPr>
      <w:r w:rsidRPr="00342902">
        <w:rPr>
          <w:rFonts w:ascii="Segoe UI Light" w:hAnsi="Segoe UI Light" w:cs="Segoe UI Light"/>
        </w:rPr>
        <w:t xml:space="preserve">IAC0201 An understanding of the concepts related to defining project requirements and needs as well as the flow of data is demonstrated </w:t>
      </w:r>
    </w:p>
    <w:p w14:paraId="730DFCD6"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A99A45"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F58D08" w14:textId="57904512" w:rsidR="00A22B1A" w:rsidRDefault="00A22B1A">
      <w:pPr>
        <w:rPr>
          <w:rFonts w:ascii="Segoe UI Light" w:hAnsi="Segoe UI Light" w:cs="Segoe UI Light"/>
        </w:rPr>
      </w:pPr>
      <w:r>
        <w:rPr>
          <w:rFonts w:ascii="Segoe UI Light" w:hAnsi="Segoe UI Light" w:cs="Segoe UI Light"/>
        </w:rPr>
        <w:br w:type="page"/>
      </w:r>
    </w:p>
    <w:p w14:paraId="54B6B50E" w14:textId="77777777" w:rsidR="00342902" w:rsidRPr="00342902" w:rsidRDefault="00342902" w:rsidP="00342902">
      <w:pPr>
        <w:spacing w:after="0" w:line="360" w:lineRule="auto"/>
        <w:jc w:val="both"/>
        <w:rPr>
          <w:rFonts w:ascii="Segoe UI Light" w:hAnsi="Segoe UI Light" w:cs="Segoe UI Light"/>
        </w:rPr>
      </w:pPr>
    </w:p>
    <w:p w14:paraId="4E2D89CE" w14:textId="6B622616" w:rsidR="00342902" w:rsidRDefault="00342902" w:rsidP="00342902">
      <w:pPr>
        <w:pStyle w:val="ListParagraph"/>
        <w:numPr>
          <w:ilvl w:val="0"/>
          <w:numId w:val="29"/>
        </w:numPr>
        <w:spacing w:after="0" w:line="360" w:lineRule="auto"/>
        <w:jc w:val="both"/>
        <w:rPr>
          <w:rFonts w:ascii="Segoe UI Light" w:hAnsi="Segoe UI Light" w:cs="Segoe UI Light"/>
        </w:rPr>
      </w:pPr>
      <w:r w:rsidRPr="00342902">
        <w:rPr>
          <w:rFonts w:ascii="Segoe UI Light" w:hAnsi="Segoe UI Light" w:cs="Segoe UI Light"/>
        </w:rPr>
        <w:t xml:space="preserve">IAC0202 The importance and benefits of defining the requirements and needs that must be met by the project can be explained and motivated </w:t>
      </w:r>
    </w:p>
    <w:p w14:paraId="004CBB0C"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B0707C"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B3933E" w14:textId="7DD81691" w:rsidR="00A22B1A" w:rsidRDefault="00A22B1A">
      <w:pPr>
        <w:rPr>
          <w:rFonts w:ascii="Segoe UI Light" w:hAnsi="Segoe UI Light" w:cs="Segoe UI Light"/>
        </w:rPr>
      </w:pPr>
      <w:r>
        <w:rPr>
          <w:rFonts w:ascii="Segoe UI Light" w:hAnsi="Segoe UI Light" w:cs="Segoe UI Light"/>
        </w:rPr>
        <w:br w:type="page"/>
      </w:r>
    </w:p>
    <w:p w14:paraId="65E6B8DB" w14:textId="77777777" w:rsidR="00342902" w:rsidRPr="00342902" w:rsidRDefault="00342902" w:rsidP="00342902">
      <w:pPr>
        <w:spacing w:after="0" w:line="360" w:lineRule="auto"/>
        <w:jc w:val="both"/>
        <w:rPr>
          <w:rFonts w:ascii="Segoe UI Light" w:hAnsi="Segoe UI Light" w:cs="Segoe UI Light"/>
        </w:rPr>
      </w:pPr>
    </w:p>
    <w:p w14:paraId="2F3B1C24" w14:textId="48C3DBFE" w:rsidR="00342902" w:rsidRDefault="00342902" w:rsidP="00342902">
      <w:pPr>
        <w:pStyle w:val="ListParagraph"/>
        <w:numPr>
          <w:ilvl w:val="0"/>
          <w:numId w:val="29"/>
        </w:numPr>
        <w:spacing w:after="0" w:line="360" w:lineRule="auto"/>
        <w:jc w:val="both"/>
        <w:rPr>
          <w:rFonts w:ascii="Segoe UI Light" w:hAnsi="Segoe UI Light" w:cs="Segoe UI Light"/>
        </w:rPr>
      </w:pPr>
      <w:r w:rsidRPr="00342902">
        <w:rPr>
          <w:rFonts w:ascii="Segoe UI Light" w:hAnsi="Segoe UI Light" w:cs="Segoe UI Light"/>
        </w:rPr>
        <w:t xml:space="preserve">IAC0203 Source documents that are used to define the project requirements and needs can be listed and their application explained </w:t>
      </w:r>
    </w:p>
    <w:p w14:paraId="5F4EA976"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C7F007"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4E7FA1" w14:textId="7C50266A" w:rsidR="00A22B1A" w:rsidRDefault="00A22B1A">
      <w:pPr>
        <w:rPr>
          <w:rFonts w:ascii="Segoe UI Light" w:hAnsi="Segoe UI Light" w:cs="Segoe UI Light"/>
        </w:rPr>
      </w:pPr>
      <w:r>
        <w:rPr>
          <w:rFonts w:ascii="Segoe UI Light" w:hAnsi="Segoe UI Light" w:cs="Segoe UI Light"/>
        </w:rPr>
        <w:br w:type="page"/>
      </w:r>
    </w:p>
    <w:p w14:paraId="29DEA399" w14:textId="77777777" w:rsidR="00342902" w:rsidRPr="00342902" w:rsidRDefault="00342902" w:rsidP="00342902">
      <w:pPr>
        <w:spacing w:after="0" w:line="360" w:lineRule="auto"/>
        <w:jc w:val="both"/>
        <w:rPr>
          <w:rFonts w:ascii="Segoe UI Light" w:hAnsi="Segoe UI Light" w:cs="Segoe UI Light"/>
        </w:rPr>
      </w:pPr>
    </w:p>
    <w:p w14:paraId="406D69D3" w14:textId="30905225" w:rsidR="00342902" w:rsidRDefault="00342902" w:rsidP="00342902">
      <w:pPr>
        <w:pStyle w:val="ListParagraph"/>
        <w:numPr>
          <w:ilvl w:val="0"/>
          <w:numId w:val="29"/>
        </w:numPr>
        <w:spacing w:after="0" w:line="360" w:lineRule="auto"/>
        <w:jc w:val="both"/>
        <w:rPr>
          <w:rFonts w:ascii="Segoe UI Light" w:hAnsi="Segoe UI Light" w:cs="Segoe UI Light"/>
        </w:rPr>
      </w:pPr>
      <w:r w:rsidRPr="00342902">
        <w:rPr>
          <w:rFonts w:ascii="Segoe UI Light" w:hAnsi="Segoe UI Light" w:cs="Segoe UI Light"/>
        </w:rPr>
        <w:t xml:space="preserve">IAC0204 Tools and techniques to perform project requirement and needs identification and analysis can be selected for a specific purpose and motivated </w:t>
      </w:r>
    </w:p>
    <w:p w14:paraId="5D36FE6B"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CB46E9"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66CB6D" w14:textId="0E6C0BAD" w:rsidR="00A22B1A" w:rsidRDefault="00A22B1A">
      <w:pPr>
        <w:rPr>
          <w:rFonts w:ascii="Segoe UI Light" w:hAnsi="Segoe UI Light" w:cs="Segoe UI Light"/>
        </w:rPr>
      </w:pPr>
      <w:r>
        <w:rPr>
          <w:rFonts w:ascii="Segoe UI Light" w:hAnsi="Segoe UI Light" w:cs="Segoe UI Light"/>
        </w:rPr>
        <w:br w:type="page"/>
      </w:r>
    </w:p>
    <w:p w14:paraId="620893B5" w14:textId="77777777" w:rsidR="00342902" w:rsidRPr="00342902" w:rsidRDefault="00342902" w:rsidP="00342902">
      <w:pPr>
        <w:spacing w:after="0" w:line="360" w:lineRule="auto"/>
        <w:jc w:val="both"/>
        <w:rPr>
          <w:rFonts w:ascii="Segoe UI Light" w:hAnsi="Segoe UI Light" w:cs="Segoe UI Light"/>
        </w:rPr>
      </w:pPr>
    </w:p>
    <w:p w14:paraId="06D2BBD6" w14:textId="6AFA8ECD" w:rsidR="00342902" w:rsidRDefault="00342902" w:rsidP="00342902">
      <w:pPr>
        <w:pStyle w:val="ListParagraph"/>
        <w:numPr>
          <w:ilvl w:val="0"/>
          <w:numId w:val="29"/>
        </w:numPr>
        <w:spacing w:after="0" w:line="360" w:lineRule="auto"/>
        <w:jc w:val="both"/>
        <w:rPr>
          <w:rFonts w:ascii="Segoe UI Light" w:hAnsi="Segoe UI Light" w:cs="Segoe UI Light"/>
        </w:rPr>
      </w:pPr>
      <w:r w:rsidRPr="00342902">
        <w:rPr>
          <w:rFonts w:ascii="Segoe UI Light" w:hAnsi="Segoe UI Light" w:cs="Segoe UI Light"/>
        </w:rPr>
        <w:t>IAC0205 Project resource and needs documents can be identified, the application explained, evaluated for completeness, gaps identified and corrective measures motivated</w:t>
      </w:r>
    </w:p>
    <w:p w14:paraId="7E1778DE"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584CEFD"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FC2001" w14:textId="77777777" w:rsidR="00A22B1A" w:rsidRDefault="00A22B1A">
      <w:pPr>
        <w:rPr>
          <w:rFonts w:ascii="Segoe UI Light" w:hAnsi="Segoe UI Light" w:cs="Segoe UI Light"/>
        </w:rPr>
      </w:pPr>
      <w:r>
        <w:rPr>
          <w:rFonts w:ascii="Segoe UI Light" w:hAnsi="Segoe UI Light" w:cs="Segoe UI Light"/>
        </w:rPr>
        <w:br w:type="page"/>
      </w:r>
    </w:p>
    <w:p w14:paraId="58C012E2" w14:textId="3305A0F2" w:rsidR="00342902" w:rsidRDefault="00342902" w:rsidP="00342902">
      <w:pPr>
        <w:pStyle w:val="ListParagraph"/>
        <w:numPr>
          <w:ilvl w:val="0"/>
          <w:numId w:val="29"/>
        </w:numPr>
        <w:spacing w:before="100" w:beforeAutospacing="1" w:after="100" w:afterAutospacing="1" w:line="360" w:lineRule="auto"/>
        <w:jc w:val="both"/>
        <w:rPr>
          <w:rFonts w:ascii="Segoe UI Light" w:hAnsi="Segoe UI Light" w:cs="Segoe UI Light"/>
        </w:rPr>
      </w:pPr>
      <w:r w:rsidRPr="00342902">
        <w:rPr>
          <w:rFonts w:ascii="Segoe UI Light" w:hAnsi="Segoe UI Light" w:cs="Segoe UI Light"/>
        </w:rPr>
        <w:lastRenderedPageBreak/>
        <w:t xml:space="preserve">IAC0301 An understanding of the concepts related to defining project scope as well as the flow of data is demonstrated </w:t>
      </w:r>
    </w:p>
    <w:p w14:paraId="5864BA20"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454FE4"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93CCAB" w14:textId="77777777" w:rsidR="00A22B1A" w:rsidRDefault="00A22B1A">
      <w:pPr>
        <w:rPr>
          <w:rFonts w:ascii="Segoe UI Light" w:hAnsi="Segoe UI Light" w:cs="Segoe UI Light"/>
        </w:rPr>
      </w:pPr>
      <w:r>
        <w:rPr>
          <w:rFonts w:ascii="Segoe UI Light" w:hAnsi="Segoe UI Light" w:cs="Segoe UI Light"/>
        </w:rPr>
        <w:br w:type="page"/>
      </w:r>
    </w:p>
    <w:p w14:paraId="5BA14191" w14:textId="1D16B7BF" w:rsidR="00342902" w:rsidRDefault="00342902" w:rsidP="00342902">
      <w:pPr>
        <w:pStyle w:val="ListParagraph"/>
        <w:numPr>
          <w:ilvl w:val="0"/>
          <w:numId w:val="29"/>
        </w:numPr>
        <w:spacing w:before="100" w:beforeAutospacing="1" w:after="100" w:afterAutospacing="1" w:line="360" w:lineRule="auto"/>
        <w:jc w:val="both"/>
        <w:rPr>
          <w:rFonts w:ascii="Segoe UI Light" w:hAnsi="Segoe UI Light" w:cs="Segoe UI Light"/>
        </w:rPr>
      </w:pPr>
      <w:r w:rsidRPr="00342902">
        <w:rPr>
          <w:rFonts w:ascii="Segoe UI Light" w:hAnsi="Segoe UI Light" w:cs="Segoe UI Light"/>
        </w:rPr>
        <w:lastRenderedPageBreak/>
        <w:t xml:space="preserve">AC0302 The importance and benefits of defining the project scope can be explained and motivated </w:t>
      </w:r>
    </w:p>
    <w:p w14:paraId="401F6B07"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59BA25"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E5D539" w14:textId="77777777" w:rsidR="00A22B1A" w:rsidRDefault="00A22B1A">
      <w:pPr>
        <w:rPr>
          <w:rFonts w:ascii="Segoe UI Light" w:hAnsi="Segoe UI Light" w:cs="Segoe UI Light"/>
        </w:rPr>
      </w:pPr>
      <w:r>
        <w:rPr>
          <w:rFonts w:ascii="Segoe UI Light" w:hAnsi="Segoe UI Light" w:cs="Segoe UI Light"/>
        </w:rPr>
        <w:br w:type="page"/>
      </w:r>
    </w:p>
    <w:p w14:paraId="158F2EA5" w14:textId="5D46E5AC" w:rsidR="00342902" w:rsidRDefault="00342902" w:rsidP="00342902">
      <w:pPr>
        <w:pStyle w:val="ListParagraph"/>
        <w:numPr>
          <w:ilvl w:val="0"/>
          <w:numId w:val="29"/>
        </w:numPr>
        <w:spacing w:before="100" w:beforeAutospacing="1" w:after="100" w:afterAutospacing="1" w:line="360" w:lineRule="auto"/>
        <w:jc w:val="both"/>
        <w:rPr>
          <w:rFonts w:ascii="Segoe UI Light" w:hAnsi="Segoe UI Light" w:cs="Segoe UI Light"/>
        </w:rPr>
      </w:pPr>
      <w:r w:rsidRPr="00342902">
        <w:rPr>
          <w:rFonts w:ascii="Segoe UI Light" w:hAnsi="Segoe UI Light" w:cs="Segoe UI Light"/>
        </w:rPr>
        <w:lastRenderedPageBreak/>
        <w:t xml:space="preserve">IAC0303 Source documents that are used to define the project scope can be listed and their application explained </w:t>
      </w:r>
    </w:p>
    <w:p w14:paraId="2331A81A"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0AB05B"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73E1EE" w14:textId="77777777" w:rsidR="00342902" w:rsidRDefault="00342902" w:rsidP="00342902">
      <w:pPr>
        <w:spacing w:before="100" w:beforeAutospacing="1" w:after="100" w:afterAutospacing="1" w:line="360" w:lineRule="auto"/>
        <w:jc w:val="both"/>
        <w:rPr>
          <w:rFonts w:ascii="Segoe UI Light" w:hAnsi="Segoe UI Light" w:cs="Segoe UI Light"/>
        </w:rPr>
      </w:pPr>
    </w:p>
    <w:p w14:paraId="3F159F8A" w14:textId="0C1C74C5" w:rsidR="00A22B1A" w:rsidRDefault="00A22B1A">
      <w:pPr>
        <w:rPr>
          <w:rFonts w:ascii="Segoe UI Light" w:hAnsi="Segoe UI Light" w:cs="Segoe UI Light"/>
        </w:rPr>
      </w:pPr>
      <w:r>
        <w:rPr>
          <w:rFonts w:ascii="Segoe UI Light" w:hAnsi="Segoe UI Light" w:cs="Segoe UI Light"/>
        </w:rPr>
        <w:br w:type="page"/>
      </w:r>
    </w:p>
    <w:p w14:paraId="3AB857A6" w14:textId="77777777" w:rsidR="00342902" w:rsidRPr="00342902" w:rsidRDefault="00342902" w:rsidP="00342902">
      <w:pPr>
        <w:spacing w:before="100" w:beforeAutospacing="1" w:after="100" w:afterAutospacing="1" w:line="360" w:lineRule="auto"/>
        <w:jc w:val="both"/>
        <w:rPr>
          <w:rFonts w:ascii="Segoe UI Light" w:hAnsi="Segoe UI Light" w:cs="Segoe UI Light"/>
        </w:rPr>
      </w:pPr>
    </w:p>
    <w:p w14:paraId="7DFEE69A" w14:textId="4155B28B" w:rsidR="00342902" w:rsidRDefault="00342902" w:rsidP="00342902">
      <w:pPr>
        <w:pStyle w:val="ListParagraph"/>
        <w:numPr>
          <w:ilvl w:val="0"/>
          <w:numId w:val="29"/>
        </w:numPr>
        <w:spacing w:before="100" w:beforeAutospacing="1" w:after="100" w:afterAutospacing="1" w:line="360" w:lineRule="auto"/>
        <w:jc w:val="both"/>
        <w:rPr>
          <w:rFonts w:ascii="Segoe UI Light" w:hAnsi="Segoe UI Light" w:cs="Segoe UI Light"/>
        </w:rPr>
      </w:pPr>
      <w:r w:rsidRPr="00342902">
        <w:rPr>
          <w:rFonts w:ascii="Segoe UI Light" w:hAnsi="Segoe UI Light" w:cs="Segoe UI Light"/>
        </w:rPr>
        <w:t xml:space="preserve">IAC0304 Tools and techniques to define the project scope can be selected for a specific purpose and motivated </w:t>
      </w:r>
    </w:p>
    <w:p w14:paraId="4D0749FB"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ADF162"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EB1F1D" w14:textId="77777777" w:rsidR="00A22B1A" w:rsidRDefault="00A22B1A">
      <w:pPr>
        <w:rPr>
          <w:rFonts w:ascii="Segoe UI Light" w:hAnsi="Segoe UI Light" w:cs="Segoe UI Light"/>
        </w:rPr>
      </w:pPr>
      <w:r>
        <w:rPr>
          <w:rFonts w:ascii="Segoe UI Light" w:hAnsi="Segoe UI Light" w:cs="Segoe UI Light"/>
        </w:rPr>
        <w:br w:type="page"/>
      </w:r>
    </w:p>
    <w:p w14:paraId="085E6F24" w14:textId="4B121637" w:rsidR="005578E8" w:rsidRDefault="00342902" w:rsidP="00342902">
      <w:pPr>
        <w:pStyle w:val="ListParagraph"/>
        <w:numPr>
          <w:ilvl w:val="0"/>
          <w:numId w:val="29"/>
        </w:numPr>
        <w:spacing w:before="100" w:beforeAutospacing="1" w:after="100" w:afterAutospacing="1" w:line="360" w:lineRule="auto"/>
        <w:jc w:val="both"/>
        <w:rPr>
          <w:rFonts w:ascii="Segoe UI Light" w:hAnsi="Segoe UI Light" w:cs="Segoe UI Light"/>
        </w:rPr>
      </w:pPr>
      <w:r w:rsidRPr="00342902">
        <w:rPr>
          <w:rFonts w:ascii="Segoe UI Light" w:hAnsi="Segoe UI Light" w:cs="Segoe UI Light"/>
        </w:rPr>
        <w:lastRenderedPageBreak/>
        <w:t>IAC0305 Project scope documents can be identified, the application explained, evaluated for completeness, gaps identified and corrective measures motivated</w:t>
      </w:r>
    </w:p>
    <w:p w14:paraId="4A155AED"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4E0333"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30EEE6" w14:textId="77777777" w:rsidR="00A22B1A" w:rsidRDefault="00A22B1A">
      <w:pPr>
        <w:rPr>
          <w:rFonts w:ascii="Segoe UI Light" w:hAnsi="Segoe UI Light" w:cs="Segoe UI Light"/>
        </w:rPr>
      </w:pPr>
      <w:r>
        <w:rPr>
          <w:rFonts w:ascii="Segoe UI Light" w:hAnsi="Segoe UI Light" w:cs="Segoe UI Light"/>
        </w:rPr>
        <w:br w:type="page"/>
      </w:r>
    </w:p>
    <w:p w14:paraId="15848946" w14:textId="3BDD91D8" w:rsidR="00342902" w:rsidRDefault="00342902" w:rsidP="00342902">
      <w:pPr>
        <w:pStyle w:val="ListParagraph"/>
        <w:numPr>
          <w:ilvl w:val="0"/>
          <w:numId w:val="29"/>
        </w:numPr>
        <w:spacing w:before="100" w:beforeAutospacing="1" w:after="100" w:afterAutospacing="1" w:line="360" w:lineRule="auto"/>
        <w:jc w:val="both"/>
        <w:rPr>
          <w:rFonts w:ascii="Segoe UI Light" w:hAnsi="Segoe UI Light" w:cs="Segoe UI Light"/>
        </w:rPr>
      </w:pPr>
      <w:r w:rsidRPr="00342902">
        <w:rPr>
          <w:rFonts w:ascii="Segoe UI Light" w:hAnsi="Segoe UI Light" w:cs="Segoe UI Light"/>
        </w:rPr>
        <w:lastRenderedPageBreak/>
        <w:t xml:space="preserve">IAC0401 An understanding of the concepts related to developing a work breakdown </w:t>
      </w:r>
      <w:proofErr w:type="spellStart"/>
      <w:r w:rsidRPr="00342902">
        <w:rPr>
          <w:rFonts w:ascii="Segoe UI Light" w:hAnsi="Segoe UI Light" w:cs="Segoe UI Light"/>
        </w:rPr>
        <w:t>structre</w:t>
      </w:r>
      <w:proofErr w:type="spellEnd"/>
      <w:r w:rsidRPr="00342902">
        <w:rPr>
          <w:rFonts w:ascii="Segoe UI Light" w:hAnsi="Segoe UI Light" w:cs="Segoe UI Light"/>
        </w:rPr>
        <w:t xml:space="preserve"> as well as the flow of data is demonstrated </w:t>
      </w:r>
    </w:p>
    <w:p w14:paraId="7649C8D0"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A9DCE9"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50DC4C" w14:textId="77777777" w:rsidR="00A22B1A" w:rsidRDefault="00A22B1A">
      <w:pPr>
        <w:rPr>
          <w:rFonts w:ascii="Segoe UI Light" w:hAnsi="Segoe UI Light" w:cs="Segoe UI Light"/>
        </w:rPr>
      </w:pPr>
      <w:r>
        <w:rPr>
          <w:rFonts w:ascii="Segoe UI Light" w:hAnsi="Segoe UI Light" w:cs="Segoe UI Light"/>
        </w:rPr>
        <w:br w:type="page"/>
      </w:r>
    </w:p>
    <w:p w14:paraId="5CED090A" w14:textId="1A8C882D" w:rsidR="00342902" w:rsidRDefault="00342902" w:rsidP="00342902">
      <w:pPr>
        <w:pStyle w:val="ListParagraph"/>
        <w:numPr>
          <w:ilvl w:val="0"/>
          <w:numId w:val="29"/>
        </w:numPr>
        <w:spacing w:before="100" w:beforeAutospacing="1" w:after="100" w:afterAutospacing="1" w:line="360" w:lineRule="auto"/>
        <w:jc w:val="both"/>
        <w:rPr>
          <w:rFonts w:ascii="Segoe UI Light" w:hAnsi="Segoe UI Light" w:cs="Segoe UI Light"/>
        </w:rPr>
      </w:pPr>
      <w:r w:rsidRPr="00342902">
        <w:rPr>
          <w:rFonts w:ascii="Segoe UI Light" w:hAnsi="Segoe UI Light" w:cs="Segoe UI Light"/>
        </w:rPr>
        <w:lastRenderedPageBreak/>
        <w:t xml:space="preserve">IAC0402 The importance and benefits of developing a work breakdown structure can be explained and motivated </w:t>
      </w:r>
    </w:p>
    <w:p w14:paraId="6520210E"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A100F0"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95CC24" w14:textId="77777777" w:rsidR="00A22B1A" w:rsidRDefault="00A22B1A">
      <w:pPr>
        <w:rPr>
          <w:rFonts w:ascii="Segoe UI Light" w:hAnsi="Segoe UI Light" w:cs="Segoe UI Light"/>
        </w:rPr>
      </w:pPr>
      <w:r>
        <w:rPr>
          <w:rFonts w:ascii="Segoe UI Light" w:hAnsi="Segoe UI Light" w:cs="Segoe UI Light"/>
        </w:rPr>
        <w:br w:type="page"/>
      </w:r>
    </w:p>
    <w:p w14:paraId="4234811D" w14:textId="67ADAB69" w:rsidR="00342902" w:rsidRDefault="00342902" w:rsidP="00342902">
      <w:pPr>
        <w:pStyle w:val="ListParagraph"/>
        <w:numPr>
          <w:ilvl w:val="0"/>
          <w:numId w:val="29"/>
        </w:numPr>
        <w:spacing w:before="100" w:beforeAutospacing="1" w:after="100" w:afterAutospacing="1" w:line="360" w:lineRule="auto"/>
        <w:jc w:val="both"/>
        <w:rPr>
          <w:rFonts w:ascii="Segoe UI Light" w:hAnsi="Segoe UI Light" w:cs="Segoe UI Light"/>
        </w:rPr>
      </w:pPr>
      <w:r w:rsidRPr="00342902">
        <w:rPr>
          <w:rFonts w:ascii="Segoe UI Light" w:hAnsi="Segoe UI Light" w:cs="Segoe UI Light"/>
        </w:rPr>
        <w:lastRenderedPageBreak/>
        <w:t xml:space="preserve">IAC0403 Source documents that are used to develop a work breakdown structure can be listed and their application explained </w:t>
      </w:r>
    </w:p>
    <w:p w14:paraId="69C53141"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FF82F3"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026973" w14:textId="77777777" w:rsidR="00A22B1A" w:rsidRDefault="00A22B1A">
      <w:pPr>
        <w:rPr>
          <w:rFonts w:ascii="Segoe UI Light" w:hAnsi="Segoe UI Light" w:cs="Segoe UI Light"/>
        </w:rPr>
      </w:pPr>
      <w:r>
        <w:rPr>
          <w:rFonts w:ascii="Segoe UI Light" w:hAnsi="Segoe UI Light" w:cs="Segoe UI Light"/>
        </w:rPr>
        <w:br w:type="page"/>
      </w:r>
    </w:p>
    <w:p w14:paraId="3BB8746E" w14:textId="014F732E" w:rsidR="00342902" w:rsidRPr="00342902" w:rsidRDefault="00342902" w:rsidP="00342902">
      <w:pPr>
        <w:pStyle w:val="ListParagraph"/>
        <w:numPr>
          <w:ilvl w:val="0"/>
          <w:numId w:val="29"/>
        </w:numPr>
        <w:spacing w:before="100" w:beforeAutospacing="1" w:after="100" w:afterAutospacing="1" w:line="360" w:lineRule="auto"/>
        <w:jc w:val="both"/>
        <w:rPr>
          <w:rFonts w:ascii="Segoe UI Light" w:hAnsi="Segoe UI Light" w:cs="Segoe UI Light"/>
        </w:rPr>
      </w:pPr>
      <w:r w:rsidRPr="00342902">
        <w:rPr>
          <w:rFonts w:ascii="Segoe UI Light" w:hAnsi="Segoe UI Light" w:cs="Segoe UI Light"/>
        </w:rPr>
        <w:lastRenderedPageBreak/>
        <w:t>IAC0404 Tools and techniques to develop a work breakdown structure can be selected for a specific purpose and motivated</w:t>
      </w:r>
    </w:p>
    <w:p w14:paraId="57945464"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76700B" w14:textId="77777777" w:rsidR="00A22B1A" w:rsidRPr="00CC1037" w:rsidRDefault="00A22B1A" w:rsidP="00A22B1A">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1C19E3" w14:textId="0AB54F89" w:rsidR="00A22B1A" w:rsidRDefault="00A22B1A">
      <w:pPr>
        <w:rPr>
          <w:rFonts w:ascii="Segoe UI Light" w:hAnsi="Segoe UI Light" w:cs="Segoe UI Light"/>
        </w:rPr>
      </w:pPr>
      <w:r>
        <w:rPr>
          <w:rFonts w:ascii="Segoe UI Light" w:hAnsi="Segoe UI Light" w:cs="Segoe UI Light"/>
        </w:rPr>
        <w:br w:type="page"/>
      </w:r>
    </w:p>
    <w:p w14:paraId="68B8DFDB" w14:textId="77777777" w:rsidR="00342902" w:rsidRPr="005578E8" w:rsidRDefault="00342902" w:rsidP="005578E8">
      <w:pPr>
        <w:spacing w:before="100" w:beforeAutospacing="1" w:after="100" w:afterAutospacing="1" w:line="360" w:lineRule="auto"/>
        <w:jc w:val="both"/>
        <w:rPr>
          <w:rFonts w:ascii="Segoe UI Light" w:hAnsi="Segoe UI Light" w:cs="Segoe UI Light"/>
        </w:rPr>
      </w:pPr>
    </w:p>
    <w:p w14:paraId="7A64B228" w14:textId="77777777" w:rsidR="005578E8" w:rsidRPr="00342902" w:rsidRDefault="005578E8" w:rsidP="00342902">
      <w:pPr>
        <w:pStyle w:val="ListParagraph"/>
        <w:numPr>
          <w:ilvl w:val="0"/>
          <w:numId w:val="29"/>
        </w:numPr>
        <w:spacing w:before="120" w:after="0" w:line="360" w:lineRule="auto"/>
        <w:rPr>
          <w:rFonts w:ascii="Segoe UI Light" w:eastAsia="Calibri" w:hAnsi="Segoe UI Light" w:cs="Segoe UI Light"/>
          <w:b/>
          <w:bCs/>
          <w:u w:val="single"/>
          <w:lang w:val="en-ZA"/>
        </w:rPr>
      </w:pPr>
      <w:r w:rsidRPr="00342902">
        <w:rPr>
          <w:rFonts w:ascii="Segoe UI Light" w:eastAsia="Calibri" w:hAnsi="Segoe UI Light" w:cs="Segoe UI Light"/>
          <w:b/>
          <w:bCs/>
          <w:u w:val="single"/>
          <w:lang w:val="en-ZA"/>
        </w:rPr>
        <w:t>True or False</w:t>
      </w:r>
    </w:p>
    <w:p w14:paraId="04139435" w14:textId="77777777" w:rsidR="005578E8" w:rsidRPr="005578E8" w:rsidRDefault="005578E8" w:rsidP="005578E8">
      <w:pPr>
        <w:spacing w:before="120" w:after="0" w:line="360" w:lineRule="auto"/>
        <w:rPr>
          <w:rFonts w:ascii="Segoe UI Light" w:eastAsia="Calibri" w:hAnsi="Segoe UI Light" w:cs="Segoe UI Light"/>
          <w:lang w:val="en-ZA" w:eastAsia="en-GB"/>
        </w:rPr>
      </w:pPr>
      <w:r w:rsidRPr="005578E8">
        <w:rPr>
          <w:rFonts w:ascii="Segoe UI Light" w:eastAsia="Calibri" w:hAnsi="Segoe UI Light" w:cs="Segoe UI Light"/>
          <w:lang w:val="en-ZA"/>
        </w:rPr>
        <w:t xml:space="preserve">Indicate whether the following statements are true or false by ticking in the relevant column:  </w:t>
      </w:r>
    </w:p>
    <w:p w14:paraId="7E29697A" w14:textId="77777777" w:rsidR="005578E8" w:rsidRPr="005578E8" w:rsidRDefault="005578E8" w:rsidP="005578E8">
      <w:pPr>
        <w:spacing w:before="120" w:after="0" w:line="36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5578E8" w:rsidRPr="005578E8" w14:paraId="086E760F" w14:textId="77777777" w:rsidTr="005578E8">
        <w:trPr>
          <w:tblHeader/>
        </w:trPr>
        <w:tc>
          <w:tcPr>
            <w:tcW w:w="6771" w:type="dxa"/>
            <w:shd w:val="clear" w:color="auto" w:fill="D9D9D9"/>
          </w:tcPr>
          <w:p w14:paraId="15C05E51" w14:textId="77777777" w:rsidR="005578E8" w:rsidRPr="005578E8" w:rsidRDefault="005578E8" w:rsidP="005578E8">
            <w:pPr>
              <w:tabs>
                <w:tab w:val="center" w:pos="4320"/>
                <w:tab w:val="right" w:pos="8640"/>
              </w:tabs>
              <w:spacing w:before="120" w:after="0" w:line="360" w:lineRule="auto"/>
              <w:rPr>
                <w:rFonts w:ascii="Segoe UI Light" w:eastAsia="Times New Roman" w:hAnsi="Segoe UI Light" w:cs="Segoe UI Light"/>
                <w:b/>
                <w:bCs/>
                <w:lang w:val="en-ZA"/>
              </w:rPr>
            </w:pPr>
            <w:r w:rsidRPr="005578E8">
              <w:rPr>
                <w:rFonts w:ascii="Segoe UI Light" w:eastAsia="Times New Roman" w:hAnsi="Segoe UI Light" w:cs="Segoe UI Light"/>
                <w:b/>
                <w:bCs/>
                <w:lang w:val="en-ZA"/>
              </w:rPr>
              <w:t>Statement</w:t>
            </w:r>
          </w:p>
        </w:tc>
        <w:tc>
          <w:tcPr>
            <w:tcW w:w="992" w:type="dxa"/>
            <w:shd w:val="clear" w:color="auto" w:fill="D9D9D9"/>
          </w:tcPr>
          <w:p w14:paraId="0FEEF99C" w14:textId="77777777" w:rsidR="005578E8" w:rsidRPr="005578E8" w:rsidRDefault="005578E8" w:rsidP="005578E8">
            <w:pPr>
              <w:tabs>
                <w:tab w:val="center" w:pos="4320"/>
                <w:tab w:val="right" w:pos="8640"/>
              </w:tabs>
              <w:spacing w:before="120" w:after="0" w:line="360" w:lineRule="auto"/>
              <w:rPr>
                <w:rFonts w:ascii="Segoe UI Light" w:eastAsia="Times New Roman" w:hAnsi="Segoe UI Light" w:cs="Segoe UI Light"/>
                <w:b/>
                <w:bCs/>
                <w:lang w:val="en-ZA"/>
              </w:rPr>
            </w:pPr>
            <w:r w:rsidRPr="005578E8">
              <w:rPr>
                <w:rFonts w:ascii="Segoe UI Light" w:eastAsia="Times New Roman" w:hAnsi="Segoe UI Light" w:cs="Segoe UI Light"/>
                <w:b/>
                <w:bCs/>
                <w:lang w:val="en-ZA"/>
              </w:rPr>
              <w:t>True?</w:t>
            </w:r>
          </w:p>
        </w:tc>
        <w:tc>
          <w:tcPr>
            <w:tcW w:w="992" w:type="dxa"/>
            <w:shd w:val="clear" w:color="auto" w:fill="D9D9D9"/>
          </w:tcPr>
          <w:p w14:paraId="5DEA8147" w14:textId="77777777" w:rsidR="005578E8" w:rsidRPr="005578E8" w:rsidRDefault="005578E8" w:rsidP="005578E8">
            <w:pPr>
              <w:tabs>
                <w:tab w:val="center" w:pos="4320"/>
                <w:tab w:val="right" w:pos="8640"/>
              </w:tabs>
              <w:spacing w:before="120" w:after="0" w:line="360" w:lineRule="auto"/>
              <w:rPr>
                <w:rFonts w:ascii="Segoe UI Light" w:eastAsia="Times New Roman" w:hAnsi="Segoe UI Light" w:cs="Segoe UI Light"/>
                <w:b/>
                <w:bCs/>
                <w:lang w:val="en-ZA"/>
              </w:rPr>
            </w:pPr>
            <w:r w:rsidRPr="005578E8">
              <w:rPr>
                <w:rFonts w:ascii="Segoe UI Light" w:eastAsia="Times New Roman" w:hAnsi="Segoe UI Light" w:cs="Segoe UI Light"/>
                <w:b/>
                <w:bCs/>
                <w:lang w:val="en-ZA"/>
              </w:rPr>
              <w:t>False?</w:t>
            </w:r>
          </w:p>
        </w:tc>
      </w:tr>
      <w:tr w:rsidR="005578E8" w:rsidRPr="005578E8" w14:paraId="38176402" w14:textId="77777777" w:rsidTr="00452787">
        <w:tc>
          <w:tcPr>
            <w:tcW w:w="6771" w:type="dxa"/>
          </w:tcPr>
          <w:p w14:paraId="10B3DB31" w14:textId="77777777" w:rsidR="005578E8" w:rsidRPr="005578E8" w:rsidRDefault="005578E8" w:rsidP="005578E8">
            <w:pPr>
              <w:numPr>
                <w:ilvl w:val="0"/>
                <w:numId w:val="28"/>
              </w:numPr>
              <w:tabs>
                <w:tab w:val="left" w:pos="426"/>
              </w:tabs>
              <w:spacing w:before="120" w:after="0" w:line="360" w:lineRule="auto"/>
              <w:contextualSpacing/>
              <w:rPr>
                <w:rFonts w:ascii="Segoe UI Light" w:eastAsia="Calibri" w:hAnsi="Segoe UI Light" w:cs="Segoe UI Light"/>
                <w:lang w:val="en-ZA"/>
              </w:rPr>
            </w:pPr>
            <w:r w:rsidRPr="005578E8">
              <w:rPr>
                <w:rFonts w:ascii="Segoe UI Light" w:eastAsia="Calibri" w:hAnsi="Segoe UI Light" w:cs="Segoe UI Light"/>
                <w:lang w:val="en-ZA"/>
              </w:rPr>
              <w:t>This process monitors the status of project and product scope and also manages any changes to the scope baseline</w:t>
            </w:r>
          </w:p>
        </w:tc>
        <w:tc>
          <w:tcPr>
            <w:tcW w:w="992" w:type="dxa"/>
          </w:tcPr>
          <w:p w14:paraId="5EECB40D" w14:textId="77777777" w:rsidR="005578E8" w:rsidRPr="005578E8" w:rsidRDefault="005578E8" w:rsidP="00A22B1A">
            <w:pPr>
              <w:spacing w:before="120" w:after="0" w:line="360" w:lineRule="auto"/>
              <w:ind w:left="720"/>
              <w:contextualSpacing/>
              <w:rPr>
                <w:rFonts w:ascii="Segoe UI Light" w:eastAsia="Calibri" w:hAnsi="Segoe UI Light" w:cs="Segoe UI Light"/>
                <w:b/>
                <w:bCs/>
                <w:lang w:val="en-ZA"/>
              </w:rPr>
            </w:pPr>
          </w:p>
        </w:tc>
        <w:tc>
          <w:tcPr>
            <w:tcW w:w="992" w:type="dxa"/>
          </w:tcPr>
          <w:p w14:paraId="39C43AFA" w14:textId="77777777" w:rsidR="005578E8" w:rsidRPr="005578E8" w:rsidRDefault="005578E8" w:rsidP="005578E8">
            <w:pPr>
              <w:spacing w:before="120" w:after="0" w:line="360" w:lineRule="auto"/>
              <w:jc w:val="center"/>
              <w:rPr>
                <w:rFonts w:ascii="Segoe UI Light" w:eastAsia="Calibri" w:hAnsi="Segoe UI Light" w:cs="Segoe UI Light"/>
                <w:b/>
                <w:bCs/>
                <w:lang w:val="en-ZA"/>
              </w:rPr>
            </w:pPr>
          </w:p>
        </w:tc>
      </w:tr>
      <w:tr w:rsidR="005578E8" w:rsidRPr="005578E8" w14:paraId="4D0FDE2F" w14:textId="77777777" w:rsidTr="00452787">
        <w:tc>
          <w:tcPr>
            <w:tcW w:w="6771" w:type="dxa"/>
          </w:tcPr>
          <w:p w14:paraId="74647CBC" w14:textId="77777777" w:rsidR="005578E8" w:rsidRPr="005578E8" w:rsidRDefault="005578E8" w:rsidP="005578E8">
            <w:pPr>
              <w:numPr>
                <w:ilvl w:val="0"/>
                <w:numId w:val="28"/>
              </w:numPr>
              <w:tabs>
                <w:tab w:val="left" w:pos="426"/>
              </w:tabs>
              <w:spacing w:before="120" w:after="0" w:line="360" w:lineRule="auto"/>
              <w:contextualSpacing/>
              <w:rPr>
                <w:rFonts w:ascii="Segoe UI Light" w:eastAsia="Calibri" w:hAnsi="Segoe UI Light" w:cs="Segoe UI Light"/>
                <w:lang w:val="en-ZA"/>
              </w:rPr>
            </w:pPr>
            <w:r w:rsidRPr="005578E8">
              <w:rPr>
                <w:rFonts w:ascii="Segoe UI Light" w:eastAsia="Calibri" w:hAnsi="Segoe UI Light" w:cs="Segoe UI Light"/>
                <w:lang w:val="en-ZA"/>
              </w:rPr>
              <w:t>Managing does not change when they occur (following established processes).  Establishing proper documentation, tracking, and approval levels</w:t>
            </w:r>
          </w:p>
        </w:tc>
        <w:tc>
          <w:tcPr>
            <w:tcW w:w="992" w:type="dxa"/>
          </w:tcPr>
          <w:p w14:paraId="4E123A99" w14:textId="77777777" w:rsidR="005578E8" w:rsidRPr="005578E8" w:rsidRDefault="005578E8" w:rsidP="005578E8">
            <w:pPr>
              <w:spacing w:before="120" w:after="0" w:line="360" w:lineRule="auto"/>
              <w:jc w:val="center"/>
              <w:rPr>
                <w:rFonts w:ascii="Segoe UI Light" w:eastAsia="Calibri" w:hAnsi="Segoe UI Light" w:cs="Segoe UI Light"/>
                <w:b/>
                <w:bCs/>
                <w:lang w:val="en-ZA"/>
              </w:rPr>
            </w:pPr>
          </w:p>
        </w:tc>
        <w:tc>
          <w:tcPr>
            <w:tcW w:w="992" w:type="dxa"/>
          </w:tcPr>
          <w:p w14:paraId="2C5ED4A1" w14:textId="77777777" w:rsidR="005578E8" w:rsidRPr="005578E8" w:rsidRDefault="005578E8" w:rsidP="00A22B1A">
            <w:pPr>
              <w:spacing w:before="120" w:after="0" w:line="360" w:lineRule="auto"/>
              <w:ind w:left="720"/>
              <w:contextualSpacing/>
              <w:rPr>
                <w:rFonts w:ascii="Segoe UI Light" w:eastAsia="Calibri" w:hAnsi="Segoe UI Light" w:cs="Segoe UI Light"/>
                <w:b/>
                <w:bCs/>
                <w:lang w:val="en-ZA"/>
              </w:rPr>
            </w:pPr>
          </w:p>
        </w:tc>
      </w:tr>
      <w:tr w:rsidR="005578E8" w:rsidRPr="005578E8" w14:paraId="32ADD3FA" w14:textId="77777777" w:rsidTr="00452787">
        <w:tc>
          <w:tcPr>
            <w:tcW w:w="6771" w:type="dxa"/>
          </w:tcPr>
          <w:p w14:paraId="74CB85AA" w14:textId="77777777" w:rsidR="005578E8" w:rsidRPr="005578E8" w:rsidRDefault="005578E8" w:rsidP="005578E8">
            <w:pPr>
              <w:numPr>
                <w:ilvl w:val="0"/>
                <w:numId w:val="28"/>
              </w:numPr>
              <w:tabs>
                <w:tab w:val="left" w:pos="426"/>
              </w:tabs>
              <w:spacing w:before="120" w:after="0" w:line="360" w:lineRule="auto"/>
              <w:contextualSpacing/>
              <w:rPr>
                <w:rFonts w:ascii="Segoe UI Light" w:eastAsia="Calibri" w:hAnsi="Segoe UI Light" w:cs="Segoe UI Light"/>
                <w:lang w:val="en-ZA"/>
              </w:rPr>
            </w:pPr>
            <w:r w:rsidRPr="005578E8">
              <w:rPr>
                <w:rFonts w:ascii="Segoe UI Light" w:eastAsia="Calibri" w:hAnsi="Segoe UI Light" w:cs="Segoe UI Light"/>
                <w:lang w:val="en-ZA"/>
              </w:rPr>
              <w:t>Management is one of the keys to effective project management</w:t>
            </w:r>
          </w:p>
        </w:tc>
        <w:tc>
          <w:tcPr>
            <w:tcW w:w="992" w:type="dxa"/>
          </w:tcPr>
          <w:p w14:paraId="3ED3CDBC" w14:textId="77777777" w:rsidR="005578E8" w:rsidRPr="005578E8" w:rsidRDefault="005578E8" w:rsidP="005578E8">
            <w:pPr>
              <w:spacing w:before="120" w:after="0" w:line="360" w:lineRule="auto"/>
              <w:jc w:val="center"/>
              <w:rPr>
                <w:rFonts w:ascii="Segoe UI Light" w:eastAsia="Calibri" w:hAnsi="Segoe UI Light" w:cs="Segoe UI Light"/>
                <w:b/>
                <w:lang w:val="en-ZA"/>
              </w:rPr>
            </w:pPr>
          </w:p>
        </w:tc>
        <w:tc>
          <w:tcPr>
            <w:tcW w:w="992" w:type="dxa"/>
          </w:tcPr>
          <w:p w14:paraId="5E886C41" w14:textId="77777777" w:rsidR="005578E8" w:rsidRPr="005578E8" w:rsidRDefault="005578E8" w:rsidP="00A22B1A">
            <w:pPr>
              <w:spacing w:before="120" w:after="0" w:line="360" w:lineRule="auto"/>
              <w:ind w:left="720"/>
              <w:contextualSpacing/>
              <w:rPr>
                <w:rFonts w:ascii="Segoe UI Light" w:eastAsia="Calibri" w:hAnsi="Segoe UI Light" w:cs="Segoe UI Light"/>
                <w:b/>
                <w:bCs/>
                <w:lang w:val="en-ZA"/>
              </w:rPr>
            </w:pPr>
          </w:p>
        </w:tc>
      </w:tr>
      <w:tr w:rsidR="005578E8" w:rsidRPr="005578E8" w14:paraId="1735C748" w14:textId="77777777" w:rsidTr="00452787">
        <w:tc>
          <w:tcPr>
            <w:tcW w:w="6771" w:type="dxa"/>
          </w:tcPr>
          <w:p w14:paraId="51A9F9E8" w14:textId="77777777" w:rsidR="005578E8" w:rsidRPr="005578E8" w:rsidRDefault="005578E8" w:rsidP="005578E8">
            <w:pPr>
              <w:numPr>
                <w:ilvl w:val="0"/>
                <w:numId w:val="28"/>
              </w:numPr>
              <w:tabs>
                <w:tab w:val="left" w:pos="426"/>
              </w:tabs>
              <w:spacing w:before="120" w:after="0" w:line="360" w:lineRule="auto"/>
              <w:contextualSpacing/>
              <w:rPr>
                <w:rFonts w:ascii="Segoe UI Light" w:eastAsia="Calibri" w:hAnsi="Segoe UI Light" w:cs="Segoe UI Light"/>
                <w:lang w:val="en-ZA"/>
              </w:rPr>
            </w:pPr>
            <w:r w:rsidRPr="005578E8">
              <w:rPr>
                <w:rFonts w:ascii="Segoe UI Light" w:eastAsia="Calibri" w:hAnsi="Segoe UI Light" w:cs="Segoe UI Light"/>
                <w:lang w:val="en-ZA"/>
              </w:rPr>
              <w:t xml:space="preserve">The scope baseline is the object being controlled </w:t>
            </w:r>
          </w:p>
          <w:p w14:paraId="00E51C31" w14:textId="77777777" w:rsidR="005578E8" w:rsidRPr="005578E8" w:rsidRDefault="005578E8" w:rsidP="005578E8">
            <w:pPr>
              <w:tabs>
                <w:tab w:val="left" w:pos="426"/>
              </w:tabs>
              <w:spacing w:before="120" w:after="0" w:line="360" w:lineRule="auto"/>
              <w:ind w:left="720"/>
              <w:contextualSpacing/>
              <w:rPr>
                <w:rFonts w:ascii="Segoe UI Light" w:eastAsia="Calibri" w:hAnsi="Segoe UI Light" w:cs="Segoe UI Light"/>
                <w:lang w:val="en-ZA"/>
              </w:rPr>
            </w:pPr>
            <w:proofErr w:type="gramStart"/>
            <w:r w:rsidRPr="005578E8">
              <w:rPr>
                <w:rFonts w:ascii="Segoe UI Light" w:eastAsia="Calibri" w:hAnsi="Segoe UI Light" w:cs="Segoe UI Light"/>
                <w:lang w:val="en-ZA"/>
              </w:rPr>
              <w:t>and</w:t>
            </w:r>
            <w:proofErr w:type="gramEnd"/>
            <w:r w:rsidRPr="005578E8">
              <w:rPr>
                <w:rFonts w:ascii="Segoe UI Light" w:eastAsia="Calibri" w:hAnsi="Segoe UI Light" w:cs="Segoe UI Light"/>
                <w:lang w:val="en-ZA"/>
              </w:rPr>
              <w:t xml:space="preserve"> it consists of the scope statement, WBS, and WBS dictionary.</w:t>
            </w:r>
          </w:p>
        </w:tc>
        <w:tc>
          <w:tcPr>
            <w:tcW w:w="992" w:type="dxa"/>
          </w:tcPr>
          <w:p w14:paraId="70772E48" w14:textId="77777777" w:rsidR="005578E8" w:rsidRPr="005578E8" w:rsidRDefault="005578E8" w:rsidP="00A22B1A">
            <w:pPr>
              <w:spacing w:before="120" w:after="0" w:line="360" w:lineRule="auto"/>
              <w:ind w:left="720"/>
              <w:contextualSpacing/>
              <w:rPr>
                <w:rFonts w:ascii="Segoe UI Light" w:eastAsia="Calibri" w:hAnsi="Segoe UI Light" w:cs="Segoe UI Light"/>
                <w:b/>
                <w:bCs/>
                <w:lang w:val="en-ZA"/>
              </w:rPr>
            </w:pPr>
          </w:p>
        </w:tc>
        <w:tc>
          <w:tcPr>
            <w:tcW w:w="992" w:type="dxa"/>
          </w:tcPr>
          <w:p w14:paraId="27377FFD" w14:textId="77777777" w:rsidR="005578E8" w:rsidRPr="005578E8" w:rsidRDefault="005578E8" w:rsidP="005578E8">
            <w:pPr>
              <w:spacing w:before="120" w:after="0" w:line="360" w:lineRule="auto"/>
              <w:jc w:val="center"/>
              <w:rPr>
                <w:rFonts w:ascii="Segoe UI Light" w:eastAsia="Calibri" w:hAnsi="Segoe UI Light" w:cs="Segoe UI Light"/>
                <w:b/>
                <w:bCs/>
                <w:lang w:val="en-ZA"/>
              </w:rPr>
            </w:pPr>
          </w:p>
        </w:tc>
      </w:tr>
      <w:tr w:rsidR="005578E8" w:rsidRPr="005578E8" w14:paraId="1B4B9A79" w14:textId="77777777" w:rsidTr="00452787">
        <w:tc>
          <w:tcPr>
            <w:tcW w:w="6771" w:type="dxa"/>
          </w:tcPr>
          <w:p w14:paraId="052ADBBE" w14:textId="77777777" w:rsidR="005578E8" w:rsidRPr="005578E8" w:rsidRDefault="005578E8" w:rsidP="005578E8">
            <w:pPr>
              <w:numPr>
                <w:ilvl w:val="0"/>
                <w:numId w:val="28"/>
              </w:numPr>
              <w:tabs>
                <w:tab w:val="left" w:pos="426"/>
              </w:tabs>
              <w:spacing w:before="120" w:after="0" w:line="360" w:lineRule="auto"/>
              <w:contextualSpacing/>
              <w:rPr>
                <w:rFonts w:ascii="Segoe UI Light" w:eastAsia="Calibri" w:hAnsi="Segoe UI Light" w:cs="Segoe UI Light"/>
                <w:lang w:val="en-ZA"/>
              </w:rPr>
            </w:pPr>
            <w:r w:rsidRPr="005578E8">
              <w:rPr>
                <w:rFonts w:ascii="Segoe UI Light" w:eastAsia="Calibri" w:hAnsi="Segoe UI Light" w:cs="Segoe UI Light"/>
                <w:lang w:val="en-ZA"/>
              </w:rPr>
              <w:t>The traceability is useful in understanding the potential effect of changes in requirements upon project needs/objectives.</w:t>
            </w:r>
          </w:p>
        </w:tc>
        <w:tc>
          <w:tcPr>
            <w:tcW w:w="992" w:type="dxa"/>
          </w:tcPr>
          <w:p w14:paraId="583CBF8B" w14:textId="77777777" w:rsidR="005578E8" w:rsidRPr="005578E8" w:rsidRDefault="005578E8" w:rsidP="00A22B1A">
            <w:pPr>
              <w:spacing w:before="120" w:after="0" w:line="360" w:lineRule="auto"/>
              <w:ind w:left="720"/>
              <w:contextualSpacing/>
              <w:rPr>
                <w:rFonts w:ascii="Segoe UI Light" w:eastAsia="Calibri" w:hAnsi="Segoe UI Light" w:cs="Segoe UI Light"/>
                <w:b/>
                <w:bCs/>
                <w:lang w:val="en-ZA"/>
              </w:rPr>
            </w:pPr>
          </w:p>
        </w:tc>
        <w:tc>
          <w:tcPr>
            <w:tcW w:w="992" w:type="dxa"/>
          </w:tcPr>
          <w:p w14:paraId="2D8D2831" w14:textId="77777777" w:rsidR="005578E8" w:rsidRPr="005578E8" w:rsidRDefault="005578E8" w:rsidP="005578E8">
            <w:pPr>
              <w:spacing w:before="120" w:after="0" w:line="360" w:lineRule="auto"/>
              <w:jc w:val="center"/>
              <w:rPr>
                <w:rFonts w:ascii="Segoe UI Light" w:eastAsia="Calibri" w:hAnsi="Segoe UI Light" w:cs="Segoe UI Light"/>
                <w:b/>
                <w:bCs/>
                <w:lang w:val="en-ZA"/>
              </w:rPr>
            </w:pPr>
          </w:p>
        </w:tc>
      </w:tr>
      <w:tr w:rsidR="005578E8" w:rsidRPr="005578E8" w14:paraId="01F9E017" w14:textId="77777777" w:rsidTr="00452787">
        <w:tc>
          <w:tcPr>
            <w:tcW w:w="6771" w:type="dxa"/>
          </w:tcPr>
          <w:p w14:paraId="3E71D00D" w14:textId="77777777" w:rsidR="005578E8" w:rsidRPr="005578E8" w:rsidRDefault="005578E8" w:rsidP="005578E8">
            <w:pPr>
              <w:numPr>
                <w:ilvl w:val="0"/>
                <w:numId w:val="28"/>
              </w:numPr>
              <w:tabs>
                <w:tab w:val="left" w:pos="426"/>
              </w:tabs>
              <w:spacing w:before="120" w:after="0" w:line="360" w:lineRule="auto"/>
              <w:contextualSpacing/>
              <w:rPr>
                <w:rFonts w:ascii="Segoe UI Light" w:eastAsia="Calibri" w:hAnsi="Segoe UI Light" w:cs="Segoe UI Light"/>
                <w:lang w:val="en-ZA"/>
              </w:rPr>
            </w:pPr>
            <w:r w:rsidRPr="005578E8">
              <w:rPr>
                <w:rFonts w:ascii="Segoe UI Light" w:eastAsia="Calibri" w:hAnsi="Segoe UI Light" w:cs="Segoe UI Light"/>
                <w:lang w:val="en-ZA"/>
              </w:rPr>
              <w:t xml:space="preserve">Work Performance Information: Addresses how project scope isn’t progressing compared to the scope baseline.  </w:t>
            </w:r>
          </w:p>
        </w:tc>
        <w:tc>
          <w:tcPr>
            <w:tcW w:w="992" w:type="dxa"/>
          </w:tcPr>
          <w:p w14:paraId="2F475020" w14:textId="77777777" w:rsidR="005578E8" w:rsidRPr="005578E8" w:rsidRDefault="005578E8" w:rsidP="005578E8">
            <w:pPr>
              <w:spacing w:before="120" w:after="0" w:line="360" w:lineRule="auto"/>
              <w:jc w:val="center"/>
              <w:rPr>
                <w:rFonts w:ascii="Segoe UI Light" w:eastAsia="Calibri" w:hAnsi="Segoe UI Light" w:cs="Segoe UI Light"/>
                <w:b/>
                <w:bCs/>
                <w:lang w:val="en-ZA"/>
              </w:rPr>
            </w:pPr>
          </w:p>
        </w:tc>
        <w:tc>
          <w:tcPr>
            <w:tcW w:w="992" w:type="dxa"/>
          </w:tcPr>
          <w:p w14:paraId="5DD9A773" w14:textId="77777777" w:rsidR="005578E8" w:rsidRPr="005578E8" w:rsidRDefault="005578E8" w:rsidP="00A22B1A">
            <w:pPr>
              <w:spacing w:before="120" w:after="0" w:line="360" w:lineRule="auto"/>
              <w:ind w:left="720"/>
              <w:contextualSpacing/>
              <w:rPr>
                <w:rFonts w:ascii="Segoe UI Light" w:eastAsia="Calibri" w:hAnsi="Segoe UI Light" w:cs="Segoe UI Light"/>
                <w:b/>
                <w:bCs/>
                <w:lang w:val="en-ZA"/>
              </w:rPr>
            </w:pPr>
          </w:p>
        </w:tc>
      </w:tr>
      <w:tr w:rsidR="005578E8" w:rsidRPr="005578E8" w14:paraId="4FCDF10A" w14:textId="77777777" w:rsidTr="00452787">
        <w:tc>
          <w:tcPr>
            <w:tcW w:w="6771" w:type="dxa"/>
          </w:tcPr>
          <w:p w14:paraId="6A1688C0" w14:textId="77777777" w:rsidR="005578E8" w:rsidRPr="005578E8" w:rsidRDefault="005578E8" w:rsidP="005578E8">
            <w:pPr>
              <w:numPr>
                <w:ilvl w:val="0"/>
                <w:numId w:val="28"/>
              </w:numPr>
              <w:spacing w:before="120" w:after="0" w:line="360" w:lineRule="auto"/>
              <w:rPr>
                <w:rFonts w:ascii="Segoe UI Light" w:eastAsia="Calibri" w:hAnsi="Segoe UI Light" w:cs="Segoe UI Light"/>
                <w:lang w:val="en-ZA"/>
              </w:rPr>
            </w:pPr>
            <w:r w:rsidRPr="005578E8">
              <w:rPr>
                <w:rFonts w:ascii="Segoe UI Light" w:eastAsia="Calibri" w:hAnsi="Segoe UI Light" w:cs="Segoe UI Light"/>
                <w:lang w:val="en-ZA"/>
              </w:rPr>
              <w:t xml:space="preserve">Change Requests: If change requests occur during scope control activities, they should be processed using integrated change control.  </w:t>
            </w:r>
          </w:p>
        </w:tc>
        <w:tc>
          <w:tcPr>
            <w:tcW w:w="992" w:type="dxa"/>
          </w:tcPr>
          <w:p w14:paraId="7D892902" w14:textId="77777777" w:rsidR="005578E8" w:rsidRPr="005578E8" w:rsidRDefault="005578E8" w:rsidP="00A22B1A">
            <w:pPr>
              <w:spacing w:before="120" w:after="0" w:line="360" w:lineRule="auto"/>
              <w:ind w:left="720"/>
              <w:contextualSpacing/>
              <w:rPr>
                <w:rFonts w:ascii="Segoe UI Light" w:eastAsia="Calibri" w:hAnsi="Segoe UI Light" w:cs="Segoe UI Light"/>
                <w:lang w:val="en-ZA"/>
              </w:rPr>
            </w:pPr>
          </w:p>
        </w:tc>
        <w:tc>
          <w:tcPr>
            <w:tcW w:w="992" w:type="dxa"/>
          </w:tcPr>
          <w:p w14:paraId="11F71ADB" w14:textId="77777777" w:rsidR="005578E8" w:rsidRPr="005578E8" w:rsidRDefault="005578E8" w:rsidP="005578E8">
            <w:pPr>
              <w:spacing w:before="120" w:after="0" w:line="360" w:lineRule="auto"/>
              <w:jc w:val="center"/>
              <w:rPr>
                <w:rFonts w:ascii="Segoe UI Light" w:eastAsia="Calibri" w:hAnsi="Segoe UI Light" w:cs="Segoe UI Light"/>
                <w:b/>
                <w:bCs/>
                <w:lang w:val="en-ZA"/>
              </w:rPr>
            </w:pPr>
          </w:p>
        </w:tc>
      </w:tr>
      <w:tr w:rsidR="005578E8" w:rsidRPr="005578E8" w14:paraId="513C4E86" w14:textId="77777777" w:rsidTr="00452787">
        <w:tc>
          <w:tcPr>
            <w:tcW w:w="6771" w:type="dxa"/>
          </w:tcPr>
          <w:p w14:paraId="2AA4F04A" w14:textId="77777777" w:rsidR="005578E8" w:rsidRPr="005578E8" w:rsidRDefault="005578E8" w:rsidP="005578E8">
            <w:pPr>
              <w:numPr>
                <w:ilvl w:val="0"/>
                <w:numId w:val="28"/>
              </w:numPr>
              <w:spacing w:before="120" w:after="0" w:line="360" w:lineRule="auto"/>
              <w:rPr>
                <w:rFonts w:ascii="Segoe UI Light" w:eastAsia="Calibri" w:hAnsi="Segoe UI Light" w:cs="Segoe UI Light"/>
                <w:lang w:val="en-ZA"/>
              </w:rPr>
            </w:pPr>
            <w:r w:rsidRPr="005578E8">
              <w:rPr>
                <w:rFonts w:ascii="Segoe UI Light" w:eastAsia="Calibri" w:hAnsi="Segoe UI Light" w:cs="Segoe UI Light"/>
                <w:lang w:val="en-ZA"/>
              </w:rPr>
              <w:t>Communication: Specific documents that may require updating because of scope changes include requirements documentation and the requirements traceability matrix.</w:t>
            </w:r>
          </w:p>
        </w:tc>
        <w:tc>
          <w:tcPr>
            <w:tcW w:w="992" w:type="dxa"/>
          </w:tcPr>
          <w:p w14:paraId="14A310B1" w14:textId="77777777" w:rsidR="005578E8" w:rsidRPr="005578E8" w:rsidRDefault="005578E8" w:rsidP="005578E8">
            <w:pPr>
              <w:spacing w:before="120" w:after="0" w:line="360" w:lineRule="auto"/>
              <w:jc w:val="center"/>
              <w:rPr>
                <w:rFonts w:ascii="Segoe UI Light" w:eastAsia="Calibri" w:hAnsi="Segoe UI Light" w:cs="Segoe UI Light"/>
                <w:b/>
                <w:bCs/>
                <w:lang w:val="en-ZA"/>
              </w:rPr>
            </w:pPr>
          </w:p>
        </w:tc>
        <w:tc>
          <w:tcPr>
            <w:tcW w:w="992" w:type="dxa"/>
          </w:tcPr>
          <w:p w14:paraId="4EC4068E" w14:textId="77777777" w:rsidR="005578E8" w:rsidRPr="005578E8" w:rsidRDefault="005578E8" w:rsidP="00A22B1A">
            <w:pPr>
              <w:spacing w:before="120" w:after="0" w:line="360" w:lineRule="auto"/>
              <w:ind w:left="720"/>
              <w:contextualSpacing/>
              <w:rPr>
                <w:rFonts w:ascii="Segoe UI Light" w:eastAsia="Calibri" w:hAnsi="Segoe UI Light" w:cs="Segoe UI Light"/>
                <w:b/>
                <w:bCs/>
                <w:lang w:val="en-ZA"/>
              </w:rPr>
            </w:pPr>
          </w:p>
        </w:tc>
      </w:tr>
      <w:tr w:rsidR="005578E8" w:rsidRPr="005578E8" w14:paraId="431BE942" w14:textId="77777777" w:rsidTr="00452787">
        <w:tc>
          <w:tcPr>
            <w:tcW w:w="6771" w:type="dxa"/>
            <w:tcBorders>
              <w:top w:val="single" w:sz="4" w:space="0" w:color="000000"/>
              <w:left w:val="single" w:sz="4" w:space="0" w:color="000000"/>
              <w:bottom w:val="single" w:sz="4" w:space="0" w:color="000000"/>
              <w:right w:val="single" w:sz="4" w:space="0" w:color="000000"/>
            </w:tcBorders>
          </w:tcPr>
          <w:p w14:paraId="119D5BD3" w14:textId="77777777" w:rsidR="005578E8" w:rsidRPr="005578E8" w:rsidRDefault="005578E8" w:rsidP="005578E8">
            <w:pPr>
              <w:numPr>
                <w:ilvl w:val="0"/>
                <w:numId w:val="28"/>
              </w:numPr>
              <w:spacing w:before="120" w:after="0" w:line="360" w:lineRule="auto"/>
              <w:rPr>
                <w:rFonts w:ascii="Segoe UI Light" w:eastAsia="Calibri" w:hAnsi="Segoe UI Light" w:cs="Segoe UI Light"/>
                <w:lang w:val="en-ZA"/>
              </w:rPr>
            </w:pPr>
            <w:r w:rsidRPr="005578E8">
              <w:rPr>
                <w:rFonts w:ascii="Segoe UI Light" w:eastAsia="Calibri" w:hAnsi="Segoe UI Light" w:cs="Segoe UI Light"/>
                <w:lang w:val="en-ZA"/>
              </w:rPr>
              <w:lastRenderedPageBreak/>
              <w:t>Organizational Process Assets Updates: Is the organisational project</w:t>
            </w:r>
          </w:p>
        </w:tc>
        <w:tc>
          <w:tcPr>
            <w:tcW w:w="992" w:type="dxa"/>
            <w:tcBorders>
              <w:top w:val="single" w:sz="4" w:space="0" w:color="000000"/>
              <w:left w:val="single" w:sz="4" w:space="0" w:color="000000"/>
              <w:bottom w:val="single" w:sz="4" w:space="0" w:color="000000"/>
              <w:right w:val="single" w:sz="4" w:space="0" w:color="000000"/>
            </w:tcBorders>
          </w:tcPr>
          <w:p w14:paraId="5CD86BC4" w14:textId="77777777" w:rsidR="005578E8" w:rsidRPr="005578E8" w:rsidRDefault="005578E8" w:rsidP="005578E8">
            <w:pPr>
              <w:spacing w:before="120" w:after="0" w:line="360" w:lineRule="auto"/>
              <w:jc w:val="center"/>
              <w:rPr>
                <w:rFonts w:ascii="Segoe UI Light" w:eastAsia="Calibri" w:hAnsi="Segoe UI Light" w:cs="Segoe UI Light"/>
                <w:b/>
                <w:bCs/>
                <w:lang w:val="en-ZA"/>
              </w:rPr>
            </w:pPr>
          </w:p>
        </w:tc>
        <w:tc>
          <w:tcPr>
            <w:tcW w:w="992" w:type="dxa"/>
            <w:tcBorders>
              <w:top w:val="single" w:sz="4" w:space="0" w:color="000000"/>
              <w:left w:val="single" w:sz="4" w:space="0" w:color="000000"/>
              <w:bottom w:val="single" w:sz="4" w:space="0" w:color="000000"/>
              <w:right w:val="single" w:sz="4" w:space="0" w:color="000000"/>
            </w:tcBorders>
          </w:tcPr>
          <w:p w14:paraId="75AB2E4B" w14:textId="77777777" w:rsidR="005578E8" w:rsidRPr="005578E8" w:rsidRDefault="005578E8" w:rsidP="00A22B1A">
            <w:pPr>
              <w:spacing w:before="120" w:after="0" w:line="360" w:lineRule="auto"/>
              <w:ind w:left="720"/>
              <w:contextualSpacing/>
              <w:rPr>
                <w:rFonts w:ascii="Segoe UI Light" w:eastAsia="Calibri" w:hAnsi="Segoe UI Light" w:cs="Segoe UI Light"/>
                <w:b/>
                <w:bCs/>
                <w:lang w:val="en-ZA"/>
              </w:rPr>
            </w:pPr>
          </w:p>
        </w:tc>
      </w:tr>
    </w:tbl>
    <w:p w14:paraId="0D70E55E" w14:textId="77777777" w:rsidR="005578E8" w:rsidRPr="005578E8" w:rsidRDefault="005578E8" w:rsidP="005578E8">
      <w:pPr>
        <w:pStyle w:val="ListParagraph"/>
        <w:spacing w:after="0" w:line="360" w:lineRule="auto"/>
        <w:jc w:val="both"/>
        <w:rPr>
          <w:rFonts w:ascii="Segoe UI Light" w:hAnsi="Segoe UI Light" w:cs="Segoe UI Light"/>
        </w:rPr>
      </w:pPr>
    </w:p>
    <w:p w14:paraId="4EE10F17"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0CD081"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A7B4F7" w14:textId="77777777" w:rsidR="00CC1037" w:rsidRPr="00CC1037" w:rsidRDefault="00CC1037" w:rsidP="00CC1037">
      <w:pPr>
        <w:spacing w:after="0" w:line="360" w:lineRule="auto"/>
        <w:jc w:val="both"/>
        <w:rPr>
          <w:rFonts w:ascii="Cambria" w:eastAsia="Calibri" w:hAnsi="Cambria" w:cs="Times New Roman"/>
        </w:rPr>
      </w:pPr>
    </w:p>
    <w:p w14:paraId="2DD621E0" w14:textId="77777777" w:rsidR="00CC1037" w:rsidRPr="00CC1037" w:rsidRDefault="00CC1037" w:rsidP="00CC1037">
      <w:pPr>
        <w:rPr>
          <w:rFonts w:ascii="Cambria" w:eastAsia="Calibri" w:hAnsi="Cambria" w:cs="Times New Roman"/>
        </w:rPr>
      </w:pPr>
      <w:r w:rsidRPr="00CC1037">
        <w:rPr>
          <w:rFonts w:ascii="Cambria" w:eastAsia="Calibri" w:hAnsi="Cambria" w:cs="Times New Roman"/>
        </w:rPr>
        <w:br w:type="page"/>
      </w:r>
    </w:p>
    <w:p w14:paraId="0ADE666B" w14:textId="77777777" w:rsidR="00CC1037" w:rsidRPr="00CC1037" w:rsidRDefault="00CC1037" w:rsidP="00CC1037">
      <w:pPr>
        <w:spacing w:after="0" w:line="360" w:lineRule="auto"/>
        <w:jc w:val="both"/>
        <w:rPr>
          <w:rFonts w:ascii="Cambria" w:eastAsia="Calibri" w:hAnsi="Cambria" w:cs="Times New Roman"/>
        </w:rPr>
      </w:pPr>
    </w:p>
    <w:p w14:paraId="110BDAC2" w14:textId="77777777" w:rsidR="00CC1037" w:rsidRPr="00CC1037" w:rsidRDefault="00CC1037" w:rsidP="00CC1037">
      <w:pPr>
        <w:spacing w:after="0" w:line="360" w:lineRule="auto"/>
        <w:jc w:val="both"/>
        <w:rPr>
          <w:rFonts w:ascii="Cambria" w:eastAsia="Calibri" w:hAnsi="Cambria" w:cs="Times New Roman"/>
        </w:rPr>
      </w:pPr>
    </w:p>
    <w:p w14:paraId="0ED40DAF" w14:textId="77777777" w:rsidR="00CC1037" w:rsidRPr="00CC1037" w:rsidRDefault="00CC1037" w:rsidP="00CC1037">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CC1037">
        <w:rPr>
          <w:rFonts w:ascii="Century Gothic" w:eastAsia="Times New Roman" w:hAnsi="Century Gothic" w:cs="Arial"/>
          <w:b/>
          <w:bCs/>
          <w:sz w:val="36"/>
          <w:szCs w:val="24"/>
          <w:u w:val="single"/>
          <w:lang w:val="en-ZA"/>
        </w:rPr>
        <w:t>Assessor’s feedback report to candidate</w:t>
      </w:r>
      <w:bookmarkEnd w:id="3"/>
      <w:bookmarkEnd w:id="4"/>
      <w:bookmarkEnd w:id="5"/>
    </w:p>
    <w:p w14:paraId="781DB7CE" w14:textId="77777777" w:rsidR="00CC1037" w:rsidRPr="00CC1037" w:rsidRDefault="00CC1037" w:rsidP="00CC1037">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CC1037" w:rsidRPr="00CC1037" w14:paraId="0A8E7C13" w14:textId="77777777" w:rsidTr="00D61EE9">
        <w:trPr>
          <w:trHeight w:val="445"/>
        </w:trPr>
        <w:tc>
          <w:tcPr>
            <w:tcW w:w="800" w:type="pct"/>
            <w:shd w:val="clear" w:color="auto" w:fill="CCCCCC"/>
          </w:tcPr>
          <w:p w14:paraId="272153BF"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Unit Standard</w:t>
            </w:r>
          </w:p>
        </w:tc>
        <w:tc>
          <w:tcPr>
            <w:tcW w:w="1806" w:type="pct"/>
          </w:tcPr>
          <w:p w14:paraId="44968E3E" w14:textId="77777777" w:rsidR="00CC1037" w:rsidRPr="00CC1037" w:rsidRDefault="00CC1037" w:rsidP="00CC1037">
            <w:pPr>
              <w:spacing w:after="0" w:line="276" w:lineRule="auto"/>
              <w:rPr>
                <w:rFonts w:ascii="Century Gothic" w:eastAsia="Times New Roman" w:hAnsi="Century Gothic" w:cs="Arial"/>
                <w:bCs/>
                <w:sz w:val="20"/>
                <w:szCs w:val="20"/>
              </w:rPr>
            </w:pPr>
          </w:p>
        </w:tc>
        <w:tc>
          <w:tcPr>
            <w:tcW w:w="381" w:type="pct"/>
            <w:vAlign w:val="center"/>
          </w:tcPr>
          <w:p w14:paraId="5EDBC1C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2FA5E6A8"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74BB4EF8" w14:textId="77777777" w:rsidTr="00D61EE9">
        <w:trPr>
          <w:trHeight w:val="1178"/>
        </w:trPr>
        <w:tc>
          <w:tcPr>
            <w:tcW w:w="800" w:type="pct"/>
            <w:shd w:val="clear" w:color="auto" w:fill="CCCCCC"/>
          </w:tcPr>
          <w:p w14:paraId="173A8B7E"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 xml:space="preserve">Title </w:t>
            </w:r>
          </w:p>
        </w:tc>
        <w:tc>
          <w:tcPr>
            <w:tcW w:w="1806" w:type="pct"/>
          </w:tcPr>
          <w:p w14:paraId="3C062928" w14:textId="77777777" w:rsidR="00CC1037" w:rsidRPr="00CC1037" w:rsidRDefault="00CC1037" w:rsidP="00CC1037">
            <w:pPr>
              <w:spacing w:after="0" w:line="276" w:lineRule="auto"/>
              <w:rPr>
                <w:rFonts w:ascii="Century Gothic" w:eastAsia="Times New Roman" w:hAnsi="Century Gothic" w:cs="Arial"/>
                <w:iCs/>
                <w:sz w:val="20"/>
                <w:szCs w:val="20"/>
              </w:rPr>
            </w:pPr>
            <w:r w:rsidRPr="00CC1037">
              <w:rPr>
                <w:rFonts w:ascii="Century Gothic" w:eastAsia="Times New Roman" w:hAnsi="Century Gothic" w:cs="Arial"/>
                <w:iCs/>
                <w:sz w:val="20"/>
                <w:szCs w:val="20"/>
              </w:rPr>
              <w:t xml:space="preserve"> </w:t>
            </w:r>
          </w:p>
        </w:tc>
        <w:tc>
          <w:tcPr>
            <w:tcW w:w="381" w:type="pct"/>
            <w:vAlign w:val="center"/>
          </w:tcPr>
          <w:p w14:paraId="5365A8D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7E0B1A9E" w14:textId="77777777" w:rsidR="00CC1037" w:rsidRPr="00CC1037" w:rsidRDefault="00CC1037" w:rsidP="00CC1037">
            <w:pPr>
              <w:spacing w:after="0" w:line="276" w:lineRule="auto"/>
              <w:rPr>
                <w:rFonts w:ascii="Century Gothic" w:eastAsia="Times New Roman" w:hAnsi="Century Gothic" w:cs="Arial"/>
                <w:sz w:val="20"/>
                <w:szCs w:val="20"/>
              </w:rPr>
            </w:pPr>
          </w:p>
          <w:p w14:paraId="0B09096D"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7A6C8B1" w14:textId="77777777" w:rsidTr="00D61EE9">
        <w:tc>
          <w:tcPr>
            <w:tcW w:w="800" w:type="pct"/>
            <w:shd w:val="clear" w:color="auto" w:fill="CCCCCC"/>
          </w:tcPr>
          <w:p w14:paraId="50D17F06"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Candidate's Name</w:t>
            </w:r>
          </w:p>
        </w:tc>
        <w:tc>
          <w:tcPr>
            <w:tcW w:w="1806" w:type="pct"/>
          </w:tcPr>
          <w:p w14:paraId="1002D7A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58171C25"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ID No.</w:t>
            </w:r>
          </w:p>
        </w:tc>
        <w:tc>
          <w:tcPr>
            <w:tcW w:w="2013" w:type="pct"/>
          </w:tcPr>
          <w:p w14:paraId="099F9D6C" w14:textId="77777777" w:rsidR="00CC1037" w:rsidRPr="00CC1037" w:rsidRDefault="00CC1037" w:rsidP="00CC1037">
            <w:pPr>
              <w:spacing w:after="0" w:line="276" w:lineRule="auto"/>
              <w:rPr>
                <w:rFonts w:ascii="Century Gothic" w:eastAsia="Times New Roman" w:hAnsi="Century Gothic" w:cs="Arial"/>
                <w:sz w:val="20"/>
                <w:szCs w:val="20"/>
              </w:rPr>
            </w:pPr>
          </w:p>
          <w:p w14:paraId="4B66F3E0"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0DC7BDDC" w14:textId="77777777" w:rsidTr="00D61EE9">
        <w:trPr>
          <w:trHeight w:val="519"/>
        </w:trPr>
        <w:tc>
          <w:tcPr>
            <w:tcW w:w="800" w:type="pct"/>
            <w:shd w:val="clear" w:color="auto" w:fill="CCCCCC"/>
          </w:tcPr>
          <w:p w14:paraId="646E12DA"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Assessor's Name</w:t>
            </w:r>
          </w:p>
        </w:tc>
        <w:tc>
          <w:tcPr>
            <w:tcW w:w="1806" w:type="pct"/>
          </w:tcPr>
          <w:p w14:paraId="6DD62C41"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4C6CAB81"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Reg. No.</w:t>
            </w:r>
          </w:p>
        </w:tc>
        <w:tc>
          <w:tcPr>
            <w:tcW w:w="2013" w:type="pct"/>
          </w:tcPr>
          <w:p w14:paraId="7FFC514C"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42CB4E1B" w14:textId="77777777" w:rsidR="00CC1037" w:rsidRPr="00CC1037" w:rsidRDefault="00CC1037" w:rsidP="00CC1037">
      <w:pPr>
        <w:spacing w:after="0" w:line="276" w:lineRule="auto"/>
        <w:rPr>
          <w:rFonts w:ascii="Arial" w:eastAsia="Times New Roman" w:hAnsi="Arial" w:cs="Arial"/>
        </w:rPr>
      </w:pPr>
    </w:p>
    <w:p w14:paraId="0C802998" w14:textId="77777777" w:rsidR="00CC1037" w:rsidRPr="00CC1037" w:rsidRDefault="00CC1037" w:rsidP="00CC1037">
      <w:pPr>
        <w:spacing w:after="0" w:line="276"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CC1037" w:rsidRPr="00CC1037" w14:paraId="411D408F" w14:textId="77777777" w:rsidTr="00D61EE9">
        <w:trPr>
          <w:trHeight w:val="567"/>
        </w:trPr>
        <w:tc>
          <w:tcPr>
            <w:tcW w:w="9322" w:type="dxa"/>
            <w:gridSpan w:val="4"/>
            <w:shd w:val="clear" w:color="auto" w:fill="C0C0C0"/>
            <w:vAlign w:val="center"/>
          </w:tcPr>
          <w:p w14:paraId="2BC86025" w14:textId="77777777" w:rsidR="00CC1037" w:rsidRPr="00CC1037" w:rsidRDefault="00CC1037" w:rsidP="00CC1037">
            <w:pPr>
              <w:spacing w:after="0" w:line="276" w:lineRule="auto"/>
              <w:jc w:val="center"/>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ASSESSMENT DECISION</w:t>
            </w:r>
          </w:p>
        </w:tc>
      </w:tr>
      <w:tr w:rsidR="00CC1037" w:rsidRPr="00CC1037" w14:paraId="321B818E" w14:textId="77777777" w:rsidTr="00D61EE9">
        <w:trPr>
          <w:cantSplit/>
          <w:trHeight w:val="454"/>
        </w:trPr>
        <w:tc>
          <w:tcPr>
            <w:tcW w:w="2501" w:type="dxa"/>
            <w:vAlign w:val="center"/>
          </w:tcPr>
          <w:p w14:paraId="1A4294FA" w14:textId="77777777" w:rsidR="00CC1037" w:rsidRPr="00CC1037" w:rsidRDefault="00CC1037" w:rsidP="00CC1037">
            <w:pPr>
              <w:spacing w:after="0" w:line="276" w:lineRule="auto"/>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Source of Evidence</w:t>
            </w:r>
          </w:p>
        </w:tc>
        <w:tc>
          <w:tcPr>
            <w:tcW w:w="1480" w:type="dxa"/>
            <w:vAlign w:val="center"/>
          </w:tcPr>
          <w:p w14:paraId="075A0B4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Met requirements</w:t>
            </w:r>
          </w:p>
        </w:tc>
        <w:tc>
          <w:tcPr>
            <w:tcW w:w="1480" w:type="dxa"/>
            <w:vAlign w:val="center"/>
          </w:tcPr>
          <w:p w14:paraId="2470193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Did not meet requirements</w:t>
            </w:r>
          </w:p>
        </w:tc>
        <w:tc>
          <w:tcPr>
            <w:tcW w:w="3861" w:type="dxa"/>
            <w:vAlign w:val="center"/>
          </w:tcPr>
          <w:p w14:paraId="7B84D63B" w14:textId="77777777" w:rsidR="00CC1037" w:rsidRPr="00CC1037" w:rsidRDefault="00CC1037" w:rsidP="00CC1037">
            <w:pPr>
              <w:spacing w:after="0" w:line="276" w:lineRule="auto"/>
              <w:jc w:val="center"/>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Candidates Comments</w:t>
            </w:r>
          </w:p>
        </w:tc>
      </w:tr>
      <w:tr w:rsidR="00CC1037" w:rsidRPr="00CC1037" w14:paraId="4FD8E0BF" w14:textId="77777777" w:rsidTr="00D61EE9">
        <w:trPr>
          <w:cantSplit/>
          <w:trHeight w:val="904"/>
        </w:trPr>
        <w:tc>
          <w:tcPr>
            <w:tcW w:w="2501" w:type="dxa"/>
            <w:vAlign w:val="center"/>
          </w:tcPr>
          <w:p w14:paraId="6446029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Summative assessment</w:t>
            </w:r>
          </w:p>
        </w:tc>
        <w:tc>
          <w:tcPr>
            <w:tcW w:w="1480" w:type="dxa"/>
            <w:vAlign w:val="center"/>
          </w:tcPr>
          <w:p w14:paraId="6CDF6606"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5159F355"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02D8E72A" w14:textId="77777777" w:rsidR="00CC1037" w:rsidRPr="00CC1037" w:rsidRDefault="00CC1037" w:rsidP="00CC1037">
            <w:pPr>
              <w:spacing w:after="0" w:line="276" w:lineRule="auto"/>
              <w:rPr>
                <w:rFonts w:ascii="Century Gothic" w:eastAsia="Times New Roman" w:hAnsi="Century Gothic" w:cs="Arial"/>
                <w:sz w:val="20"/>
                <w:szCs w:val="20"/>
              </w:rPr>
            </w:pPr>
          </w:p>
          <w:p w14:paraId="5628DD38" w14:textId="77777777" w:rsidR="00CC1037" w:rsidRPr="00CC1037" w:rsidRDefault="00CC1037" w:rsidP="00CC1037">
            <w:pPr>
              <w:spacing w:after="0" w:line="276" w:lineRule="auto"/>
              <w:rPr>
                <w:rFonts w:ascii="Century Gothic" w:eastAsia="Times New Roman" w:hAnsi="Century Gothic" w:cs="Arial"/>
                <w:sz w:val="20"/>
                <w:szCs w:val="20"/>
              </w:rPr>
            </w:pPr>
          </w:p>
          <w:p w14:paraId="78BB9891"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775A377" w14:textId="77777777" w:rsidTr="00D61EE9">
        <w:trPr>
          <w:cantSplit/>
          <w:trHeight w:val="904"/>
        </w:trPr>
        <w:tc>
          <w:tcPr>
            <w:tcW w:w="2501" w:type="dxa"/>
            <w:vAlign w:val="center"/>
          </w:tcPr>
          <w:p w14:paraId="4E32D2C8"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Formative  assessment </w:t>
            </w:r>
          </w:p>
        </w:tc>
        <w:tc>
          <w:tcPr>
            <w:tcW w:w="1480" w:type="dxa"/>
            <w:vAlign w:val="center"/>
          </w:tcPr>
          <w:p w14:paraId="0ECD22DE"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6EBF5AD0"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E0BD84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C84CE06" w14:textId="77777777" w:rsidTr="00D61EE9">
        <w:trPr>
          <w:cantSplit/>
        </w:trPr>
        <w:tc>
          <w:tcPr>
            <w:tcW w:w="9322" w:type="dxa"/>
            <w:gridSpan w:val="4"/>
            <w:vAlign w:val="center"/>
          </w:tcPr>
          <w:p w14:paraId="270CED7D" w14:textId="77777777" w:rsidR="00CC1037" w:rsidRPr="00CC1037" w:rsidRDefault="00CC1037" w:rsidP="00CC1037">
            <w:pPr>
              <w:spacing w:after="0" w:line="276" w:lineRule="auto"/>
              <w:rPr>
                <w:rFonts w:ascii="Century Gothic" w:eastAsia="Times New Roman" w:hAnsi="Century Gothic" w:cs="Arial"/>
                <w:sz w:val="20"/>
                <w:szCs w:val="20"/>
              </w:rPr>
            </w:pPr>
          </w:p>
          <w:p w14:paraId="35FFA569"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2B796E2F"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687BA16" w14:textId="77777777" w:rsidTr="00D61EE9">
        <w:trPr>
          <w:cantSplit/>
        </w:trPr>
        <w:tc>
          <w:tcPr>
            <w:tcW w:w="5461" w:type="dxa"/>
            <w:gridSpan w:val="3"/>
            <w:vAlign w:val="center"/>
          </w:tcPr>
          <w:p w14:paraId="3DE0AAED" w14:textId="77777777" w:rsidR="00CC1037" w:rsidRPr="00CC1037" w:rsidRDefault="00CC1037" w:rsidP="00CC1037">
            <w:pPr>
              <w:spacing w:after="0" w:line="276" w:lineRule="auto"/>
              <w:rPr>
                <w:rFonts w:ascii="Century Gothic" w:eastAsia="Times New Roman" w:hAnsi="Century Gothic" w:cs="Arial"/>
                <w:sz w:val="20"/>
                <w:szCs w:val="20"/>
              </w:rPr>
            </w:pPr>
          </w:p>
          <w:p w14:paraId="6F0A0B8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Overall Assessment Decision</w:t>
            </w:r>
          </w:p>
          <w:p w14:paraId="6F6A2F0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79B4E33" w14:textId="77777777" w:rsidR="00CC1037" w:rsidRPr="00CC1037" w:rsidRDefault="00CC1037" w:rsidP="00CC1037">
            <w:pPr>
              <w:spacing w:after="0" w:line="276" w:lineRule="auto"/>
              <w:rPr>
                <w:rFonts w:ascii="Century Gothic" w:eastAsia="Times New Roman" w:hAnsi="Century Gothic" w:cs="Arial"/>
                <w:sz w:val="20"/>
                <w:szCs w:val="20"/>
              </w:rPr>
            </w:pPr>
          </w:p>
          <w:p w14:paraId="7C13E3F3" w14:textId="77777777" w:rsidR="00CC1037" w:rsidRPr="00CC1037" w:rsidRDefault="00CC1037" w:rsidP="00CC1037">
            <w:pPr>
              <w:spacing w:after="0" w:line="276" w:lineRule="auto"/>
              <w:rPr>
                <w:rFonts w:ascii="Century Gothic" w:eastAsia="Times New Roman" w:hAnsi="Century Gothic" w:cs="Arial"/>
                <w:sz w:val="20"/>
                <w:szCs w:val="20"/>
              </w:rPr>
            </w:pPr>
          </w:p>
          <w:p w14:paraId="221CD0E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17245362" w14:textId="77777777" w:rsidTr="00D61EE9">
        <w:trPr>
          <w:cantSplit/>
        </w:trPr>
        <w:tc>
          <w:tcPr>
            <w:tcW w:w="5461" w:type="dxa"/>
            <w:gridSpan w:val="3"/>
            <w:vAlign w:val="center"/>
          </w:tcPr>
          <w:p w14:paraId="5FFABB5A" w14:textId="77777777" w:rsidR="00CC1037" w:rsidRPr="00CC1037" w:rsidRDefault="00CC1037" w:rsidP="00CC1037">
            <w:pPr>
              <w:spacing w:after="0" w:line="276" w:lineRule="auto"/>
              <w:rPr>
                <w:rFonts w:ascii="Century Gothic" w:eastAsia="Times New Roman" w:hAnsi="Century Gothic" w:cs="Arial"/>
                <w:sz w:val="20"/>
                <w:szCs w:val="20"/>
              </w:rPr>
            </w:pPr>
          </w:p>
          <w:p w14:paraId="30F251F9"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Additional Notes</w:t>
            </w:r>
          </w:p>
          <w:p w14:paraId="5B3F94F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142F44B" w14:textId="77777777" w:rsidR="00CC1037" w:rsidRPr="00CC1037" w:rsidRDefault="00CC1037" w:rsidP="00CC1037">
            <w:pPr>
              <w:spacing w:after="0" w:line="276" w:lineRule="auto"/>
              <w:rPr>
                <w:rFonts w:ascii="Century Gothic" w:eastAsia="Times New Roman" w:hAnsi="Century Gothic" w:cs="Arial"/>
                <w:sz w:val="20"/>
                <w:szCs w:val="20"/>
              </w:rPr>
            </w:pPr>
          </w:p>
          <w:p w14:paraId="70A2A0EF" w14:textId="77777777" w:rsidR="00CC1037" w:rsidRPr="00CC1037" w:rsidRDefault="00CC1037" w:rsidP="00CC1037">
            <w:pPr>
              <w:spacing w:after="0" w:line="276" w:lineRule="auto"/>
              <w:rPr>
                <w:rFonts w:ascii="Century Gothic" w:eastAsia="Times New Roman" w:hAnsi="Century Gothic" w:cs="Arial"/>
                <w:sz w:val="20"/>
                <w:szCs w:val="20"/>
              </w:rPr>
            </w:pPr>
          </w:p>
          <w:p w14:paraId="2A04D9CD" w14:textId="77777777" w:rsidR="00CC1037" w:rsidRPr="00CC1037" w:rsidRDefault="00CC1037" w:rsidP="00CC1037">
            <w:pPr>
              <w:spacing w:after="0" w:line="276" w:lineRule="auto"/>
              <w:rPr>
                <w:rFonts w:ascii="Century Gothic" w:eastAsia="Times New Roman" w:hAnsi="Century Gothic" w:cs="Arial"/>
                <w:sz w:val="20"/>
                <w:szCs w:val="20"/>
                <w:lang w:val="en-ZA"/>
              </w:rPr>
            </w:pPr>
          </w:p>
        </w:tc>
      </w:tr>
      <w:tr w:rsidR="00CC1037" w:rsidRPr="00CC1037" w14:paraId="2316562B" w14:textId="77777777" w:rsidTr="00D61EE9">
        <w:trPr>
          <w:cantSplit/>
        </w:trPr>
        <w:tc>
          <w:tcPr>
            <w:tcW w:w="5461" w:type="dxa"/>
            <w:gridSpan w:val="3"/>
            <w:vAlign w:val="center"/>
          </w:tcPr>
          <w:p w14:paraId="679F9C2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Assessor Signature:                         </w:t>
            </w:r>
          </w:p>
          <w:p w14:paraId="7135B3C4" w14:textId="77777777" w:rsidR="00CC1037" w:rsidRPr="00CC1037" w:rsidRDefault="00CC1037" w:rsidP="00CC1037">
            <w:pPr>
              <w:spacing w:after="0" w:line="276" w:lineRule="auto"/>
              <w:rPr>
                <w:rFonts w:ascii="Century Gothic" w:eastAsia="Times New Roman" w:hAnsi="Century Gothic" w:cs="Arial"/>
                <w:sz w:val="20"/>
                <w:szCs w:val="20"/>
              </w:rPr>
            </w:pPr>
          </w:p>
          <w:p w14:paraId="343E6A3A"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597E0F0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41294B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Candidate Signature:</w:t>
            </w:r>
          </w:p>
          <w:p w14:paraId="67DF49C0" w14:textId="77777777" w:rsidR="00CC1037" w:rsidRPr="00CC1037" w:rsidRDefault="00CC1037" w:rsidP="00CC1037">
            <w:pPr>
              <w:spacing w:after="0" w:line="276" w:lineRule="auto"/>
              <w:rPr>
                <w:rFonts w:ascii="Century Gothic" w:eastAsia="Times New Roman" w:hAnsi="Century Gothic" w:cs="Arial"/>
                <w:sz w:val="20"/>
                <w:szCs w:val="20"/>
              </w:rPr>
            </w:pPr>
          </w:p>
          <w:p w14:paraId="7C1D49D3"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0AA62642"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2816F8A4" w14:textId="77777777" w:rsidR="00CC1037" w:rsidRPr="00CC1037" w:rsidRDefault="00CC1037" w:rsidP="00CC1037">
      <w:pPr>
        <w:spacing w:after="0" w:line="360" w:lineRule="auto"/>
        <w:jc w:val="both"/>
        <w:rPr>
          <w:rFonts w:ascii="Segoe UI Light" w:hAnsi="Segoe UI Light" w:cs="Segoe UI Light"/>
          <w:color w:val="FF0000"/>
        </w:rPr>
      </w:pPr>
    </w:p>
    <w:sectPr w:rsidR="00CC1037" w:rsidRPr="00CC1037" w:rsidSect="00CC1037">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E7836F" w14:textId="77777777" w:rsidR="00A6529F" w:rsidRDefault="00A6529F" w:rsidP="00447F5D">
      <w:pPr>
        <w:spacing w:after="0" w:line="240" w:lineRule="auto"/>
      </w:pPr>
      <w:r>
        <w:separator/>
      </w:r>
    </w:p>
  </w:endnote>
  <w:endnote w:type="continuationSeparator" w:id="0">
    <w:p w14:paraId="3AAAF88D" w14:textId="77777777" w:rsidR="00A6529F" w:rsidRDefault="00A6529F"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56947"/>
      <w:docPartObj>
        <w:docPartGallery w:val="Page Numbers (Bottom of Page)"/>
        <w:docPartUnique/>
      </w:docPartObj>
    </w:sdtPr>
    <w:sdtEndPr>
      <w:rPr>
        <w:color w:val="7F7F7F" w:themeColor="background1" w:themeShade="7F"/>
        <w:spacing w:val="60"/>
      </w:rPr>
    </w:sdtEndPr>
    <w:sdtContent>
      <w:p w14:paraId="54AACD15" w14:textId="55A6EBFD" w:rsidR="00CC1037" w:rsidRDefault="00CC103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F3C0A" w:rsidRPr="004F3C0A">
          <w:rPr>
            <w:b/>
            <w:bCs/>
            <w:noProof/>
          </w:rPr>
          <w:t>27</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5F7856" w14:textId="77777777" w:rsidR="00A6529F" w:rsidRDefault="00A6529F" w:rsidP="00447F5D">
      <w:pPr>
        <w:spacing w:after="0" w:line="240" w:lineRule="auto"/>
      </w:pPr>
      <w:r>
        <w:separator/>
      </w:r>
    </w:p>
  </w:footnote>
  <w:footnote w:type="continuationSeparator" w:id="0">
    <w:p w14:paraId="2BFBB63C" w14:textId="77777777" w:rsidR="00A6529F" w:rsidRDefault="00A6529F"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B086D"/>
    <w:multiLevelType w:val="hybridMultilevel"/>
    <w:tmpl w:val="41A0EBD2"/>
    <w:lvl w:ilvl="0" w:tplc="0409000F">
      <w:start w:val="1"/>
      <w:numFmt w:val="decimal"/>
      <w:lvlText w:val="%1."/>
      <w:lvlJc w:val="left"/>
      <w:pPr>
        <w:ind w:left="720" w:hanging="360"/>
      </w:pPr>
    </w:lvl>
    <w:lvl w:ilvl="1" w:tplc="0DD8740E">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B15855"/>
    <w:multiLevelType w:val="hybridMultilevel"/>
    <w:tmpl w:val="EA38F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AA6CAE"/>
    <w:multiLevelType w:val="hybridMultilevel"/>
    <w:tmpl w:val="46221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D7735F"/>
    <w:multiLevelType w:val="hybridMultilevel"/>
    <w:tmpl w:val="93BAD7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87250E"/>
    <w:multiLevelType w:val="hybridMultilevel"/>
    <w:tmpl w:val="250CBE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C81135A"/>
    <w:multiLevelType w:val="multilevel"/>
    <w:tmpl w:val="43BE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AC0FC2"/>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0183306"/>
    <w:multiLevelType w:val="multilevel"/>
    <w:tmpl w:val="58D8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0E2AC3"/>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270491"/>
    <w:multiLevelType w:val="hybridMultilevel"/>
    <w:tmpl w:val="E06415A0"/>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85D326B"/>
    <w:multiLevelType w:val="hybridMultilevel"/>
    <w:tmpl w:val="4510FD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8CC5D9F"/>
    <w:multiLevelType w:val="hybridMultilevel"/>
    <w:tmpl w:val="70365202"/>
    <w:lvl w:ilvl="0" w:tplc="5EB6087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nsid w:val="59931CC2"/>
    <w:multiLevelType w:val="hybridMultilevel"/>
    <w:tmpl w:val="6A5E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4373081"/>
    <w:multiLevelType w:val="hybridMultilevel"/>
    <w:tmpl w:val="7368C9D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nsid w:val="7BC91BAF"/>
    <w:multiLevelType w:val="hybridMultilevel"/>
    <w:tmpl w:val="1ED404B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5"/>
  </w:num>
  <w:num w:numId="2">
    <w:abstractNumId w:val="18"/>
  </w:num>
  <w:num w:numId="3">
    <w:abstractNumId w:val="4"/>
  </w:num>
  <w:num w:numId="4">
    <w:abstractNumId w:val="1"/>
  </w:num>
  <w:num w:numId="5">
    <w:abstractNumId w:val="24"/>
  </w:num>
  <w:num w:numId="6">
    <w:abstractNumId w:val="14"/>
  </w:num>
  <w:num w:numId="7">
    <w:abstractNumId w:val="2"/>
  </w:num>
  <w:num w:numId="8">
    <w:abstractNumId w:val="15"/>
  </w:num>
  <w:num w:numId="9">
    <w:abstractNumId w:val="8"/>
  </w:num>
  <w:num w:numId="10">
    <w:abstractNumId w:val="7"/>
  </w:num>
  <w:num w:numId="11">
    <w:abstractNumId w:val="17"/>
  </w:num>
  <w:num w:numId="12">
    <w:abstractNumId w:val="23"/>
  </w:num>
  <w:num w:numId="13">
    <w:abstractNumId w:val="6"/>
  </w:num>
  <w:num w:numId="14">
    <w:abstractNumId w:val="28"/>
  </w:num>
  <w:num w:numId="15">
    <w:abstractNumId w:val="3"/>
  </w:num>
  <w:num w:numId="16">
    <w:abstractNumId w:val="11"/>
  </w:num>
  <w:num w:numId="17">
    <w:abstractNumId w:val="13"/>
  </w:num>
  <w:num w:numId="18">
    <w:abstractNumId w:val="21"/>
  </w:num>
  <w:num w:numId="19">
    <w:abstractNumId w:val="19"/>
  </w:num>
  <w:num w:numId="20">
    <w:abstractNumId w:val="22"/>
  </w:num>
  <w:num w:numId="21">
    <w:abstractNumId w:val="5"/>
  </w:num>
  <w:num w:numId="22">
    <w:abstractNumId w:val="0"/>
  </w:num>
  <w:num w:numId="23">
    <w:abstractNumId w:val="12"/>
  </w:num>
  <w:num w:numId="24">
    <w:abstractNumId w:val="16"/>
  </w:num>
  <w:num w:numId="25">
    <w:abstractNumId w:val="10"/>
  </w:num>
  <w:num w:numId="26">
    <w:abstractNumId w:val="20"/>
  </w:num>
  <w:num w:numId="27">
    <w:abstractNumId w:val="26"/>
  </w:num>
  <w:num w:numId="28">
    <w:abstractNumId w:val="27"/>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134A8E"/>
    <w:rsid w:val="00136993"/>
    <w:rsid w:val="001568D7"/>
    <w:rsid w:val="002773C7"/>
    <w:rsid w:val="002873C5"/>
    <w:rsid w:val="00342902"/>
    <w:rsid w:val="003E48E5"/>
    <w:rsid w:val="0041258F"/>
    <w:rsid w:val="00447F5D"/>
    <w:rsid w:val="004B4B82"/>
    <w:rsid w:val="004F3C0A"/>
    <w:rsid w:val="005578E8"/>
    <w:rsid w:val="005E3AA7"/>
    <w:rsid w:val="006068F0"/>
    <w:rsid w:val="007A581C"/>
    <w:rsid w:val="007C47A6"/>
    <w:rsid w:val="00803574"/>
    <w:rsid w:val="00804AF6"/>
    <w:rsid w:val="00854BCF"/>
    <w:rsid w:val="00882096"/>
    <w:rsid w:val="008E72CE"/>
    <w:rsid w:val="00921C20"/>
    <w:rsid w:val="0097073F"/>
    <w:rsid w:val="009A5B17"/>
    <w:rsid w:val="00A22B1A"/>
    <w:rsid w:val="00A6529F"/>
    <w:rsid w:val="00AC2CDF"/>
    <w:rsid w:val="00AD4B97"/>
    <w:rsid w:val="00AE0F6D"/>
    <w:rsid w:val="00B9447D"/>
    <w:rsid w:val="00BE77A0"/>
    <w:rsid w:val="00C66B4C"/>
    <w:rsid w:val="00CB342F"/>
    <w:rsid w:val="00CC1037"/>
    <w:rsid w:val="00D00B05"/>
    <w:rsid w:val="00D20804"/>
    <w:rsid w:val="00E02D78"/>
    <w:rsid w:val="00F02BDC"/>
    <w:rsid w:val="00F201E0"/>
    <w:rsid w:val="00F30D04"/>
    <w:rsid w:val="00F35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3568">
      <w:bodyDiv w:val="1"/>
      <w:marLeft w:val="0"/>
      <w:marRight w:val="0"/>
      <w:marTop w:val="0"/>
      <w:marBottom w:val="0"/>
      <w:divBdr>
        <w:top w:val="none" w:sz="0" w:space="0" w:color="auto"/>
        <w:left w:val="none" w:sz="0" w:space="0" w:color="auto"/>
        <w:bottom w:val="none" w:sz="0" w:space="0" w:color="auto"/>
        <w:right w:val="none" w:sz="0" w:space="0" w:color="auto"/>
      </w:divBdr>
    </w:div>
    <w:div w:id="876042553">
      <w:bodyDiv w:val="1"/>
      <w:marLeft w:val="0"/>
      <w:marRight w:val="0"/>
      <w:marTop w:val="0"/>
      <w:marBottom w:val="0"/>
      <w:divBdr>
        <w:top w:val="none" w:sz="0" w:space="0" w:color="auto"/>
        <w:left w:val="none" w:sz="0" w:space="0" w:color="auto"/>
        <w:bottom w:val="none" w:sz="0" w:space="0" w:color="auto"/>
        <w:right w:val="none" w:sz="0" w:space="0" w:color="auto"/>
      </w:divBdr>
    </w:div>
    <w:div w:id="20255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28</Pages>
  <Words>7566</Words>
  <Characters>43127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43</cp:revision>
  <dcterms:created xsi:type="dcterms:W3CDTF">2018-06-18T10:37:00Z</dcterms:created>
  <dcterms:modified xsi:type="dcterms:W3CDTF">2024-08-13T11:49:00Z</dcterms:modified>
</cp:coreProperties>
</file>