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A19" w14:textId="7BD37100" w:rsidR="007E6629" w:rsidRPr="007E6629" w:rsidRDefault="007E6629" w:rsidP="007E6629">
      <w:pPr>
        <w:jc w:val="center"/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BEC21C8" w14:textId="77777777" w:rsidR="007E6629" w:rsidRPr="007E6629" w:rsidRDefault="007E6629" w:rsidP="007E6629">
      <w:pPr>
        <w:jc w:val="center"/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6CD8C12E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52780582" w14:textId="5CCAFB83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spellStart"/>
      <w:proofErr w:type="gramStart"/>
      <w:r w:rsidRPr="007E6629">
        <w:rPr>
          <w:rFonts w:ascii="Times New Roman" w:hAnsi="Times New Roman" w:cs="Times New Roman"/>
          <w:b/>
          <w:bCs/>
          <w:sz w:val="28"/>
          <w:szCs w:val="28"/>
        </w:rPr>
        <w:t>NAME:Database</w:t>
      </w:r>
      <w:proofErr w:type="spellEnd"/>
      <w:proofErr w:type="gramEnd"/>
      <w:r w:rsidRPr="007E6629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Systems</w:t>
      </w:r>
    </w:p>
    <w:p w14:paraId="5C448A39" w14:textId="7C4777C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7E6629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Pr="007E662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62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62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62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62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C7788CB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pict w14:anchorId="55150211">
          <v:rect id="_x0000_i1043" style="width:0;height:1.5pt" o:hralign="center" o:hrstd="t" o:hr="t" fillcolor="#a0a0a0" stroked="f"/>
        </w:pict>
      </w:r>
    </w:p>
    <w:p w14:paraId="20C7B6A7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0DF5A26C" w14:textId="79A2F96B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2364B811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 xml:space="preserve">CO3: </w:t>
      </w:r>
      <w:r w:rsidRPr="007E6629">
        <w:rPr>
          <w:rFonts w:ascii="Times New Roman" w:hAnsi="Times New Roman" w:cs="Times New Roman"/>
          <w:i/>
          <w:iCs/>
          <w:sz w:val="28"/>
          <w:szCs w:val="28"/>
        </w:rPr>
        <w:t xml:space="preserve">Analyze relational databases using functional dependencies, normalization (1NF to 5NF), and key constraints to identify redundancy and ensure data integrity. </w:t>
      </w:r>
      <w:r w:rsidRPr="007E6629">
        <w:rPr>
          <w:rFonts w:ascii="Times New Roman" w:hAnsi="Times New Roman" w:cs="Times New Roman"/>
          <w:sz w:val="28"/>
          <w:szCs w:val="28"/>
        </w:rPr>
        <w:t>(BL2, BL3)</w:t>
      </w:r>
    </w:p>
    <w:p w14:paraId="69F62BCE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23FB708E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 xml:space="preserve">Activity Tool </w:t>
      </w:r>
      <w:r w:rsidRPr="007E6629">
        <w:rPr>
          <w:rFonts w:ascii="Times New Roman" w:hAnsi="Times New Roman" w:cs="Times New Roman"/>
          <w:sz w:val="28"/>
          <w:szCs w:val="28"/>
        </w:rPr>
        <w:tab/>
        <w:t>: MCQ Test (Low)</w:t>
      </w:r>
    </w:p>
    <w:p w14:paraId="0019AE96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744B7067" w14:textId="77777777" w:rsidR="007E6629" w:rsidRPr="007E6629" w:rsidRDefault="007E6629" w:rsidP="007E6629">
      <w:pPr>
        <w:rPr>
          <w:rFonts w:ascii="Times New Roman" w:hAnsi="Times New Roman" w:cs="Times New Roman"/>
        </w:rPr>
      </w:pPr>
    </w:p>
    <w:p w14:paraId="0D241D4D" w14:textId="77777777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</w:rPr>
        <w:pict w14:anchorId="21FD282F">
          <v:rect id="_x0000_i1044" style="width:0;height:1.5pt" o:hralign="center" o:hrstd="t" o:hr="t" fillcolor="#a0a0a0" stroked="f"/>
        </w:pict>
      </w:r>
    </w:p>
    <w:p w14:paraId="3D84DA3B" w14:textId="77777777" w:rsidR="007E6629" w:rsidRPr="007E6629" w:rsidRDefault="007E6629" w:rsidP="007E6629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6090"/>
        <w:gridCol w:w="1560"/>
        <w:gridCol w:w="920"/>
      </w:tblGrid>
      <w:tr w:rsidR="007E6629" w:rsidRPr="007E6629" w14:paraId="3101774E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CB4D94F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7E6629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7E6629" w:rsidRPr="007E6629" w14:paraId="6BC205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4AA961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E6629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50B0FF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A320C6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D026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7E6629" w:rsidRPr="007E6629" w14:paraId="394ECF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D516929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C00D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F8313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385A670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10486F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F86153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94FA6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A17DA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85D59B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2DE9E7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5F39BD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DB24A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Which normal form deals with multi-valued dependencies? (a) 2NF (b) 3NF (c) BCNF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9D830B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4B925BE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094943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16F88E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309EA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BCNF is a stricter version of: (a) 1NF (b) 2NF (c) 3NF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00183F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9AEFDBE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4E12A3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ABDF11E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7F8B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6C949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38E1D9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182DD3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C1AC15B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8904E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44EEC8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C893E74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3140B7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109CE3E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9E2E9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7E6629">
              <w:rPr>
                <w:rFonts w:ascii="Times New Roman" w:hAnsi="Times New Roman" w:cs="Times New Roman"/>
              </w:rPr>
              <w:t>superkey</w:t>
            </w:r>
            <w:proofErr w:type="spellEnd"/>
            <w:r w:rsidRPr="007E6629">
              <w:rPr>
                <w:rFonts w:ascii="Times New Roman" w:hAnsi="Times New Roman" w:cs="Times New Roman"/>
              </w:rPr>
              <w:t xml:space="preserve">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C2DBF0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97C511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682091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ADDCD35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61B4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If R(</w:t>
            </w:r>
            <w:proofErr w:type="gramStart"/>
            <w:r w:rsidRPr="007E6629">
              <w:rPr>
                <w:rFonts w:ascii="Times New Roman" w:hAnsi="Times New Roman" w:cs="Times New Roman"/>
              </w:rPr>
              <w:t>A,B</w:t>
            </w:r>
            <w:proofErr w:type="gramEnd"/>
            <w:r w:rsidRPr="007E6629">
              <w:rPr>
                <w:rFonts w:ascii="Times New Roman" w:hAnsi="Times New Roman" w:cs="Times New Roman"/>
              </w:rPr>
              <w:t>,C) has FD: A→B and B→C, then C is: (a) Partially dependent on A (b) Fully dependent on A (c) Transitively dependent on A (d) Independently determined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2084DF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3964D4E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0CB377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47D0E44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90F16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E4844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7B4587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7E6629" w:rsidRPr="007E6629" w14:paraId="06935D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BEBC833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C447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8C41D4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AC65AB9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5E6485A5" w14:textId="77777777" w:rsidR="007E6629" w:rsidRPr="007E6629" w:rsidRDefault="007E6629" w:rsidP="007E6629">
      <w:pPr>
        <w:rPr>
          <w:rFonts w:ascii="Times New Roman" w:hAnsi="Times New Roman" w:cs="Times New Roman"/>
        </w:rPr>
      </w:pPr>
    </w:p>
    <w:p w14:paraId="5167FC4F" w14:textId="77777777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</w:rPr>
        <w:pict w14:anchorId="07FB5D08">
          <v:rect id="_x0000_i1045" style="width:0;height:1.5pt" o:hralign="center" o:hrstd="t" o:hr="t" fillcolor="#a0a0a0" stroked="f"/>
        </w:pict>
      </w:r>
    </w:p>
    <w:p w14:paraId="1D4735B9" w14:textId="77777777" w:rsidR="007E6629" w:rsidRPr="007E6629" w:rsidRDefault="007E6629" w:rsidP="007E6629">
      <w:pPr>
        <w:rPr>
          <w:rFonts w:ascii="Times New Roman" w:hAnsi="Times New Roman" w:cs="Times New Roman"/>
        </w:rPr>
      </w:pPr>
    </w:p>
    <w:p w14:paraId="4FE4B793" w14:textId="77777777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  <w:b/>
          <w:bCs/>
          <w:i/>
          <w:iCs/>
        </w:rPr>
        <w:lastRenderedPageBreak/>
        <w:t>Code of Conduct:</w:t>
      </w:r>
    </w:p>
    <w:p w14:paraId="1463532E" w14:textId="77777777" w:rsidR="007E6629" w:rsidRPr="007E6629" w:rsidRDefault="007E6629" w:rsidP="007E6629">
      <w:pPr>
        <w:rPr>
          <w:rFonts w:ascii="Times New Roman" w:hAnsi="Times New Roman" w:cs="Times New Roman"/>
        </w:rPr>
      </w:pPr>
    </w:p>
    <w:p w14:paraId="417AB7D8" w14:textId="55EA97E6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  <w:i/>
          <w:iCs/>
        </w:rPr>
        <w:t xml:space="preserve">I </w:t>
      </w:r>
      <w:r>
        <w:rPr>
          <w:rFonts w:ascii="Times New Roman" w:hAnsi="Times New Roman" w:cs="Times New Roman"/>
        </w:rPr>
        <w:t xml:space="preserve">THARUN KUMAR-192571017 </w:t>
      </w:r>
      <w:r w:rsidRPr="007E6629">
        <w:rPr>
          <w:rFonts w:ascii="Times New Roman" w:hAnsi="Times New Roman" w:cs="Times New Roman"/>
          <w:i/>
          <w:iCs/>
        </w:rPr>
        <w:t>certify that this submission is my original work and that I have adhered to the guidelines specified for this assessment.</w:t>
      </w:r>
    </w:p>
    <w:p w14:paraId="1BEBB2C9" w14:textId="77777777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3C369047" w14:textId="77777777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</w:rPr>
        <w:br/>
      </w:r>
    </w:p>
    <w:p w14:paraId="1449C3AB" w14:textId="77777777" w:rsidR="007E6629" w:rsidRDefault="007E6629" w:rsidP="007E6629">
      <w:pPr>
        <w:rPr>
          <w:rFonts w:ascii="Times New Roman" w:hAnsi="Times New Roman" w:cs="Times New Roman"/>
          <w:b/>
          <w:bCs/>
          <w:i/>
          <w:iCs/>
        </w:rPr>
      </w:pPr>
      <w:r w:rsidRPr="007E6629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6BD52E04" w14:textId="6C533B03" w:rsidR="007E6629" w:rsidRPr="007E6629" w:rsidRDefault="007E6629" w:rsidP="007E6629">
      <w:pPr>
        <w:rPr>
          <w:rFonts w:ascii="Times New Roman" w:hAnsi="Times New Roman" w:cs="Times New Roman"/>
        </w:rPr>
      </w:pPr>
      <w:r w:rsidRPr="00A244D8">
        <w:rPr>
          <w:rFonts w:ascii="Times New Roman" w:hAnsi="Times New Roman" w:cs="Times New Roman"/>
          <w:noProof/>
        </w:rPr>
        <w:drawing>
          <wp:inline distT="0" distB="0" distL="0" distR="0" wp14:anchorId="500BC55F" wp14:editId="6E9F9AE9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2B9" w14:textId="4C6417A1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</w:rPr>
        <w:br/>
      </w:r>
    </w:p>
    <w:p w14:paraId="0BE0979D" w14:textId="77777777" w:rsidR="007E6629" w:rsidRPr="007E6629" w:rsidRDefault="007E6629" w:rsidP="007E6629">
      <w:pPr>
        <w:rPr>
          <w:rFonts w:ascii="Times New Roman" w:hAnsi="Times New Roman" w:cs="Times New Roman"/>
        </w:rPr>
      </w:pPr>
      <w:r w:rsidRPr="007E6629">
        <w:rPr>
          <w:rFonts w:ascii="Times New Roman" w:hAnsi="Times New Roman" w:cs="Times New Roman"/>
          <w:b/>
          <w:bCs/>
        </w:rPr>
        <w:t>RUBRICS FOR CALCULATION:</w:t>
      </w:r>
    </w:p>
    <w:p w14:paraId="422524CC" w14:textId="77777777" w:rsidR="007E6629" w:rsidRPr="007E6629" w:rsidRDefault="007E6629" w:rsidP="007E6629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288"/>
        <w:gridCol w:w="1628"/>
        <w:gridCol w:w="1562"/>
        <w:gridCol w:w="1628"/>
        <w:gridCol w:w="1628"/>
      </w:tblGrid>
      <w:tr w:rsidR="007E6629" w:rsidRPr="007E6629" w14:paraId="21AD896D" w14:textId="77777777">
        <w:trPr>
          <w:trHeight w:val="76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0179E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MCQ</w:t>
            </w:r>
          </w:p>
        </w:tc>
      </w:tr>
      <w:tr w:rsidR="007E6629" w:rsidRPr="007E6629" w14:paraId="4C078EA0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7DE88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4E32E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04643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84B18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9C2A7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15F29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7E6629" w:rsidRPr="007E6629" w14:paraId="56C284B3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F763D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BD450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0D2FC5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EE94CC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CF3619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5B045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Lacks understanding; majority of answers incorrect</w:t>
            </w:r>
          </w:p>
        </w:tc>
      </w:tr>
      <w:tr w:rsidR="007E6629" w:rsidRPr="007E6629" w14:paraId="69BCC822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69B40B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2D153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93A556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3AC396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6E2855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0E32BA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Mostly incorrect answers</w:t>
            </w:r>
          </w:p>
        </w:tc>
      </w:tr>
      <w:tr w:rsidR="007E6629" w:rsidRPr="007E6629" w14:paraId="1BD81BC1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56B3E5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400F1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90AAD9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Correctly applies concepts to problem-</w:t>
            </w:r>
            <w:r w:rsidRPr="007E6629">
              <w:rPr>
                <w:rFonts w:ascii="Times New Roman" w:hAnsi="Times New Roman" w:cs="Times New Roman"/>
              </w:rPr>
              <w:lastRenderedPageBreak/>
              <w:t>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F6FC1A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lastRenderedPageBreak/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1327744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16556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Unable to apply concepts</w:t>
            </w:r>
          </w:p>
        </w:tc>
      </w:tr>
      <w:tr w:rsidR="007E6629" w:rsidRPr="007E6629" w14:paraId="1A8AC9A3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AD76D5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B49A4D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905C6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935D2DA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0E6E3B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BABA5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Unable to complete within given time</w:t>
            </w:r>
          </w:p>
        </w:tc>
      </w:tr>
      <w:tr w:rsidR="007E6629" w:rsidRPr="007E6629" w14:paraId="38371D15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6630A1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647617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1335E2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06FDAA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3E1F14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3AFE34" w14:textId="77777777" w:rsidR="007E6629" w:rsidRPr="007E6629" w:rsidRDefault="007E6629" w:rsidP="007E6629">
            <w:pPr>
              <w:rPr>
                <w:rFonts w:ascii="Times New Roman" w:hAnsi="Times New Roman" w:cs="Times New Roman"/>
              </w:rPr>
            </w:pPr>
            <w:r w:rsidRPr="007E6629">
              <w:rPr>
                <w:rFonts w:ascii="Times New Roman" w:hAnsi="Times New Roman" w:cs="Times New Roman"/>
              </w:rPr>
              <w:t>Unable to understand questions</w:t>
            </w:r>
          </w:p>
        </w:tc>
      </w:tr>
    </w:tbl>
    <w:p w14:paraId="03440792" w14:textId="77777777" w:rsidR="00C26A66" w:rsidRDefault="00C26A66">
      <w:pPr>
        <w:rPr>
          <w:rFonts w:ascii="Times New Roman" w:hAnsi="Times New Roman" w:cs="Times New Roman"/>
        </w:rPr>
      </w:pPr>
    </w:p>
    <w:p w14:paraId="5070225F" w14:textId="77777777" w:rsidR="007E6629" w:rsidRDefault="007E6629">
      <w:pPr>
        <w:rPr>
          <w:rFonts w:ascii="Times New Roman" w:hAnsi="Times New Roman" w:cs="Times New Roman"/>
        </w:rPr>
      </w:pPr>
    </w:p>
    <w:p w14:paraId="468B3EA7" w14:textId="77777777" w:rsidR="007E6629" w:rsidRDefault="007E6629">
      <w:pPr>
        <w:rPr>
          <w:rFonts w:ascii="Times New Roman" w:hAnsi="Times New Roman" w:cs="Times New Roman"/>
        </w:rPr>
      </w:pPr>
    </w:p>
    <w:p w14:paraId="09AF55BB" w14:textId="77777777" w:rsidR="007E6629" w:rsidRDefault="007E6629">
      <w:pPr>
        <w:rPr>
          <w:rFonts w:ascii="Times New Roman" w:hAnsi="Times New Roman" w:cs="Times New Roman"/>
        </w:rPr>
      </w:pPr>
    </w:p>
    <w:p w14:paraId="7A02543F" w14:textId="77777777" w:rsidR="007E6629" w:rsidRDefault="007E6629">
      <w:pPr>
        <w:rPr>
          <w:rFonts w:ascii="Times New Roman" w:hAnsi="Times New Roman" w:cs="Times New Roman"/>
        </w:rPr>
      </w:pPr>
    </w:p>
    <w:p w14:paraId="769BC7B0" w14:textId="77777777" w:rsidR="007E6629" w:rsidRDefault="007E6629">
      <w:pPr>
        <w:rPr>
          <w:rFonts w:ascii="Times New Roman" w:hAnsi="Times New Roman" w:cs="Times New Roman"/>
        </w:rPr>
      </w:pPr>
    </w:p>
    <w:p w14:paraId="67EF2308" w14:textId="77777777" w:rsidR="007E6629" w:rsidRDefault="007E6629">
      <w:pPr>
        <w:rPr>
          <w:rFonts w:ascii="Times New Roman" w:hAnsi="Times New Roman" w:cs="Times New Roman"/>
        </w:rPr>
      </w:pPr>
    </w:p>
    <w:p w14:paraId="4E7C3052" w14:textId="77777777" w:rsidR="007E6629" w:rsidRDefault="007E6629">
      <w:pPr>
        <w:rPr>
          <w:rFonts w:ascii="Times New Roman" w:hAnsi="Times New Roman" w:cs="Times New Roman"/>
        </w:rPr>
      </w:pPr>
    </w:p>
    <w:p w14:paraId="4BA14DB9" w14:textId="77777777" w:rsidR="007E6629" w:rsidRDefault="007E6629">
      <w:pPr>
        <w:rPr>
          <w:rFonts w:ascii="Times New Roman" w:hAnsi="Times New Roman" w:cs="Times New Roman"/>
        </w:rPr>
      </w:pPr>
    </w:p>
    <w:p w14:paraId="69811581" w14:textId="77777777" w:rsidR="007E6629" w:rsidRDefault="007E6629">
      <w:pPr>
        <w:rPr>
          <w:rFonts w:ascii="Times New Roman" w:hAnsi="Times New Roman" w:cs="Times New Roman"/>
        </w:rPr>
      </w:pPr>
    </w:p>
    <w:p w14:paraId="0BD74EEF" w14:textId="77777777" w:rsidR="007E6629" w:rsidRDefault="007E6629">
      <w:pPr>
        <w:rPr>
          <w:rFonts w:ascii="Times New Roman" w:hAnsi="Times New Roman" w:cs="Times New Roman"/>
        </w:rPr>
      </w:pPr>
    </w:p>
    <w:p w14:paraId="245C91D7" w14:textId="77777777" w:rsidR="007E6629" w:rsidRDefault="007E6629">
      <w:pPr>
        <w:rPr>
          <w:rFonts w:ascii="Times New Roman" w:hAnsi="Times New Roman" w:cs="Times New Roman"/>
        </w:rPr>
      </w:pPr>
    </w:p>
    <w:p w14:paraId="3D3302B3" w14:textId="77777777" w:rsidR="007E6629" w:rsidRDefault="007E6629">
      <w:pPr>
        <w:rPr>
          <w:rFonts w:ascii="Times New Roman" w:hAnsi="Times New Roman" w:cs="Times New Roman"/>
        </w:rPr>
      </w:pPr>
    </w:p>
    <w:p w14:paraId="0F0DCB2E" w14:textId="77777777" w:rsidR="007E6629" w:rsidRDefault="007E6629">
      <w:pPr>
        <w:rPr>
          <w:rFonts w:ascii="Times New Roman" w:hAnsi="Times New Roman" w:cs="Times New Roman"/>
        </w:rPr>
      </w:pPr>
    </w:p>
    <w:p w14:paraId="4DA11330" w14:textId="77777777" w:rsidR="007E6629" w:rsidRDefault="007E6629">
      <w:pPr>
        <w:rPr>
          <w:rFonts w:ascii="Times New Roman" w:hAnsi="Times New Roman" w:cs="Times New Roman"/>
        </w:rPr>
      </w:pPr>
    </w:p>
    <w:p w14:paraId="795D5E7C" w14:textId="77777777" w:rsidR="007E6629" w:rsidRDefault="007E6629">
      <w:pPr>
        <w:rPr>
          <w:rFonts w:ascii="Times New Roman" w:hAnsi="Times New Roman" w:cs="Times New Roman"/>
        </w:rPr>
      </w:pPr>
    </w:p>
    <w:p w14:paraId="7E0F52B0" w14:textId="77777777" w:rsidR="007E6629" w:rsidRDefault="007E6629">
      <w:pPr>
        <w:rPr>
          <w:rFonts w:ascii="Times New Roman" w:hAnsi="Times New Roman" w:cs="Times New Roman"/>
        </w:rPr>
      </w:pPr>
    </w:p>
    <w:p w14:paraId="5ADA4F75" w14:textId="77777777" w:rsidR="007E6629" w:rsidRDefault="007E6629" w:rsidP="007E6629">
      <w:pPr>
        <w:rPr>
          <w:rFonts w:ascii="Times New Roman" w:hAnsi="Times New Roman" w:cs="Times New Roman"/>
        </w:rPr>
      </w:pPr>
    </w:p>
    <w:p w14:paraId="249BE67B" w14:textId="094C9AC6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lastRenderedPageBreak/>
        <w:t>Q1. Which of the following is true about 1NF?</w:t>
      </w:r>
    </w:p>
    <w:p w14:paraId="0BE5B69B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Allows multi-valued attributes</w:t>
      </w:r>
      <w:r w:rsidRPr="007E6629">
        <w:rPr>
          <w:rFonts w:ascii="Times New Roman" w:hAnsi="Times New Roman" w:cs="Times New Roman"/>
          <w:sz w:val="28"/>
          <w:szCs w:val="28"/>
        </w:rPr>
        <w:br/>
        <w:t>(b) Eliminates partial dependencies</w:t>
      </w:r>
      <w:r w:rsidRPr="007E6629">
        <w:rPr>
          <w:rFonts w:ascii="Times New Roman" w:hAnsi="Times New Roman" w:cs="Times New Roman"/>
          <w:sz w:val="28"/>
          <w:szCs w:val="28"/>
        </w:rPr>
        <w:br/>
        <w:t>(c) All attributes must be atomic</w:t>
      </w:r>
      <w:r w:rsidRPr="007E6629">
        <w:rPr>
          <w:rFonts w:ascii="Times New Roman" w:hAnsi="Times New Roman" w:cs="Times New Roman"/>
          <w:sz w:val="28"/>
          <w:szCs w:val="28"/>
        </w:rPr>
        <w:br/>
        <w:t>(d) Eliminates transitive dependencies</w:t>
      </w:r>
    </w:p>
    <w:p w14:paraId="069B1B73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(c) All attributes must be atomic</w:t>
      </w:r>
    </w:p>
    <w:p w14:paraId="0778B4AB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In 1NF, every attribute must contain only single and indivisible values.</w:t>
      </w:r>
    </w:p>
    <w:p w14:paraId="6AC97E5F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3CB7A5D7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Q2. A relation is in 2NF if it is in 1NF and:</w:t>
      </w:r>
    </w:p>
    <w:p w14:paraId="6C61F8E7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Has no transitive dependencies</w:t>
      </w:r>
      <w:r w:rsidRPr="007E6629">
        <w:rPr>
          <w:rFonts w:ascii="Times New Roman" w:hAnsi="Times New Roman" w:cs="Times New Roman"/>
          <w:sz w:val="28"/>
          <w:szCs w:val="28"/>
        </w:rPr>
        <w:br/>
        <w:t>(b) Has no partial dependencies on primary key</w:t>
      </w:r>
      <w:r w:rsidRPr="007E6629">
        <w:rPr>
          <w:rFonts w:ascii="Times New Roman" w:hAnsi="Times New Roman" w:cs="Times New Roman"/>
          <w:sz w:val="28"/>
          <w:szCs w:val="28"/>
        </w:rPr>
        <w:br/>
        <w:t>(c) Every attribute is a prime attribute</w:t>
      </w:r>
      <w:r w:rsidRPr="007E6629">
        <w:rPr>
          <w:rFonts w:ascii="Times New Roman" w:hAnsi="Times New Roman" w:cs="Times New Roman"/>
          <w:sz w:val="28"/>
          <w:szCs w:val="28"/>
        </w:rPr>
        <w:br/>
        <w:t>(d) Has no multi-valued dependencies</w:t>
      </w:r>
    </w:p>
    <w:p w14:paraId="0596A0EB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(b) Has no partial dependencies on primary key</w:t>
      </w:r>
    </w:p>
    <w:p w14:paraId="7EA81987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2NF removes partial dependencies of non-key attributes on part of a composite primary key.</w:t>
      </w:r>
    </w:p>
    <w:p w14:paraId="17FBBD2A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11E85F29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Q3. Which normal form deals with multi-valued dependencies?</w:t>
      </w:r>
    </w:p>
    <w:p w14:paraId="1A9758FA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2NF</w:t>
      </w:r>
      <w:r w:rsidRPr="007E6629">
        <w:rPr>
          <w:rFonts w:ascii="Times New Roman" w:hAnsi="Times New Roman" w:cs="Times New Roman"/>
          <w:sz w:val="28"/>
          <w:szCs w:val="28"/>
        </w:rPr>
        <w:br/>
        <w:t>(b) 3NF</w:t>
      </w:r>
      <w:r w:rsidRPr="007E6629">
        <w:rPr>
          <w:rFonts w:ascii="Times New Roman" w:hAnsi="Times New Roman" w:cs="Times New Roman"/>
          <w:sz w:val="28"/>
          <w:szCs w:val="28"/>
        </w:rPr>
        <w:br/>
        <w:t>(c) BCNF</w:t>
      </w:r>
      <w:r w:rsidRPr="007E6629">
        <w:rPr>
          <w:rFonts w:ascii="Times New Roman" w:hAnsi="Times New Roman" w:cs="Times New Roman"/>
          <w:sz w:val="28"/>
          <w:szCs w:val="28"/>
        </w:rPr>
        <w:br/>
        <w:t>(d) 4NF</w:t>
      </w:r>
    </w:p>
    <w:p w14:paraId="3B3D2153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(d) 4NF</w:t>
      </w:r>
    </w:p>
    <w:p w14:paraId="333430F7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4NF removes redundancy caused by non-trivial multi-valued dependencies.</w:t>
      </w:r>
    </w:p>
    <w:p w14:paraId="74C2CB2A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3F020ED3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744735F7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lastRenderedPageBreak/>
        <w:t>Q4. BCNF is a stricter version of:</w:t>
      </w:r>
    </w:p>
    <w:p w14:paraId="6AEE3472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1NF</w:t>
      </w:r>
      <w:r w:rsidRPr="007E6629">
        <w:rPr>
          <w:rFonts w:ascii="Times New Roman" w:hAnsi="Times New Roman" w:cs="Times New Roman"/>
          <w:sz w:val="28"/>
          <w:szCs w:val="28"/>
        </w:rPr>
        <w:br/>
        <w:t>(b) 2NF</w:t>
      </w:r>
      <w:r w:rsidRPr="007E6629">
        <w:rPr>
          <w:rFonts w:ascii="Times New Roman" w:hAnsi="Times New Roman" w:cs="Times New Roman"/>
          <w:sz w:val="28"/>
          <w:szCs w:val="28"/>
        </w:rPr>
        <w:br/>
        <w:t>(c) 3NF</w:t>
      </w:r>
      <w:r w:rsidRPr="007E6629">
        <w:rPr>
          <w:rFonts w:ascii="Times New Roman" w:hAnsi="Times New Roman" w:cs="Times New Roman"/>
          <w:sz w:val="28"/>
          <w:szCs w:val="28"/>
        </w:rPr>
        <w:br/>
        <w:t>(d) 4NF</w:t>
      </w:r>
    </w:p>
    <w:p w14:paraId="4F5EF306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(c) 3NF</w:t>
      </w:r>
    </w:p>
    <w:p w14:paraId="089DFF88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BCNF is stronger than 3NF because every determinant must be a candidate key.</w:t>
      </w:r>
    </w:p>
    <w:p w14:paraId="0429BC84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3060A96C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Q5. Functional dependency X → Y means:</w:t>
      </w:r>
    </w:p>
    <w:p w14:paraId="075063BD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Y determines X</w:t>
      </w:r>
      <w:r w:rsidRPr="007E6629">
        <w:rPr>
          <w:rFonts w:ascii="Times New Roman" w:hAnsi="Times New Roman" w:cs="Times New Roman"/>
          <w:sz w:val="28"/>
          <w:szCs w:val="28"/>
        </w:rPr>
        <w:br/>
        <w:t>(b) X determines Y</w:t>
      </w:r>
      <w:r w:rsidRPr="007E6629">
        <w:rPr>
          <w:rFonts w:ascii="Times New Roman" w:hAnsi="Times New Roman" w:cs="Times New Roman"/>
          <w:sz w:val="28"/>
          <w:szCs w:val="28"/>
        </w:rPr>
        <w:br/>
        <w:t>(c) X and Y are unrelated</w:t>
      </w:r>
      <w:r w:rsidRPr="007E6629">
        <w:rPr>
          <w:rFonts w:ascii="Times New Roman" w:hAnsi="Times New Roman" w:cs="Times New Roman"/>
          <w:sz w:val="28"/>
          <w:szCs w:val="28"/>
        </w:rPr>
        <w:br/>
        <w:t>(d) Both determine each other</w:t>
      </w:r>
    </w:p>
    <w:p w14:paraId="320EF26C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(b) X determines Y</w:t>
      </w:r>
    </w:p>
    <w:p w14:paraId="0276EBE2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X → Y means that each value of X uniquely determines a value of Y.</w:t>
      </w:r>
    </w:p>
    <w:p w14:paraId="2226C857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2743FDFE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Q6. Which of the following anomaly is NOT associated with unnormalized relations?</w:t>
      </w:r>
    </w:p>
    <w:p w14:paraId="7673B84A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Insertion anomaly</w:t>
      </w:r>
      <w:r w:rsidRPr="007E6629">
        <w:rPr>
          <w:rFonts w:ascii="Times New Roman" w:hAnsi="Times New Roman" w:cs="Times New Roman"/>
          <w:sz w:val="28"/>
          <w:szCs w:val="28"/>
        </w:rPr>
        <w:br/>
        <w:t>(b) Deletion anomaly</w:t>
      </w:r>
      <w:r w:rsidRPr="007E6629">
        <w:rPr>
          <w:rFonts w:ascii="Times New Roman" w:hAnsi="Times New Roman" w:cs="Times New Roman"/>
          <w:sz w:val="28"/>
          <w:szCs w:val="28"/>
        </w:rPr>
        <w:br/>
        <w:t>(c) Update anomaly</w:t>
      </w:r>
      <w:r w:rsidRPr="007E6629">
        <w:rPr>
          <w:rFonts w:ascii="Times New Roman" w:hAnsi="Times New Roman" w:cs="Times New Roman"/>
          <w:sz w:val="28"/>
          <w:szCs w:val="28"/>
        </w:rPr>
        <w:br/>
        <w:t>(d) Retrieval anomaly</w:t>
      </w:r>
    </w:p>
    <w:p w14:paraId="5071D682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(d) Retrieval anomaly</w:t>
      </w:r>
    </w:p>
    <w:p w14:paraId="3A3F1B29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Insertion, deletion, and update anomalies are the common anomalies caused by poor database design.</w:t>
      </w:r>
    </w:p>
    <w:p w14:paraId="722D8A4B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46FF4C20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2201B6E2" w14:textId="581F61FF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lastRenderedPageBreak/>
        <w:t xml:space="preserve">Q7. A </w:t>
      </w:r>
      <w:proofErr w:type="spellStart"/>
      <w:r w:rsidRPr="007E6629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7E6629">
        <w:rPr>
          <w:rFonts w:ascii="Times New Roman" w:hAnsi="Times New Roman" w:cs="Times New Roman"/>
          <w:sz w:val="28"/>
          <w:szCs w:val="28"/>
        </w:rPr>
        <w:t xml:space="preserve"> is:</w:t>
      </w:r>
    </w:p>
    <w:p w14:paraId="36D1BE6A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A minimal set of attributes that uniquely identifies tuples</w:t>
      </w:r>
      <w:r w:rsidRPr="007E6629">
        <w:rPr>
          <w:rFonts w:ascii="Times New Roman" w:hAnsi="Times New Roman" w:cs="Times New Roman"/>
          <w:sz w:val="28"/>
          <w:szCs w:val="28"/>
        </w:rPr>
        <w:br/>
        <w:t>(b) Any set of attributes that uniquely identifies tuples</w:t>
      </w:r>
      <w:r w:rsidRPr="007E6629">
        <w:rPr>
          <w:rFonts w:ascii="Times New Roman" w:hAnsi="Times New Roman" w:cs="Times New Roman"/>
          <w:sz w:val="28"/>
          <w:szCs w:val="28"/>
        </w:rPr>
        <w:br/>
        <w:t>(c) An attribute that depends on a non-prime attribute</w:t>
      </w:r>
      <w:r w:rsidRPr="007E6629">
        <w:rPr>
          <w:rFonts w:ascii="Times New Roman" w:hAnsi="Times New Roman" w:cs="Times New Roman"/>
          <w:sz w:val="28"/>
          <w:szCs w:val="28"/>
        </w:rPr>
        <w:br/>
        <w:t>(d) A foreign key reference</w:t>
      </w:r>
    </w:p>
    <w:p w14:paraId="2782B8D5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(b) Any set of attributes that uniquely identifies tuples</w:t>
      </w:r>
    </w:p>
    <w:p w14:paraId="5CF9926D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 xml:space="preserve">Explanation: A </w:t>
      </w:r>
      <w:proofErr w:type="spellStart"/>
      <w:r w:rsidRPr="007E6629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7E6629">
        <w:rPr>
          <w:rFonts w:ascii="Times New Roman" w:hAnsi="Times New Roman" w:cs="Times New Roman"/>
          <w:sz w:val="28"/>
          <w:szCs w:val="28"/>
        </w:rPr>
        <w:t xml:space="preserve"> can contain extra attributes, while a candidate key is a minimal </w:t>
      </w:r>
      <w:proofErr w:type="spellStart"/>
      <w:r w:rsidRPr="007E6629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7E6629">
        <w:rPr>
          <w:rFonts w:ascii="Times New Roman" w:hAnsi="Times New Roman" w:cs="Times New Roman"/>
          <w:sz w:val="28"/>
          <w:szCs w:val="28"/>
        </w:rPr>
        <w:t>.</w:t>
      </w:r>
    </w:p>
    <w:p w14:paraId="7F8E01A1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6D7351A3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Q8. If R(</w:t>
      </w:r>
      <w:proofErr w:type="gramStart"/>
      <w:r w:rsidRPr="007E6629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7E6629">
        <w:rPr>
          <w:rFonts w:ascii="Times New Roman" w:hAnsi="Times New Roman" w:cs="Times New Roman"/>
          <w:sz w:val="28"/>
          <w:szCs w:val="28"/>
        </w:rPr>
        <w:t>,C) has FD: A→B and B→C, then C is:</w:t>
      </w:r>
    </w:p>
    <w:p w14:paraId="7C0FC595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Partially dependent on A</w:t>
      </w:r>
      <w:r w:rsidRPr="007E6629">
        <w:rPr>
          <w:rFonts w:ascii="Times New Roman" w:hAnsi="Times New Roman" w:cs="Times New Roman"/>
          <w:sz w:val="28"/>
          <w:szCs w:val="28"/>
        </w:rPr>
        <w:br/>
        <w:t>(b) Fully dependent on A</w:t>
      </w:r>
      <w:r w:rsidRPr="007E6629">
        <w:rPr>
          <w:rFonts w:ascii="Times New Roman" w:hAnsi="Times New Roman" w:cs="Times New Roman"/>
          <w:sz w:val="28"/>
          <w:szCs w:val="28"/>
        </w:rPr>
        <w:br/>
        <w:t>(c) Transitively dependent on A</w:t>
      </w:r>
      <w:r w:rsidRPr="007E6629">
        <w:rPr>
          <w:rFonts w:ascii="Times New Roman" w:hAnsi="Times New Roman" w:cs="Times New Roman"/>
          <w:sz w:val="28"/>
          <w:szCs w:val="28"/>
        </w:rPr>
        <w:br/>
        <w:t>(d) Independently determined</w:t>
      </w:r>
    </w:p>
    <w:p w14:paraId="041BF093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(c) Transitively dependent on A</w:t>
      </w:r>
    </w:p>
    <w:p w14:paraId="3EE8EC3A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Since A → B and B → C, C depends on A indirectly through B.</w:t>
      </w:r>
    </w:p>
    <w:p w14:paraId="33DF80CF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08BB4916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Q9. 5NF is also known as:</w:t>
      </w:r>
    </w:p>
    <w:p w14:paraId="13EF8692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Domain-Key Normal Form</w:t>
      </w:r>
      <w:r w:rsidRPr="007E6629">
        <w:rPr>
          <w:rFonts w:ascii="Times New Roman" w:hAnsi="Times New Roman" w:cs="Times New Roman"/>
          <w:sz w:val="28"/>
          <w:szCs w:val="28"/>
        </w:rPr>
        <w:br/>
        <w:t>(b) Boyce-Codd Normal Form</w:t>
      </w:r>
      <w:r w:rsidRPr="007E6629">
        <w:rPr>
          <w:rFonts w:ascii="Times New Roman" w:hAnsi="Times New Roman" w:cs="Times New Roman"/>
          <w:sz w:val="28"/>
          <w:szCs w:val="28"/>
        </w:rPr>
        <w:br/>
        <w:t>(c) Project-Join Normal Form</w:t>
      </w:r>
      <w:r w:rsidRPr="007E6629">
        <w:rPr>
          <w:rFonts w:ascii="Times New Roman" w:hAnsi="Times New Roman" w:cs="Times New Roman"/>
          <w:sz w:val="28"/>
          <w:szCs w:val="28"/>
        </w:rPr>
        <w:br/>
        <w:t>(d) Element Normal Form</w:t>
      </w:r>
    </w:p>
    <w:p w14:paraId="670A3DA4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(c) Project-Join Normal Form</w:t>
      </w:r>
    </w:p>
    <w:p w14:paraId="0EEBBC09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5NF is also called Project-Join Normal Form (PJNF) and deals with join dependencies.</w:t>
      </w:r>
    </w:p>
    <w:p w14:paraId="60A0F331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708111FF" w14:textId="77777777" w:rsid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62A0F871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</w:p>
    <w:p w14:paraId="049957A0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lastRenderedPageBreak/>
        <w:t>Q10. Lossless-join decomposition ensures:</w:t>
      </w:r>
    </w:p>
    <w:p w14:paraId="09C34B01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(a) No data is lost during decomposition</w:t>
      </w:r>
      <w:r w:rsidRPr="007E6629">
        <w:rPr>
          <w:rFonts w:ascii="Times New Roman" w:hAnsi="Times New Roman" w:cs="Times New Roman"/>
          <w:sz w:val="28"/>
          <w:szCs w:val="28"/>
        </w:rPr>
        <w:br/>
        <w:t>(b) All FDs are preserved</w:t>
      </w:r>
      <w:r w:rsidRPr="007E6629">
        <w:rPr>
          <w:rFonts w:ascii="Times New Roman" w:hAnsi="Times New Roman" w:cs="Times New Roman"/>
          <w:sz w:val="28"/>
          <w:szCs w:val="28"/>
        </w:rPr>
        <w:br/>
        <w:t>(c) The relation is in BCNF</w:t>
      </w:r>
      <w:r w:rsidRPr="007E6629">
        <w:rPr>
          <w:rFonts w:ascii="Times New Roman" w:hAnsi="Times New Roman" w:cs="Times New Roman"/>
          <w:sz w:val="28"/>
          <w:szCs w:val="28"/>
        </w:rPr>
        <w:br/>
        <w:t>(d) No null values exist</w:t>
      </w:r>
    </w:p>
    <w:p w14:paraId="2421097B" w14:textId="77777777" w:rsidR="007E6629" w:rsidRPr="007E6629" w:rsidRDefault="007E6629" w:rsidP="007E6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29">
        <w:rPr>
          <w:rFonts w:ascii="Times New Roman" w:hAnsi="Times New Roman" w:cs="Times New Roman"/>
          <w:b/>
          <w:bCs/>
          <w:sz w:val="28"/>
          <w:szCs w:val="28"/>
        </w:rPr>
        <w:t>Answer: (a) No data is lost during decomposition</w:t>
      </w:r>
    </w:p>
    <w:p w14:paraId="22757C4B" w14:textId="77777777" w:rsidR="007E6629" w:rsidRPr="007E6629" w:rsidRDefault="007E6629" w:rsidP="007E6629">
      <w:pPr>
        <w:rPr>
          <w:rFonts w:ascii="Times New Roman" w:hAnsi="Times New Roman" w:cs="Times New Roman"/>
          <w:sz w:val="28"/>
          <w:szCs w:val="28"/>
        </w:rPr>
      </w:pPr>
      <w:r w:rsidRPr="007E6629">
        <w:rPr>
          <w:rFonts w:ascii="Times New Roman" w:hAnsi="Times New Roman" w:cs="Times New Roman"/>
          <w:sz w:val="28"/>
          <w:szCs w:val="28"/>
        </w:rPr>
        <w:t>Explanation: Lossless-join decomposition allows the original relation to be reconstructed without losing information.</w:t>
      </w:r>
    </w:p>
    <w:p w14:paraId="5733254F" w14:textId="77777777" w:rsidR="007E6629" w:rsidRPr="007E6629" w:rsidRDefault="007E6629">
      <w:pPr>
        <w:rPr>
          <w:rFonts w:ascii="Times New Roman" w:hAnsi="Times New Roman" w:cs="Times New Roman"/>
        </w:rPr>
      </w:pPr>
    </w:p>
    <w:sectPr w:rsidR="007E6629" w:rsidRPr="007E6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29"/>
    <w:rsid w:val="00211E3B"/>
    <w:rsid w:val="003D2160"/>
    <w:rsid w:val="007E6629"/>
    <w:rsid w:val="00C26A66"/>
    <w:rsid w:val="00C8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A210"/>
  <w15:chartTrackingRefBased/>
  <w15:docId w15:val="{E95C6DB9-8E2B-4B77-B6A5-5C45EFF5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2026-08-11T06:16:00Z</dcterms:created>
  <dcterms:modified xsi:type="dcterms:W3CDTF">2026-08-11T06:24:00Z</dcterms:modified>
</cp:coreProperties>
</file>