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8A58" w14:textId="4015E7AD" w:rsidR="00BB653C" w:rsidRPr="00740F85" w:rsidRDefault="00BB653C" w:rsidP="00AC1F9D">
      <w:pPr>
        <w:spacing w:line="360" w:lineRule="auto"/>
        <w:jc w:val="both"/>
        <w:rPr>
          <w:rFonts w:ascii="Times New Roman" w:hAnsi="Times New Roman" w:cs="Times New Roman"/>
          <w:b/>
          <w:bCs/>
        </w:rPr>
      </w:pPr>
      <w:r w:rsidRPr="00740F85">
        <w:rPr>
          <w:rFonts w:ascii="Times New Roman" w:hAnsi="Times New Roman" w:cs="Times New Roman"/>
          <w:b/>
          <w:bCs/>
        </w:rPr>
        <w:t>Motivation</w:t>
      </w:r>
    </w:p>
    <w:p w14:paraId="02812F8F" w14:textId="5528836C" w:rsidR="00AC1F9D" w:rsidRDefault="00AC1F9D" w:rsidP="00AC1F9D">
      <w:pPr>
        <w:spacing w:line="360" w:lineRule="auto"/>
        <w:jc w:val="both"/>
        <w:rPr>
          <w:rFonts w:ascii="Times New Roman" w:hAnsi="Times New Roman" w:cs="Times New Roman"/>
        </w:rPr>
      </w:pPr>
      <w:r w:rsidRPr="006774E5">
        <w:rPr>
          <w:rFonts w:ascii="Times New Roman" w:hAnsi="Times New Roman" w:cs="Times New Roman"/>
        </w:rPr>
        <w:t xml:space="preserve">Hispanics </w:t>
      </w:r>
      <w:r w:rsidR="006774E5">
        <w:rPr>
          <w:rFonts w:ascii="Times New Roman" w:hAnsi="Times New Roman" w:cs="Times New Roman"/>
        </w:rPr>
        <w:t xml:space="preserve">population in the US are </w:t>
      </w:r>
      <w:r w:rsidRPr="006774E5">
        <w:rPr>
          <w:rFonts w:ascii="Times New Roman" w:hAnsi="Times New Roman" w:cs="Times New Roman"/>
        </w:rPr>
        <w:t>disproportionately affected by COVID</w:t>
      </w:r>
      <w:r w:rsidR="00E97C57">
        <w:rPr>
          <w:rFonts w:ascii="Times New Roman" w:hAnsi="Times New Roman" w:cs="Times New Roman"/>
        </w:rPr>
        <w:t>-</w:t>
      </w:r>
      <w:r w:rsidR="006774E5">
        <w:rPr>
          <w:rFonts w:ascii="Times New Roman" w:hAnsi="Times New Roman" w:cs="Times New Roman"/>
        </w:rPr>
        <w:t>19.</w:t>
      </w:r>
      <w:r w:rsidRPr="006774E5">
        <w:rPr>
          <w:rFonts w:ascii="Times New Roman" w:hAnsi="Times New Roman" w:cs="Times New Roman"/>
        </w:rPr>
        <w:t xml:space="preserve"> </w:t>
      </w:r>
      <w:r w:rsidR="006774E5">
        <w:rPr>
          <w:rFonts w:ascii="Times New Roman" w:hAnsi="Times New Roman" w:cs="Times New Roman"/>
        </w:rPr>
        <w:t>T</w:t>
      </w:r>
      <w:r w:rsidRPr="006774E5">
        <w:rPr>
          <w:rFonts w:ascii="Times New Roman" w:hAnsi="Times New Roman" w:cs="Times New Roman"/>
        </w:rPr>
        <w:t>here are</w:t>
      </w:r>
      <w:r w:rsidR="006774E5">
        <w:rPr>
          <w:rFonts w:ascii="Times New Roman" w:hAnsi="Times New Roman" w:cs="Times New Roman"/>
        </w:rPr>
        <w:t>,</w:t>
      </w:r>
      <w:r w:rsidRPr="006774E5">
        <w:rPr>
          <w:rFonts w:ascii="Times New Roman" w:hAnsi="Times New Roman" w:cs="Times New Roman"/>
        </w:rPr>
        <w:t xml:space="preserve"> on average</w:t>
      </w:r>
      <w:r w:rsidR="006774E5">
        <w:rPr>
          <w:rFonts w:ascii="Times New Roman" w:hAnsi="Times New Roman" w:cs="Times New Roman"/>
        </w:rPr>
        <w:t>,</w:t>
      </w:r>
      <w:r w:rsidRPr="006774E5">
        <w:rPr>
          <w:rFonts w:ascii="Times New Roman" w:hAnsi="Times New Roman" w:cs="Times New Roman"/>
        </w:rPr>
        <w:t xml:space="preserve"> more Hispanics diagnosed with COVID-19 than any other racial population and they economically suffer more. The situation is not any </w:t>
      </w:r>
      <w:r w:rsidR="006774E5">
        <w:rPr>
          <w:rFonts w:ascii="Times New Roman" w:hAnsi="Times New Roman" w:cs="Times New Roman"/>
        </w:rPr>
        <w:t>better</w:t>
      </w:r>
      <w:r w:rsidRPr="006774E5">
        <w:rPr>
          <w:rFonts w:ascii="Times New Roman" w:hAnsi="Times New Roman" w:cs="Times New Roman"/>
        </w:rPr>
        <w:t xml:space="preserve"> when it comes to mental health disorders. A survey by the Pew Research Center found that 28% of Hispanics experiencing “high” psychological distress, more than any other race in the country. The severe mental impact of the outbreak on the Hispanics can be corroborated by the CDC data too. According to the CDC, the Hispanic population is experiencing higher levels of symptoms of mental health disorders compared to other populations. On average, the percentage of Hispanic population reporting symptoms of depressive disorder is 2.8% higher than the average population (Figure 1), 6% and 8% higher than White and Asian communities, respectively.</w:t>
      </w:r>
    </w:p>
    <w:p w14:paraId="0C4DC1EB" w14:textId="1FD04C0C" w:rsidR="00BB653C" w:rsidRPr="00740F85" w:rsidRDefault="00BB653C" w:rsidP="00AC1F9D">
      <w:pPr>
        <w:spacing w:line="360" w:lineRule="auto"/>
        <w:jc w:val="both"/>
        <w:rPr>
          <w:rFonts w:ascii="Times New Roman" w:hAnsi="Times New Roman" w:cs="Times New Roman"/>
          <w:b/>
          <w:bCs/>
        </w:rPr>
      </w:pPr>
      <w:r w:rsidRPr="00740F85">
        <w:rPr>
          <w:rFonts w:ascii="Times New Roman" w:hAnsi="Times New Roman" w:cs="Times New Roman"/>
          <w:b/>
          <w:bCs/>
        </w:rPr>
        <w:t>Decision Support System</w:t>
      </w:r>
    </w:p>
    <w:p w14:paraId="1109EA29" w14:textId="5959D41B" w:rsidR="00AC1F9D" w:rsidRPr="006774E5" w:rsidRDefault="00AC1F9D" w:rsidP="00AC1F9D">
      <w:pPr>
        <w:spacing w:line="360" w:lineRule="auto"/>
        <w:jc w:val="both"/>
        <w:rPr>
          <w:rFonts w:ascii="Times New Roman" w:hAnsi="Times New Roman" w:cs="Times New Roman"/>
        </w:rPr>
      </w:pPr>
      <w:r w:rsidRPr="006774E5">
        <w:rPr>
          <w:rFonts w:ascii="Times New Roman" w:hAnsi="Times New Roman" w:cs="Times New Roman"/>
        </w:rPr>
        <w:t>To deal with the disproportionate mental health effects faced by the Hispanic population in the US, we have developed a Decision Support System (or DSS)</w:t>
      </w:r>
      <w:r w:rsidR="006774E5">
        <w:rPr>
          <w:rFonts w:ascii="Times New Roman" w:hAnsi="Times New Roman" w:cs="Times New Roman"/>
        </w:rPr>
        <w:t xml:space="preserve"> which can be used by non-profit agencies working towards improving mental health, such as, </w:t>
      </w:r>
      <w:hyperlink r:id="rId5" w:history="1">
        <w:r w:rsidR="006774E5" w:rsidRPr="006774E5">
          <w:rPr>
            <w:rStyle w:val="Hyperlink"/>
            <w:rFonts w:ascii="Times New Roman" w:hAnsi="Times New Roman" w:cs="Times New Roman"/>
          </w:rPr>
          <w:t>Give an Hour</w:t>
        </w:r>
      </w:hyperlink>
      <w:r w:rsidR="00BB653C">
        <w:rPr>
          <w:rFonts w:ascii="Times New Roman" w:hAnsi="Times New Roman" w:cs="Times New Roman"/>
        </w:rPr>
        <w:t xml:space="preserve"> to prepare for future mental health conditions and make time-appropriate decision to obtain long-term gain</w:t>
      </w:r>
      <w:r w:rsidRPr="006774E5">
        <w:rPr>
          <w:rFonts w:ascii="Times New Roman" w:hAnsi="Times New Roman" w:cs="Times New Roman"/>
        </w:rPr>
        <w:t>. The DSS consists of two tools: (1) predictive tool and (2) Markov Decision Process (MDP) tool. The predictive tool forecast</w:t>
      </w:r>
      <w:r w:rsidR="00BB653C">
        <w:rPr>
          <w:rFonts w:ascii="Times New Roman" w:hAnsi="Times New Roman" w:cs="Times New Roman"/>
        </w:rPr>
        <w:t>s</w:t>
      </w:r>
      <w:r w:rsidRPr="006774E5">
        <w:rPr>
          <w:rFonts w:ascii="Times New Roman" w:hAnsi="Times New Roman" w:cs="Times New Roman"/>
        </w:rPr>
        <w:t xml:space="preserve"> the severity of depressive and anxiety disorder of our target user group at each state for the next</w:t>
      </w:r>
      <w:r w:rsidR="00BB653C">
        <w:rPr>
          <w:rFonts w:ascii="Times New Roman" w:hAnsi="Times New Roman" w:cs="Times New Roman"/>
        </w:rPr>
        <w:t xml:space="preserve"> period</w:t>
      </w:r>
      <w:r w:rsidRPr="006774E5">
        <w:rPr>
          <w:rFonts w:ascii="Times New Roman" w:hAnsi="Times New Roman" w:cs="Times New Roman"/>
        </w:rPr>
        <w:t xml:space="preserve"> by considering the historical values of several potential different indicators. Results of the predictive tool </w:t>
      </w:r>
      <w:r w:rsidR="00BB653C">
        <w:rPr>
          <w:rFonts w:ascii="Times New Roman" w:hAnsi="Times New Roman" w:cs="Times New Roman"/>
        </w:rPr>
        <w:t xml:space="preserve">will </w:t>
      </w:r>
      <w:r w:rsidRPr="006774E5">
        <w:rPr>
          <w:rFonts w:ascii="Times New Roman" w:hAnsi="Times New Roman" w:cs="Times New Roman"/>
        </w:rPr>
        <w:t xml:space="preserve">help local agencies to better prepare for the upcoming issues stemming from the potential </w:t>
      </w:r>
      <w:r w:rsidR="00BB653C">
        <w:rPr>
          <w:rFonts w:ascii="Times New Roman" w:hAnsi="Times New Roman" w:cs="Times New Roman"/>
        </w:rPr>
        <w:t>anxiety and d</w:t>
      </w:r>
      <w:r w:rsidRPr="006774E5">
        <w:rPr>
          <w:rFonts w:ascii="Times New Roman" w:hAnsi="Times New Roman" w:cs="Times New Roman"/>
        </w:rPr>
        <w:t>epressive disorder</w:t>
      </w:r>
      <w:r w:rsidR="00BB653C">
        <w:rPr>
          <w:rFonts w:ascii="Times New Roman" w:hAnsi="Times New Roman" w:cs="Times New Roman"/>
        </w:rPr>
        <w:t xml:space="preserve"> across the states in the US</w:t>
      </w:r>
      <w:r w:rsidRPr="006774E5">
        <w:rPr>
          <w:rFonts w:ascii="Times New Roman" w:hAnsi="Times New Roman" w:cs="Times New Roman"/>
        </w:rPr>
        <w:t>. The MDP tool</w:t>
      </w:r>
      <w:r w:rsidR="00BB653C">
        <w:rPr>
          <w:rFonts w:ascii="Times New Roman" w:hAnsi="Times New Roman" w:cs="Times New Roman"/>
        </w:rPr>
        <w:t xml:space="preserve"> </w:t>
      </w:r>
      <w:r w:rsidRPr="006774E5">
        <w:rPr>
          <w:rFonts w:ascii="Times New Roman" w:hAnsi="Times New Roman" w:cs="Times New Roman"/>
        </w:rPr>
        <w:t>assist</w:t>
      </w:r>
      <w:r w:rsidR="00BB653C">
        <w:rPr>
          <w:rFonts w:ascii="Times New Roman" w:hAnsi="Times New Roman" w:cs="Times New Roman"/>
        </w:rPr>
        <w:t>s</w:t>
      </w:r>
      <w:r w:rsidRPr="006774E5">
        <w:rPr>
          <w:rFonts w:ascii="Times New Roman" w:hAnsi="Times New Roman" w:cs="Times New Roman"/>
        </w:rPr>
        <w:t xml:space="preserve"> the local agencies in making better-informed </w:t>
      </w:r>
      <w:r w:rsidR="00BB653C">
        <w:rPr>
          <w:rFonts w:ascii="Times New Roman" w:hAnsi="Times New Roman" w:cs="Times New Roman"/>
        </w:rPr>
        <w:t>actions</w:t>
      </w:r>
      <w:r w:rsidRPr="006774E5">
        <w:rPr>
          <w:rFonts w:ascii="Times New Roman" w:hAnsi="Times New Roman" w:cs="Times New Roman"/>
        </w:rPr>
        <w:t xml:space="preserve"> based on the severity level of </w:t>
      </w:r>
      <w:r w:rsidR="00BB653C">
        <w:rPr>
          <w:rFonts w:ascii="Times New Roman" w:hAnsi="Times New Roman" w:cs="Times New Roman"/>
        </w:rPr>
        <w:t xml:space="preserve">anxiety and </w:t>
      </w:r>
      <w:r w:rsidRPr="006774E5">
        <w:rPr>
          <w:rFonts w:ascii="Times New Roman" w:hAnsi="Times New Roman" w:cs="Times New Roman"/>
        </w:rPr>
        <w:t xml:space="preserve">depressive disorders for the user group across the states. </w:t>
      </w:r>
      <w:r w:rsidR="00BB653C">
        <w:rPr>
          <w:rFonts w:ascii="Times New Roman" w:hAnsi="Times New Roman" w:cs="Times New Roman"/>
        </w:rPr>
        <w:t>Both tools are provided in executable format; the decision makers can run the tools from the command line and the tools will provide applicable results. We provide a succinct summary of the two tools in the following two section.</w:t>
      </w:r>
    </w:p>
    <w:p w14:paraId="4468D5F3" w14:textId="77777777" w:rsidR="00AC1F9D" w:rsidRPr="00740F85" w:rsidRDefault="00AC1F9D" w:rsidP="00AC1F9D">
      <w:pPr>
        <w:spacing w:line="360" w:lineRule="auto"/>
        <w:jc w:val="both"/>
        <w:rPr>
          <w:rFonts w:ascii="Times New Roman" w:hAnsi="Times New Roman" w:cs="Times New Roman"/>
          <w:b/>
        </w:rPr>
      </w:pPr>
      <w:r w:rsidRPr="00740F85">
        <w:rPr>
          <w:rFonts w:ascii="Times New Roman" w:hAnsi="Times New Roman" w:cs="Times New Roman"/>
          <w:b/>
        </w:rPr>
        <w:t>Predictive tool</w:t>
      </w:r>
    </w:p>
    <w:p w14:paraId="448A3B7E" w14:textId="43D3B708" w:rsidR="00AC1F9D" w:rsidRPr="006774E5" w:rsidRDefault="00BB653C" w:rsidP="00EC4B09">
      <w:pPr>
        <w:spacing w:line="360" w:lineRule="auto"/>
        <w:jc w:val="both"/>
        <w:rPr>
          <w:rFonts w:ascii="Times New Roman" w:hAnsi="Times New Roman" w:cs="Times New Roman"/>
        </w:rPr>
      </w:pPr>
      <w:r>
        <w:rPr>
          <w:rFonts w:ascii="Times New Roman" w:hAnsi="Times New Roman" w:cs="Times New Roman"/>
        </w:rPr>
        <w:t>We have developed a linear-regression based predictive model to predict the level of response variable, p</w:t>
      </w:r>
      <w:r w:rsidRPr="00BB653C">
        <w:rPr>
          <w:rFonts w:ascii="Times New Roman" w:hAnsi="Times New Roman" w:cs="Times New Roman"/>
        </w:rPr>
        <w:t>ercentage of Hispanic population showing symptoms of</w:t>
      </w:r>
      <w:r>
        <w:rPr>
          <w:rFonts w:ascii="Times New Roman" w:hAnsi="Times New Roman" w:cs="Times New Roman"/>
        </w:rPr>
        <w:t xml:space="preserve"> anxiety and</w:t>
      </w:r>
      <w:r w:rsidRPr="00BB653C">
        <w:rPr>
          <w:rFonts w:ascii="Times New Roman" w:hAnsi="Times New Roman" w:cs="Times New Roman"/>
        </w:rPr>
        <w:t xml:space="preserve"> depressive disorder</w:t>
      </w:r>
      <w:r>
        <w:rPr>
          <w:rFonts w:ascii="Times New Roman" w:hAnsi="Times New Roman" w:cs="Times New Roman"/>
        </w:rPr>
        <w:t>s, at each state in the US</w:t>
      </w:r>
      <w:r w:rsidR="00965872">
        <w:rPr>
          <w:rFonts w:ascii="Times New Roman" w:hAnsi="Times New Roman" w:cs="Times New Roman"/>
        </w:rPr>
        <w:t xml:space="preserve"> for the next 2 weeks</w:t>
      </w:r>
      <w:r>
        <w:rPr>
          <w:rFonts w:ascii="Times New Roman" w:hAnsi="Times New Roman" w:cs="Times New Roman"/>
        </w:rPr>
        <w:t>. We have used the following indicators as the independent variables: (</w:t>
      </w:r>
      <w:proofErr w:type="spellStart"/>
      <w:r>
        <w:rPr>
          <w:rFonts w:ascii="Times New Roman" w:hAnsi="Times New Roman" w:cs="Times New Roman"/>
        </w:rPr>
        <w:t>i</w:t>
      </w:r>
      <w:proofErr w:type="spellEnd"/>
      <w:r>
        <w:rPr>
          <w:rFonts w:ascii="Times New Roman" w:hAnsi="Times New Roman" w:cs="Times New Roman"/>
        </w:rPr>
        <w:t xml:space="preserve">) </w:t>
      </w:r>
      <w:r w:rsidR="00EC4B09">
        <w:rPr>
          <w:rFonts w:ascii="Times New Roman" w:hAnsi="Times New Roman" w:cs="Times New Roman"/>
        </w:rPr>
        <w:t>COVID-19 related deaths among Hispanics</w:t>
      </w:r>
      <w:r>
        <w:rPr>
          <w:rFonts w:ascii="Times New Roman" w:hAnsi="Times New Roman" w:cs="Times New Roman"/>
        </w:rPr>
        <w:t xml:space="preserve">, (ii) percentage </w:t>
      </w:r>
      <w:r w:rsidR="00EC4B09">
        <w:rPr>
          <w:rFonts w:ascii="Times New Roman" w:hAnsi="Times New Roman" w:cs="Times New Roman"/>
        </w:rPr>
        <w:t>of Hispanic</w:t>
      </w:r>
      <w:r w:rsidR="00965872">
        <w:rPr>
          <w:rFonts w:ascii="Times New Roman" w:hAnsi="Times New Roman" w:cs="Times New Roman"/>
        </w:rPr>
        <w:t>s</w:t>
      </w:r>
      <w:r w:rsidR="00EC4B09">
        <w:rPr>
          <w:rFonts w:ascii="Times New Roman" w:hAnsi="Times New Roman" w:cs="Times New Roman"/>
        </w:rPr>
        <w:t xml:space="preserve"> without health insurance, and (iii) total unemployment claims among Hispanics. In our preliminary analysis, we have found </w:t>
      </w:r>
      <w:r w:rsidR="00EC4B09" w:rsidRPr="00BB653C">
        <w:rPr>
          <w:rFonts w:ascii="Times New Roman" w:hAnsi="Times New Roman" w:cs="Times New Roman"/>
        </w:rPr>
        <w:t xml:space="preserve">'US State' </w:t>
      </w:r>
      <w:r w:rsidR="00965872">
        <w:rPr>
          <w:rFonts w:ascii="Times New Roman" w:hAnsi="Times New Roman" w:cs="Times New Roman"/>
        </w:rPr>
        <w:t>to be an</w:t>
      </w:r>
      <w:r w:rsidR="00EC4B09" w:rsidRPr="00BB653C">
        <w:rPr>
          <w:rFonts w:ascii="Times New Roman" w:hAnsi="Times New Roman" w:cs="Times New Roman"/>
        </w:rPr>
        <w:t xml:space="preserve"> </w:t>
      </w:r>
      <w:r w:rsidR="00965872">
        <w:rPr>
          <w:rFonts w:ascii="Times New Roman" w:hAnsi="Times New Roman" w:cs="Times New Roman"/>
        </w:rPr>
        <w:t>in</w:t>
      </w:r>
      <w:r w:rsidR="00EC4B09" w:rsidRPr="00BB653C">
        <w:rPr>
          <w:rFonts w:ascii="Times New Roman" w:hAnsi="Times New Roman" w:cs="Times New Roman"/>
        </w:rPr>
        <w:t xml:space="preserve">significant predictor. That is why we decided to consider developing predictive models for each state separately. </w:t>
      </w:r>
      <w:r w:rsidR="00EC4B09">
        <w:rPr>
          <w:rFonts w:ascii="Times New Roman" w:hAnsi="Times New Roman" w:cs="Times New Roman"/>
        </w:rPr>
        <w:t xml:space="preserve">We have found that the response variable </w:t>
      </w:r>
      <w:r w:rsidR="00AC1F9D" w:rsidRPr="00BB653C">
        <w:rPr>
          <w:rFonts w:ascii="Times New Roman" w:hAnsi="Times New Roman" w:cs="Times New Roman"/>
        </w:rPr>
        <w:t xml:space="preserve">is highly correlated with the number of deaths due to </w:t>
      </w:r>
      <w:r w:rsidR="00AC1F9D" w:rsidRPr="00BB653C">
        <w:rPr>
          <w:rFonts w:ascii="Times New Roman" w:hAnsi="Times New Roman" w:cs="Times New Roman"/>
        </w:rPr>
        <w:lastRenderedPageBreak/>
        <w:t>COVID-19.</w:t>
      </w:r>
      <w:r w:rsidR="00EC4B09">
        <w:rPr>
          <w:rFonts w:ascii="Times New Roman" w:hAnsi="Times New Roman" w:cs="Times New Roman"/>
        </w:rPr>
        <w:t xml:space="preserve"> </w:t>
      </w:r>
      <w:r w:rsidR="00EC4B09" w:rsidRPr="00EC4B09">
        <w:rPr>
          <w:position w:val="-4"/>
        </w:rPr>
        <w:object w:dxaOrig="320" w:dyaOrig="300" w14:anchorId="44DC8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pt" o:ole="">
            <v:imagedata r:id="rId6" o:title=""/>
          </v:shape>
          <o:OLEObject Type="Embed" ProgID="Equation.DSMT4" ShapeID="_x0000_i1025" DrawAspect="Content" ObjectID="_1662589732" r:id="rId7"/>
        </w:object>
      </w:r>
      <w:r w:rsidR="00EC4B09">
        <w:rPr>
          <w:rFonts w:ascii="Times New Roman" w:hAnsi="Times New Roman" w:cs="Times New Roman"/>
        </w:rPr>
        <w:t>for this variable were more than 85%</w:t>
      </w:r>
      <w:r w:rsidR="00AC1F9D" w:rsidRPr="00BB653C">
        <w:rPr>
          <w:rFonts w:ascii="Times New Roman" w:hAnsi="Times New Roman" w:cs="Times New Roman"/>
        </w:rPr>
        <w:t xml:space="preserve"> for California and North Carolin</w:t>
      </w:r>
      <w:r w:rsidR="00EC4B09">
        <w:rPr>
          <w:rFonts w:ascii="Times New Roman" w:hAnsi="Times New Roman" w:cs="Times New Roman"/>
        </w:rPr>
        <w:t>a</w:t>
      </w:r>
      <w:r w:rsidR="00AC1F9D" w:rsidRPr="00BB653C">
        <w:rPr>
          <w:rFonts w:ascii="Times New Roman" w:hAnsi="Times New Roman" w:cs="Times New Roman"/>
        </w:rPr>
        <w:t xml:space="preserve">. </w:t>
      </w:r>
      <w:r w:rsidR="00EC4B09">
        <w:rPr>
          <w:rFonts w:ascii="Times New Roman" w:hAnsi="Times New Roman" w:cs="Times New Roman"/>
        </w:rPr>
        <w:t xml:space="preserve">Overall, the </w:t>
      </w:r>
      <w:r w:rsidR="00EC4B09" w:rsidRPr="00EC4B09">
        <w:rPr>
          <w:position w:val="-4"/>
        </w:rPr>
        <w:object w:dxaOrig="320" w:dyaOrig="300" w14:anchorId="133F74F6">
          <v:shape id="_x0000_i1026" type="#_x0000_t75" style="width:16.5pt;height:15pt" o:ole="">
            <v:imagedata r:id="rId6" o:title=""/>
          </v:shape>
          <o:OLEObject Type="Embed" ProgID="Equation.DSMT4" ShapeID="_x0000_i1026" DrawAspect="Content" ObjectID="_1662589733" r:id="rId8"/>
        </w:object>
      </w:r>
      <w:r w:rsidR="00EC4B09">
        <w:rPr>
          <w:rFonts w:ascii="Times New Roman" w:hAnsi="Times New Roman" w:cs="Times New Roman"/>
        </w:rPr>
        <w:t>value for the total model were more 70% for most of the states.</w:t>
      </w:r>
      <w:r w:rsidR="00965872">
        <w:rPr>
          <w:rFonts w:ascii="Times New Roman" w:hAnsi="Times New Roman" w:cs="Times New Roman"/>
        </w:rPr>
        <w:t xml:space="preserve"> The executable creates visualizations in html format for R-squared, RMSE, and the predicted response for next period.</w:t>
      </w:r>
    </w:p>
    <w:p w14:paraId="06192C7D" w14:textId="77777777" w:rsidR="00AC1F9D" w:rsidRPr="00740F85" w:rsidRDefault="00AC1F9D" w:rsidP="00AC1F9D">
      <w:pPr>
        <w:spacing w:line="360" w:lineRule="auto"/>
        <w:jc w:val="both"/>
        <w:rPr>
          <w:rFonts w:ascii="Times New Roman" w:hAnsi="Times New Roman" w:cs="Times New Roman"/>
          <w:b/>
        </w:rPr>
      </w:pPr>
      <w:r w:rsidRPr="00740F85">
        <w:rPr>
          <w:rFonts w:ascii="Times New Roman" w:hAnsi="Times New Roman" w:cs="Times New Roman"/>
          <w:b/>
        </w:rPr>
        <w:t>MDP</w:t>
      </w:r>
    </w:p>
    <w:p w14:paraId="2FC391D8" w14:textId="490D16F3" w:rsidR="00EC4B09" w:rsidRPr="003672AF" w:rsidRDefault="00AC1F9D" w:rsidP="00EC4B09">
      <w:pPr>
        <w:spacing w:line="360" w:lineRule="auto"/>
        <w:jc w:val="both"/>
        <w:rPr>
          <w:rFonts w:ascii="Times New Roman" w:hAnsi="Times New Roman" w:cs="Times New Roman"/>
          <w:color w:val="FF0000"/>
        </w:rPr>
      </w:pPr>
      <w:r w:rsidRPr="00EC4B09">
        <w:rPr>
          <w:rFonts w:ascii="Times New Roman" w:hAnsi="Times New Roman" w:cs="Times New Roman"/>
        </w:rPr>
        <w:t xml:space="preserve">We have developed </w:t>
      </w:r>
      <w:r w:rsidR="003672AF">
        <w:rPr>
          <w:rFonts w:ascii="Times New Roman" w:hAnsi="Times New Roman" w:cs="Times New Roman"/>
        </w:rPr>
        <w:t>an</w:t>
      </w:r>
      <w:r w:rsidRPr="00EC4B09">
        <w:rPr>
          <w:rFonts w:ascii="Times New Roman" w:hAnsi="Times New Roman" w:cs="Times New Roman"/>
        </w:rPr>
        <w:t xml:space="preserve"> MDP model </w:t>
      </w:r>
      <w:r w:rsidR="003672AF">
        <w:rPr>
          <w:rFonts w:ascii="Times New Roman" w:hAnsi="Times New Roman" w:cs="Times New Roman"/>
        </w:rPr>
        <w:t>with</w:t>
      </w:r>
      <w:r w:rsidRPr="00EC4B09">
        <w:rPr>
          <w:rFonts w:ascii="Times New Roman" w:hAnsi="Times New Roman" w:cs="Times New Roman"/>
        </w:rPr>
        <w:t xml:space="preserve"> a </w:t>
      </w:r>
      <w:r w:rsidR="003672AF">
        <w:rPr>
          <w:rFonts w:ascii="Times New Roman" w:hAnsi="Times New Roman" w:cs="Times New Roman"/>
        </w:rPr>
        <w:t>preliminary</w:t>
      </w:r>
      <w:r w:rsidR="003672AF" w:rsidRPr="00EC4B09">
        <w:rPr>
          <w:rFonts w:ascii="Times New Roman" w:hAnsi="Times New Roman" w:cs="Times New Roman"/>
        </w:rPr>
        <w:t xml:space="preserve"> set</w:t>
      </w:r>
      <w:r w:rsidR="003672AF">
        <w:rPr>
          <w:rFonts w:ascii="Times New Roman" w:hAnsi="Times New Roman" w:cs="Times New Roman"/>
        </w:rPr>
        <w:t xml:space="preserve"> of states</w:t>
      </w:r>
      <w:r w:rsidRPr="00EC4B09">
        <w:rPr>
          <w:rFonts w:ascii="Times New Roman" w:hAnsi="Times New Roman" w:cs="Times New Roman"/>
        </w:rPr>
        <w:t>, actions, transition probability matrix (TPM), and rewards</w:t>
      </w:r>
      <w:r w:rsidR="00965872">
        <w:rPr>
          <w:rFonts w:ascii="Times New Roman" w:hAnsi="Times New Roman" w:cs="Times New Roman"/>
        </w:rPr>
        <w:t xml:space="preserve">. </w:t>
      </w:r>
      <w:r w:rsidR="003672AF" w:rsidRPr="00EC4B09">
        <w:rPr>
          <w:rFonts w:ascii="Times New Roman" w:hAnsi="Times New Roman" w:cs="Times New Roman"/>
        </w:rPr>
        <w:t>We consider three states for our MDP model: Red (</w:t>
      </w:r>
      <w:r w:rsidR="003672AF">
        <w:rPr>
          <w:rFonts w:ascii="Times New Roman" w:hAnsi="Times New Roman" w:cs="Times New Roman"/>
        </w:rPr>
        <w:t>alarming</w:t>
      </w:r>
      <w:r w:rsidR="003672AF" w:rsidRPr="00EC4B09">
        <w:rPr>
          <w:rFonts w:ascii="Times New Roman" w:hAnsi="Times New Roman" w:cs="Times New Roman"/>
        </w:rPr>
        <w:t>), Yellow (</w:t>
      </w:r>
      <w:r w:rsidR="003672AF">
        <w:rPr>
          <w:rFonts w:ascii="Times New Roman" w:hAnsi="Times New Roman" w:cs="Times New Roman"/>
        </w:rPr>
        <w:t>severe</w:t>
      </w:r>
      <w:r w:rsidR="003672AF" w:rsidRPr="00EC4B09">
        <w:rPr>
          <w:rFonts w:ascii="Times New Roman" w:hAnsi="Times New Roman" w:cs="Times New Roman"/>
        </w:rPr>
        <w:t>), and Blue (</w:t>
      </w:r>
      <w:r w:rsidR="003672AF">
        <w:rPr>
          <w:rFonts w:ascii="Times New Roman" w:hAnsi="Times New Roman" w:cs="Times New Roman"/>
        </w:rPr>
        <w:t>moderate</w:t>
      </w:r>
      <w:r w:rsidR="003672AF" w:rsidRPr="00EC4B09">
        <w:rPr>
          <w:rFonts w:ascii="Times New Roman" w:hAnsi="Times New Roman" w:cs="Times New Roman"/>
        </w:rPr>
        <w:t>). Two thresholds values,</w:t>
      </w:r>
      <w:r w:rsidR="003672AF" w:rsidRPr="006774E5">
        <w:rPr>
          <w:position w:val="-12"/>
        </w:rPr>
        <w:object w:dxaOrig="540" w:dyaOrig="360" w14:anchorId="7DB15F60">
          <v:shape id="_x0000_i1027" type="#_x0000_t75" style="width:27pt;height:18pt" o:ole="">
            <v:imagedata r:id="rId9" o:title=""/>
          </v:shape>
          <o:OLEObject Type="Embed" ProgID="Equation.DSMT4" ShapeID="_x0000_i1027" DrawAspect="Content" ObjectID="_1662589734" r:id="rId10"/>
        </w:object>
      </w:r>
      <w:r w:rsidR="003672AF" w:rsidRPr="00EC4B09">
        <w:rPr>
          <w:rFonts w:ascii="Times New Roman" w:hAnsi="Times New Roman" w:cs="Times New Roman"/>
        </w:rPr>
        <w:t>, on the response variable selected by the decision maker (DM) will determine the MDP state for each state in the US.</w:t>
      </w:r>
      <w:r w:rsidR="003672AF">
        <w:rPr>
          <w:rFonts w:ascii="Times New Roman" w:hAnsi="Times New Roman" w:cs="Times New Roman"/>
        </w:rPr>
        <w:t xml:space="preserve"> </w:t>
      </w:r>
      <w:r w:rsidR="00965872" w:rsidRPr="00EC4B09">
        <w:rPr>
          <w:rFonts w:ascii="Times New Roman" w:hAnsi="Times New Roman" w:cs="Times New Roman"/>
        </w:rPr>
        <w:t xml:space="preserve">. </w:t>
      </w:r>
      <w:r w:rsidR="00965872">
        <w:rPr>
          <w:rFonts w:ascii="Times New Roman" w:hAnsi="Times New Roman" w:cs="Times New Roman"/>
        </w:rPr>
        <w:t>The executable provides a list of actions for all three conditions.</w:t>
      </w:r>
    </w:p>
    <w:p w14:paraId="6BD08DBC" w14:textId="7F20652B" w:rsidR="00AC1F9D" w:rsidRPr="00EC4B09" w:rsidRDefault="00AC1F9D" w:rsidP="00EC4B09">
      <w:pPr>
        <w:spacing w:line="360" w:lineRule="auto"/>
        <w:jc w:val="both"/>
        <w:rPr>
          <w:rFonts w:ascii="Times New Roman" w:hAnsi="Times New Roman" w:cs="Times New Roman"/>
        </w:rPr>
      </w:pPr>
      <w:r w:rsidRPr="00EC4B09">
        <w:rPr>
          <w:rFonts w:ascii="Times New Roman" w:hAnsi="Times New Roman" w:cs="Times New Roman"/>
        </w:rPr>
        <w:t xml:space="preserve">Based on a preliminary literature review, we have defined the following actions </w:t>
      </w:r>
      <w:r w:rsidR="003672AF">
        <w:rPr>
          <w:rFonts w:ascii="Times New Roman" w:hAnsi="Times New Roman" w:cs="Times New Roman"/>
        </w:rPr>
        <w:t>to</w:t>
      </w:r>
      <w:r w:rsidRPr="00EC4B09">
        <w:rPr>
          <w:rFonts w:ascii="Times New Roman" w:hAnsi="Times New Roman" w:cs="Times New Roman"/>
        </w:rPr>
        <w:t xml:space="preserve"> define the action space: (</w:t>
      </w:r>
      <w:proofErr w:type="spellStart"/>
      <w:r w:rsidRPr="00EC4B09">
        <w:rPr>
          <w:rFonts w:ascii="Times New Roman" w:hAnsi="Times New Roman" w:cs="Times New Roman"/>
        </w:rPr>
        <w:t>i</w:t>
      </w:r>
      <w:proofErr w:type="spellEnd"/>
      <w:r w:rsidRPr="00EC4B09">
        <w:rPr>
          <w:rFonts w:ascii="Times New Roman" w:hAnsi="Times New Roman" w:cs="Times New Roman"/>
        </w:rPr>
        <w:t xml:space="preserve">) hire a celebrity (HC), (ii) increase budget in social media advertising by 1% (SMA), (iii) increase paid positions in telemedicine by 1% (TM), (iv) create one art therapy (AT), (v) increase social awareness activity by 1% (SAA), (vi) increase number of support groups by 1% (SG). Notice that </w:t>
      </w:r>
      <w:r w:rsidR="003672AF" w:rsidRPr="00EC4B09">
        <w:rPr>
          <w:rFonts w:ascii="Times New Roman" w:hAnsi="Times New Roman" w:cs="Times New Roman"/>
        </w:rPr>
        <w:t>all</w:t>
      </w:r>
      <w:r w:rsidRPr="00EC4B09">
        <w:rPr>
          <w:rFonts w:ascii="Times New Roman" w:hAnsi="Times New Roman" w:cs="Times New Roman"/>
        </w:rPr>
        <w:t xml:space="preserve"> these actions are to be implemented to improve the mental health issues faced by our user group</w:t>
      </w:r>
      <w:r w:rsidR="00965872">
        <w:rPr>
          <w:rFonts w:ascii="Times New Roman" w:hAnsi="Times New Roman" w:cs="Times New Roman"/>
        </w:rPr>
        <w:t xml:space="preserve">. </w:t>
      </w:r>
      <w:r w:rsidR="003672AF">
        <w:rPr>
          <w:rFonts w:ascii="Times New Roman" w:hAnsi="Times New Roman" w:cs="Times New Roman"/>
        </w:rPr>
        <w:t>We have not found any specific mental health solution which is customized for Hispanics only</w:t>
      </w:r>
      <w:r w:rsidRPr="00EC4B09">
        <w:rPr>
          <w:rFonts w:ascii="Times New Roman" w:hAnsi="Times New Roman" w:cs="Times New Roman"/>
        </w:rPr>
        <w:t xml:space="preserve">. </w:t>
      </w:r>
    </w:p>
    <w:p w14:paraId="63A63D03" w14:textId="470BDC25" w:rsidR="00AC1F9D" w:rsidRPr="006774E5" w:rsidRDefault="00AC1F9D" w:rsidP="00AC1F9D">
      <w:pPr>
        <w:spacing w:line="360" w:lineRule="auto"/>
        <w:jc w:val="both"/>
        <w:rPr>
          <w:rFonts w:ascii="Times New Roman" w:hAnsi="Times New Roman" w:cs="Times New Roman"/>
        </w:rPr>
      </w:pPr>
      <w:r w:rsidRPr="003672AF">
        <w:rPr>
          <w:rFonts w:ascii="Times New Roman" w:hAnsi="Times New Roman" w:cs="Times New Roman"/>
        </w:rPr>
        <w:t xml:space="preserve">We consider a “cost-ordering” approach to develop the TPM for the MDP model. The intuition behind this as follows. Each action is assumed to have a cost associated with them. For example, it is safe to assume that hiring a celebrity costs more than increasing the budget for SMA by 1%.  Between two actions, the action with the highest cost should have the highest probability of turning a Red state to a Blue state, while </w:t>
      </w:r>
      <w:r w:rsidR="00965872">
        <w:rPr>
          <w:rFonts w:ascii="Times New Roman" w:hAnsi="Times New Roman" w:cs="Times New Roman"/>
        </w:rPr>
        <w:t>it</w:t>
      </w:r>
      <w:r w:rsidRPr="003672AF">
        <w:rPr>
          <w:rFonts w:ascii="Times New Roman" w:hAnsi="Times New Roman" w:cs="Times New Roman"/>
        </w:rPr>
        <w:t xml:space="preserve"> should have the lowest probability of turning a Blue state to a Red state. Following this intuitive approach, we have developed an algorithm named “TPE (Transition probability elicitation) algorithm” in Python. The algorithm will ask the DM about the costs of each action. Based on the inputs, the algorithm will sort the actions in terms of their cost and create the transition probability matrix accordingly.</w:t>
      </w:r>
    </w:p>
    <w:p w14:paraId="12955DC7" w14:textId="698DC980" w:rsidR="00AC1F9D" w:rsidRDefault="003672AF" w:rsidP="003672AF">
      <w:pPr>
        <w:spacing w:line="360" w:lineRule="auto"/>
        <w:jc w:val="both"/>
        <w:rPr>
          <w:rFonts w:ascii="Times New Roman" w:hAnsi="Times New Roman" w:cs="Times New Roman"/>
        </w:rPr>
      </w:pPr>
      <w:r>
        <w:rPr>
          <w:rFonts w:ascii="Times New Roman" w:hAnsi="Times New Roman" w:cs="Times New Roman"/>
          <w:bCs/>
        </w:rPr>
        <w:t>At this point, we need to acknowledge several shortcomings of the present version</w:t>
      </w:r>
      <w:r w:rsidR="00965872">
        <w:rPr>
          <w:rFonts w:ascii="Times New Roman" w:hAnsi="Times New Roman" w:cs="Times New Roman"/>
          <w:bCs/>
        </w:rPr>
        <w:t xml:space="preserve"> of the MDP tool</w:t>
      </w:r>
      <w:r>
        <w:rPr>
          <w:rFonts w:ascii="Times New Roman" w:hAnsi="Times New Roman" w:cs="Times New Roman"/>
          <w:bCs/>
        </w:rPr>
        <w:t xml:space="preserve">. </w:t>
      </w:r>
      <w:r w:rsidR="00AC1F9D" w:rsidRPr="003672AF">
        <w:rPr>
          <w:rFonts w:ascii="Times New Roman" w:hAnsi="Times New Roman" w:cs="Times New Roman"/>
        </w:rPr>
        <w:t xml:space="preserve">The TPE algorithm follows an intuitive approach to create the </w:t>
      </w:r>
      <w:r w:rsidR="00965872">
        <w:rPr>
          <w:rFonts w:ascii="Times New Roman" w:hAnsi="Times New Roman" w:cs="Times New Roman"/>
        </w:rPr>
        <w:t>TPM</w:t>
      </w:r>
      <w:r w:rsidR="00AC1F9D" w:rsidRPr="003672AF">
        <w:rPr>
          <w:rFonts w:ascii="Times New Roman" w:hAnsi="Times New Roman" w:cs="Times New Roman"/>
        </w:rPr>
        <w:t xml:space="preserve">, which can be incorrect in practice. To remedy this, we suggest </w:t>
      </w:r>
      <w:r w:rsidRPr="003672AF">
        <w:rPr>
          <w:rFonts w:ascii="Times New Roman" w:hAnsi="Times New Roman" w:cs="Times New Roman"/>
        </w:rPr>
        <w:t>implementing</w:t>
      </w:r>
      <w:r w:rsidR="00AC1F9D" w:rsidRPr="003672AF">
        <w:rPr>
          <w:rFonts w:ascii="Times New Roman" w:hAnsi="Times New Roman" w:cs="Times New Roman"/>
        </w:rPr>
        <w:t xml:space="preserve"> Bayesian update of the TPM based on the actions taken by the DM over time. But this approach requires a collaboration with the DM, which is not feasible at this stage of the challenge.</w:t>
      </w:r>
      <w:r>
        <w:rPr>
          <w:rFonts w:ascii="Times New Roman" w:hAnsi="Times New Roman" w:cs="Times New Roman"/>
          <w:b/>
        </w:rPr>
        <w:t xml:space="preserve"> </w:t>
      </w:r>
      <w:r w:rsidR="00AC1F9D" w:rsidRPr="003672AF">
        <w:rPr>
          <w:rFonts w:ascii="Times New Roman" w:hAnsi="Times New Roman" w:cs="Times New Roman"/>
        </w:rPr>
        <w:t xml:space="preserve">We have also noticed that it is hard to estimate the reward for each action-state pair without </w:t>
      </w:r>
      <w:r w:rsidR="00965872">
        <w:rPr>
          <w:rFonts w:ascii="Times New Roman" w:hAnsi="Times New Roman" w:cs="Times New Roman"/>
        </w:rPr>
        <w:t>collaborating with the</w:t>
      </w:r>
      <w:r w:rsidR="00AC1F9D" w:rsidRPr="003672AF">
        <w:rPr>
          <w:rFonts w:ascii="Times New Roman" w:hAnsi="Times New Roman" w:cs="Times New Roman"/>
        </w:rPr>
        <w:t xml:space="preserve"> DM. It can be even be hard for the DM to provide an estimate for each state-action pair. We suggest </w:t>
      </w:r>
      <w:r w:rsidRPr="003672AF">
        <w:rPr>
          <w:rFonts w:ascii="Times New Roman" w:hAnsi="Times New Roman" w:cs="Times New Roman"/>
        </w:rPr>
        <w:t>implementing</w:t>
      </w:r>
      <w:r w:rsidR="00AC1F9D" w:rsidRPr="003672AF">
        <w:rPr>
          <w:rFonts w:ascii="Times New Roman" w:hAnsi="Times New Roman" w:cs="Times New Roman"/>
        </w:rPr>
        <w:t xml:space="preserve"> Inverse Reinforcement Learning to elicit the inherent state-action rewards, which, again, requires a collaboration with the DM.</w:t>
      </w:r>
    </w:p>
    <w:p w14:paraId="2021DA77" w14:textId="460F100B" w:rsidR="003672AF" w:rsidRDefault="003672AF" w:rsidP="003672AF">
      <w:pPr>
        <w:spacing w:line="360" w:lineRule="auto"/>
        <w:jc w:val="both"/>
        <w:rPr>
          <w:rFonts w:ascii="Times New Roman" w:hAnsi="Times New Roman" w:cs="Times New Roman"/>
        </w:rPr>
      </w:pPr>
      <w:r>
        <w:rPr>
          <w:rFonts w:ascii="Times New Roman" w:hAnsi="Times New Roman" w:cs="Times New Roman"/>
        </w:rPr>
        <w:lastRenderedPageBreak/>
        <w:t xml:space="preserve">Nonetheless, we have an executable file for the MDP tool, which can be implemented and used by local agencies </w:t>
      </w:r>
      <w:r w:rsidR="00E97C57">
        <w:rPr>
          <w:rFonts w:ascii="Times New Roman" w:hAnsi="Times New Roman" w:cs="Times New Roman"/>
        </w:rPr>
        <w:t>right now</w:t>
      </w:r>
      <w:r>
        <w:rPr>
          <w:rFonts w:ascii="Times New Roman" w:hAnsi="Times New Roman" w:cs="Times New Roman"/>
        </w:rPr>
        <w:t xml:space="preserve">. </w:t>
      </w:r>
      <w:r w:rsidR="00965872">
        <w:rPr>
          <w:rFonts w:ascii="Times New Roman" w:hAnsi="Times New Roman" w:cs="Times New Roman"/>
        </w:rPr>
        <w:t>While</w:t>
      </w:r>
      <w:r w:rsidR="00E97C57">
        <w:rPr>
          <w:rFonts w:ascii="Times New Roman" w:hAnsi="Times New Roman" w:cs="Times New Roman"/>
        </w:rPr>
        <w:t xml:space="preserve"> a short-term collaboration between our team and the agencies can really improve the usability of this tool drastically.</w:t>
      </w:r>
    </w:p>
    <w:p w14:paraId="6CBDC6B3" w14:textId="2E167639" w:rsidR="00E97C57" w:rsidRDefault="00E97C57" w:rsidP="003672AF">
      <w:pPr>
        <w:spacing w:line="360" w:lineRule="auto"/>
        <w:jc w:val="both"/>
        <w:rPr>
          <w:rFonts w:ascii="Times New Roman" w:hAnsi="Times New Roman" w:cs="Times New Roman"/>
        </w:rPr>
      </w:pPr>
      <w:r>
        <w:rPr>
          <w:rFonts w:ascii="Times New Roman" w:hAnsi="Times New Roman" w:cs="Times New Roman"/>
        </w:rPr>
        <w:t xml:space="preserve">All codes, datasets, and executables files are available at this </w:t>
      </w:r>
      <w:hyperlink r:id="rId11" w:history="1">
        <w:r w:rsidRPr="00FC4A70">
          <w:rPr>
            <w:rStyle w:val="Hyperlink"/>
            <w:rFonts w:ascii="Times New Roman" w:hAnsi="Times New Roman" w:cs="Times New Roman"/>
          </w:rPr>
          <w:t>GitHub link</w:t>
        </w:r>
      </w:hyperlink>
      <w:r>
        <w:rPr>
          <w:rFonts w:ascii="Times New Roman" w:hAnsi="Times New Roman" w:cs="Times New Roman"/>
        </w:rPr>
        <w:t>.</w:t>
      </w:r>
    </w:p>
    <w:p w14:paraId="454CF253" w14:textId="77777777" w:rsidR="00E97C57" w:rsidRPr="003672AF" w:rsidRDefault="00E97C57" w:rsidP="003672AF">
      <w:pPr>
        <w:spacing w:line="360" w:lineRule="auto"/>
        <w:jc w:val="both"/>
        <w:rPr>
          <w:rFonts w:ascii="Times New Roman" w:hAnsi="Times New Roman" w:cs="Times New Roman"/>
          <w:b/>
        </w:rPr>
      </w:pPr>
    </w:p>
    <w:sectPr w:rsidR="00E97C57" w:rsidRPr="00367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C2517"/>
    <w:multiLevelType w:val="hybridMultilevel"/>
    <w:tmpl w:val="EE20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02971"/>
    <w:multiLevelType w:val="hybridMultilevel"/>
    <w:tmpl w:val="3A86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9760C"/>
    <w:multiLevelType w:val="hybridMultilevel"/>
    <w:tmpl w:val="154E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9D"/>
    <w:rsid w:val="003672AF"/>
    <w:rsid w:val="006774E5"/>
    <w:rsid w:val="006F2CB6"/>
    <w:rsid w:val="00740F85"/>
    <w:rsid w:val="00965872"/>
    <w:rsid w:val="00AC1F9D"/>
    <w:rsid w:val="00BB653C"/>
    <w:rsid w:val="00E97C57"/>
    <w:rsid w:val="00EC4B09"/>
    <w:rsid w:val="00FC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E65E27"/>
  <w15:chartTrackingRefBased/>
  <w15:docId w15:val="{B7DB6C36-3B75-46EF-9349-8ECFAE4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9D"/>
    <w:pPr>
      <w:ind w:left="720"/>
      <w:contextualSpacing/>
    </w:pPr>
  </w:style>
  <w:style w:type="character" w:styleId="Hyperlink">
    <w:name w:val="Hyperlink"/>
    <w:basedOn w:val="DefaultParagraphFont"/>
    <w:uiPriority w:val="99"/>
    <w:unhideWhenUsed/>
    <w:rsid w:val="006774E5"/>
    <w:rPr>
      <w:color w:val="0563C1" w:themeColor="hyperlink"/>
      <w:u w:val="single"/>
    </w:rPr>
  </w:style>
  <w:style w:type="character" w:styleId="UnresolvedMention">
    <w:name w:val="Unresolved Mention"/>
    <w:basedOn w:val="DefaultParagraphFont"/>
    <w:uiPriority w:val="99"/>
    <w:semiHidden/>
    <w:unhideWhenUsed/>
    <w:rsid w:val="00677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github.com/THASNA31/TeamUMUT_Code_for_Spot_Challeneg_Mental_Health" TargetMode="External"/><Relationship Id="rId5" Type="http://schemas.openxmlformats.org/officeDocument/2006/relationships/hyperlink" Target="https://giveanhour.org/"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Tanzid Hasnain</dc:creator>
  <cp:keywords/>
  <dc:description/>
  <cp:lastModifiedBy>Tanzid Hasnain</cp:lastModifiedBy>
  <cp:revision>2</cp:revision>
  <dcterms:created xsi:type="dcterms:W3CDTF">2020-09-25T22:23:00Z</dcterms:created>
  <dcterms:modified xsi:type="dcterms:W3CDTF">2020-09-26T05:42:00Z</dcterms:modified>
</cp:coreProperties>
</file>