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923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1700"/>
        <w:gridCol w:w="8223"/>
      </w:tblGrid>
      <w:tr w:rsidR="0070478D">
        <w:trPr>
          <w:trHeight w:val="2032"/>
        </w:trPr>
        <w:tc>
          <w:tcPr>
            <w:tcW w:w="1700" w:type="dxa"/>
            <w:shd w:val="clear" w:color="auto" w:fill="auto"/>
          </w:tcPr>
          <w:p w:rsidR="0070478D" w:rsidRDefault="00E21981">
            <w:pPr>
              <w:widowControl w:val="0"/>
              <w:spacing w:after="0" w:line="240" w:lineRule="auto"/>
              <w:ind w:firstLine="225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anchor distT="0" distB="0" distL="0" distR="0" simplePos="0" relativeHeight="17" behindDoc="0" locked="0" layoutInCell="1" allowOverlap="1">
                  <wp:simplePos x="0" y="0"/>
                  <wp:positionH relativeFrom="column">
                    <wp:posOffset>41910</wp:posOffset>
                  </wp:positionH>
                  <wp:positionV relativeFrom="paragraph">
                    <wp:posOffset>108585</wp:posOffset>
                  </wp:positionV>
                  <wp:extent cx="860425" cy="942340"/>
                  <wp:effectExtent l="0" t="0" r="0" b="0"/>
                  <wp:wrapNone/>
                  <wp:docPr id="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425" cy="942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22" w:type="dxa"/>
            <w:shd w:val="clear" w:color="auto" w:fill="auto"/>
          </w:tcPr>
          <w:p w:rsidR="0070478D" w:rsidRDefault="00E2198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70478D" w:rsidRDefault="00E2198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Калужский филиал </w:t>
            </w:r>
          </w:p>
          <w:p w:rsidR="0070478D" w:rsidRDefault="00E2198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федерального государственного бюджетного </w:t>
            </w:r>
          </w:p>
          <w:p w:rsidR="0070478D" w:rsidRDefault="00E2198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образовательного учреждения высшего образования</w:t>
            </w:r>
          </w:p>
          <w:p w:rsidR="0070478D" w:rsidRDefault="00E2198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70478D" w:rsidRDefault="00E2198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 имени Н.Э. Баумана </w:t>
            </w:r>
          </w:p>
          <w:p w:rsidR="0070478D" w:rsidRDefault="00E2198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(национальный исследовательский университет)»</w:t>
            </w:r>
          </w:p>
          <w:p w:rsidR="0070478D" w:rsidRDefault="00E21981">
            <w:pPr>
              <w:widowControl w:val="0"/>
              <w:spacing w:after="0" w:line="24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(КФ МГТУ им. Н.Э. Баумана)</w:t>
            </w:r>
          </w:p>
          <w:p w:rsidR="0070478D" w:rsidRDefault="0070478D">
            <w:pPr>
              <w:widowControl w:val="0"/>
              <w:spacing w:after="200" w:line="276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70478D" w:rsidRDefault="0070478D">
            <w:pPr>
              <w:widowControl w:val="0"/>
              <w:snapToGri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</w:tbl>
    <w:p w:rsidR="0070478D" w:rsidRDefault="0070478D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70478D" w:rsidRDefault="007047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478D" w:rsidRDefault="007047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2235"/>
        <w:gridCol w:w="6945"/>
      </w:tblGrid>
      <w:tr w:rsidR="0070478D">
        <w:tc>
          <w:tcPr>
            <w:tcW w:w="2235" w:type="dxa"/>
            <w:shd w:val="clear" w:color="auto" w:fill="auto"/>
          </w:tcPr>
          <w:p w:rsidR="0070478D" w:rsidRDefault="00E219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ФАКУЛЬТЕТ</w:t>
            </w:r>
          </w:p>
        </w:tc>
        <w:tc>
          <w:tcPr>
            <w:tcW w:w="6944" w:type="dxa"/>
            <w:shd w:val="clear" w:color="auto" w:fill="auto"/>
          </w:tcPr>
          <w:p w:rsidR="0070478D" w:rsidRDefault="00E21981">
            <w:pPr>
              <w:widowControl w:val="0"/>
              <w:spacing w:after="24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ИУК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“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  <w:t>Информатика и управление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  <w:lang w:val="en-US" w:eastAsia="ru-RU"/>
              </w:rPr>
              <w:t>”</w:t>
            </w:r>
          </w:p>
        </w:tc>
      </w:tr>
      <w:tr w:rsidR="0070478D">
        <w:tc>
          <w:tcPr>
            <w:tcW w:w="2235" w:type="dxa"/>
            <w:shd w:val="clear" w:color="auto" w:fill="auto"/>
          </w:tcPr>
          <w:p w:rsidR="0070478D" w:rsidRDefault="00E219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pacing w:val="-7"/>
                <w:sz w:val="28"/>
                <w:szCs w:val="28"/>
                <w:lang w:eastAsia="ru-RU"/>
              </w:rPr>
              <w:t>КАФЕДРА</w:t>
            </w:r>
          </w:p>
        </w:tc>
        <w:tc>
          <w:tcPr>
            <w:tcW w:w="6944" w:type="dxa"/>
            <w:shd w:val="clear" w:color="auto" w:fill="auto"/>
          </w:tcPr>
          <w:p w:rsidR="0070478D" w:rsidRDefault="00E219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pacing w:val="-6"/>
                <w:sz w:val="24"/>
                <w:szCs w:val="24"/>
                <w:lang w:eastAsia="ru-RU"/>
              </w:rPr>
              <w:t>ИУК4 “Программное обеспечение ЭВМ, информационные технологии”</w:t>
            </w:r>
          </w:p>
        </w:tc>
      </w:tr>
    </w:tbl>
    <w:p w:rsidR="0070478D" w:rsidRDefault="007047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478D" w:rsidRDefault="00E21981">
      <w:pPr>
        <w:keepNext/>
        <w:numPr>
          <w:ilvl w:val="0"/>
          <w:numId w:val="2"/>
        </w:numPr>
        <w:tabs>
          <w:tab w:val="left" w:pos="1701"/>
        </w:tabs>
        <w:spacing w:after="0" w:line="240" w:lineRule="auto"/>
        <w:jc w:val="center"/>
        <w:outlineLvl w:val="4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t>О Т Ч Е Т</w:t>
      </w:r>
    </w:p>
    <w:p w:rsidR="0070478D" w:rsidRDefault="0070478D">
      <w:pPr>
        <w:pStyle w:val="ab"/>
        <w:numPr>
          <w:ilvl w:val="0"/>
          <w:numId w:val="2"/>
        </w:num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478D" w:rsidRDefault="00E21981">
      <w:pPr>
        <w:pStyle w:val="ab"/>
        <w:numPr>
          <w:ilvl w:val="0"/>
          <w:numId w:val="2"/>
        </w:numPr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ЛАБОРАТОРНАЯ РАБОТА № 1</w:t>
      </w:r>
    </w:p>
    <w:p w:rsidR="0070478D" w:rsidRDefault="007047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478D" w:rsidRDefault="007047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478D" w:rsidRDefault="0070478D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tbl>
      <w:tblPr>
        <w:tblW w:w="8928" w:type="dxa"/>
        <w:tblLayout w:type="fixed"/>
        <w:tblLook w:val="0000" w:firstRow="0" w:lastRow="0" w:firstColumn="0" w:lastColumn="0" w:noHBand="0" w:noVBand="0"/>
      </w:tblPr>
      <w:tblGrid>
        <w:gridCol w:w="1907"/>
        <w:gridCol w:w="610"/>
        <w:gridCol w:w="6411"/>
      </w:tblGrid>
      <w:tr w:rsidR="0070478D">
        <w:tc>
          <w:tcPr>
            <w:tcW w:w="2517" w:type="dxa"/>
            <w:gridSpan w:val="2"/>
          </w:tcPr>
          <w:p w:rsidR="0070478D" w:rsidRDefault="00E21981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ДИСЦИПЛИНА:</w:t>
            </w:r>
          </w:p>
        </w:tc>
        <w:tc>
          <w:tcPr>
            <w:tcW w:w="6410" w:type="dxa"/>
          </w:tcPr>
          <w:p w:rsidR="0070478D" w:rsidRDefault="00E21981">
            <w:pPr>
              <w:widowControl w:val="0"/>
              <w:snapToGrid w:val="0"/>
              <w:spacing w:after="24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Инженерная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графика</w:t>
            </w:r>
          </w:p>
        </w:tc>
      </w:tr>
      <w:tr w:rsidR="0070478D">
        <w:tc>
          <w:tcPr>
            <w:tcW w:w="1907" w:type="dxa"/>
          </w:tcPr>
          <w:p w:rsidR="0070478D" w:rsidRDefault="00E21981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ТЕМА:</w:t>
            </w:r>
          </w:p>
        </w:tc>
        <w:tc>
          <w:tcPr>
            <w:tcW w:w="7020" w:type="dxa"/>
            <w:gridSpan w:val="2"/>
          </w:tcPr>
          <w:p w:rsidR="0070478D" w:rsidRDefault="00E21981">
            <w:pPr>
              <w:widowControl w:val="0"/>
              <w:snapToGrid w:val="0"/>
              <w:spacing w:after="12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Знакомство с интерфейсом. Инструментальные панели КОМПАС-3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Панель «Геометрия».</w:t>
            </w:r>
          </w:p>
        </w:tc>
      </w:tr>
    </w:tbl>
    <w:p w:rsidR="0070478D" w:rsidRDefault="0070478D">
      <w:pPr>
        <w:spacing w:after="0" w:line="240" w:lineRule="auto"/>
        <w:jc w:val="center"/>
        <w:rPr>
          <w:rFonts w:ascii="Times New Roman" w:eastAsia="Times New Roman" w:hAnsi="Times New Roman" w:cs="Times New Roman"/>
          <w:spacing w:val="-9"/>
          <w:sz w:val="28"/>
          <w:szCs w:val="28"/>
          <w:lang w:eastAsia="ru-RU"/>
        </w:rPr>
      </w:pPr>
    </w:p>
    <w:p w:rsidR="0070478D" w:rsidRDefault="007047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571" w:type="dxa"/>
        <w:tblLayout w:type="fixed"/>
        <w:tblLook w:val="0000" w:firstRow="0" w:lastRow="0" w:firstColumn="0" w:lastColumn="0" w:noHBand="0" w:noVBand="0"/>
      </w:tblPr>
      <w:tblGrid>
        <w:gridCol w:w="4785"/>
        <w:gridCol w:w="4786"/>
      </w:tblGrid>
      <w:tr w:rsidR="0070478D">
        <w:tc>
          <w:tcPr>
            <w:tcW w:w="4785" w:type="dxa"/>
            <w:shd w:val="clear" w:color="auto" w:fill="auto"/>
          </w:tcPr>
          <w:p w:rsidR="0070478D" w:rsidRDefault="00E21981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Выполнил: студент гр. ИУК4-12Б</w:t>
            </w:r>
          </w:p>
        </w:tc>
        <w:tc>
          <w:tcPr>
            <w:tcW w:w="4785" w:type="dxa"/>
            <w:shd w:val="clear" w:color="auto" w:fill="auto"/>
          </w:tcPr>
          <w:p w:rsidR="0070478D" w:rsidRDefault="00E21981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_________            (__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Моряков В.Ю.__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)</w:t>
            </w:r>
          </w:p>
          <w:p w:rsidR="0070478D" w:rsidRDefault="00E219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      (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Подпись)   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                                             (Ф.И.О.)</w:t>
            </w:r>
          </w:p>
          <w:p w:rsidR="0070478D" w:rsidRDefault="0070478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0478D">
        <w:tc>
          <w:tcPr>
            <w:tcW w:w="4785" w:type="dxa"/>
            <w:shd w:val="clear" w:color="auto" w:fill="auto"/>
          </w:tcPr>
          <w:p w:rsidR="0070478D" w:rsidRDefault="00E21981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Проверил:</w:t>
            </w:r>
          </w:p>
        </w:tc>
        <w:tc>
          <w:tcPr>
            <w:tcW w:w="4785" w:type="dxa"/>
            <w:shd w:val="clear" w:color="auto" w:fill="auto"/>
          </w:tcPr>
          <w:p w:rsidR="0070478D" w:rsidRDefault="00E21981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_________            (________________)</w:t>
            </w:r>
          </w:p>
          <w:p w:rsidR="0070478D" w:rsidRDefault="00E21981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      (</w:t>
            </w:r>
            <w:proofErr w:type="gramStart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Подпись)   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  <w:lang w:eastAsia="ru-RU"/>
              </w:rPr>
              <w:t xml:space="preserve">                                              (Ф.И.О.)</w:t>
            </w:r>
          </w:p>
        </w:tc>
      </w:tr>
    </w:tbl>
    <w:p w:rsidR="0070478D" w:rsidRDefault="007047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478D" w:rsidRDefault="007047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9571" w:type="dxa"/>
        <w:tblLayout w:type="fixed"/>
        <w:tblLook w:val="0000" w:firstRow="0" w:lastRow="0" w:firstColumn="0" w:lastColumn="0" w:noHBand="0" w:noVBand="0"/>
      </w:tblPr>
      <w:tblGrid>
        <w:gridCol w:w="5701"/>
        <w:gridCol w:w="3634"/>
        <w:gridCol w:w="236"/>
      </w:tblGrid>
      <w:tr w:rsidR="0070478D">
        <w:tc>
          <w:tcPr>
            <w:tcW w:w="5778" w:type="dxa"/>
            <w:shd w:val="clear" w:color="auto" w:fill="auto"/>
          </w:tcPr>
          <w:p w:rsidR="0070478D" w:rsidRDefault="00E21981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 сдачи (защиты):</w:t>
            </w:r>
          </w:p>
        </w:tc>
        <w:tc>
          <w:tcPr>
            <w:tcW w:w="3792" w:type="dxa"/>
            <w:gridSpan w:val="2"/>
            <w:shd w:val="clear" w:color="auto" w:fill="auto"/>
          </w:tcPr>
          <w:p w:rsidR="0070478D" w:rsidRDefault="0070478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70478D" w:rsidRDefault="0070478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70478D">
        <w:tc>
          <w:tcPr>
            <w:tcW w:w="9463" w:type="dxa"/>
            <w:gridSpan w:val="2"/>
            <w:shd w:val="clear" w:color="auto" w:fill="auto"/>
          </w:tcPr>
          <w:p w:rsidR="0070478D" w:rsidRDefault="00E21981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Результаты сдачи (защиты):</w:t>
            </w:r>
          </w:p>
          <w:p w:rsidR="0070478D" w:rsidRDefault="0070478D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:rsidR="0070478D" w:rsidRDefault="00E21981">
            <w:pPr>
              <w:widowControl w:val="0"/>
              <w:snapToGrid w:val="0"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                                             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- Бальная оценка                                    </w:t>
            </w: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  <w:lang w:eastAsia="ru-RU"/>
              </w:rPr>
              <w:t>____</w:t>
            </w:r>
          </w:p>
        </w:tc>
        <w:tc>
          <w:tcPr>
            <w:tcW w:w="107" w:type="dxa"/>
          </w:tcPr>
          <w:p w:rsidR="0070478D" w:rsidRDefault="0070478D">
            <w:pPr>
              <w:widowControl w:val="0"/>
            </w:pPr>
          </w:p>
        </w:tc>
      </w:tr>
      <w:tr w:rsidR="0070478D">
        <w:trPr>
          <w:trHeight w:val="629"/>
        </w:trPr>
        <w:tc>
          <w:tcPr>
            <w:tcW w:w="9463" w:type="dxa"/>
            <w:gridSpan w:val="2"/>
            <w:shd w:val="clear" w:color="auto" w:fill="auto"/>
          </w:tcPr>
          <w:p w:rsidR="0070478D" w:rsidRDefault="0070478D">
            <w:pPr>
              <w:widowControl w:val="0"/>
              <w:snapToGrid w:val="0"/>
              <w:spacing w:before="240"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07" w:type="dxa"/>
          </w:tcPr>
          <w:p w:rsidR="0070478D" w:rsidRDefault="0070478D">
            <w:pPr>
              <w:widowControl w:val="0"/>
            </w:pPr>
          </w:p>
        </w:tc>
      </w:tr>
    </w:tbl>
    <w:p w:rsidR="0070478D" w:rsidRDefault="0070478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478D" w:rsidRDefault="007047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478D" w:rsidRDefault="00E2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Калуга, 2022г.</w:t>
      </w:r>
    </w:p>
    <w:p w:rsidR="0070478D" w:rsidRDefault="007047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478D" w:rsidRDefault="007047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478D" w:rsidRDefault="0070478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478D" w:rsidRDefault="00E21981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Цель работы: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приобретение навыков работы в среде САПР КОМПАС-3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0478D" w:rsidRDefault="00E21981">
      <w:pPr>
        <w:shd w:val="clear" w:color="auto" w:fill="FFFFFF"/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Необходимое оборудование и программное обеспечение:</w:t>
      </w:r>
    </w:p>
    <w:p w:rsidR="0070478D" w:rsidRDefault="00E21981">
      <w:pPr>
        <w:numPr>
          <w:ilvl w:val="0"/>
          <w:numId w:val="1"/>
        </w:numPr>
        <w:shd w:val="clear" w:color="auto" w:fill="FFFFFF"/>
        <w:tabs>
          <w:tab w:val="left" w:pos="108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Персональный компьютер типа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IBMPC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под управлением русифицированной версии операционной системы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MSWindowsXP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Vista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0478D" w:rsidRDefault="00E21981">
      <w:pPr>
        <w:numPr>
          <w:ilvl w:val="0"/>
          <w:numId w:val="1"/>
        </w:numPr>
        <w:shd w:val="clear" w:color="auto" w:fill="FFFFFF"/>
        <w:tabs>
          <w:tab w:val="left" w:pos="108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IntelPentium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 /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Celeron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0478D" w:rsidRDefault="00E21981">
      <w:pPr>
        <w:numPr>
          <w:ilvl w:val="0"/>
          <w:numId w:val="1"/>
        </w:numPr>
        <w:shd w:val="clear" w:color="auto" w:fill="FFFFFF"/>
        <w:tabs>
          <w:tab w:val="left" w:pos="1080"/>
          <w:tab w:val="left" w:pos="144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Оперативная память 256 / 512 Мбайт.</w:t>
      </w:r>
    </w:p>
    <w:p w:rsidR="0070478D" w:rsidRDefault="00E21981">
      <w:pPr>
        <w:numPr>
          <w:ilvl w:val="0"/>
          <w:numId w:val="1"/>
        </w:numPr>
        <w:shd w:val="clear" w:color="auto" w:fill="FFFFFF"/>
        <w:tabs>
          <w:tab w:val="left" w:pos="108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Жёсткий диск (винчестер) оптимально 120 Гбайт.</w:t>
      </w:r>
    </w:p>
    <w:p w:rsidR="0070478D" w:rsidRDefault="00E21981">
      <w:pPr>
        <w:numPr>
          <w:ilvl w:val="0"/>
          <w:numId w:val="1"/>
        </w:numPr>
        <w:shd w:val="clear" w:color="auto" w:fill="FFFFFF"/>
        <w:tabs>
          <w:tab w:val="left" w:pos="108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Графический адаптер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SVGA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видеопамятью 1024 Кбайт.</w:t>
      </w:r>
    </w:p>
    <w:p w:rsidR="0070478D" w:rsidRDefault="00E21981">
      <w:pPr>
        <w:numPr>
          <w:ilvl w:val="0"/>
          <w:numId w:val="1"/>
        </w:numPr>
        <w:shd w:val="clear" w:color="auto" w:fill="FFFFFF"/>
        <w:tabs>
          <w:tab w:val="left" w:pos="108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Учебная версия КОМПАС-3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ранее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</w:t>
      </w:r>
    </w:p>
    <w:p w:rsidR="0070478D" w:rsidRDefault="00E21981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Задачи: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интерфейс КОМПАС-3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инструментальные панели; изучить команды создания геометрических объектов.</w:t>
      </w:r>
    </w:p>
    <w:p w:rsidR="0070478D" w:rsidRDefault="0070478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0478D" w:rsidRDefault="00E21981">
      <w:pPr>
        <w:shd w:val="clear" w:color="auto" w:fill="FFFFFF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6705600" cy="395541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9963" t="16931" r="8528" b="8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8D" w:rsidRDefault="00E21981">
      <w:pPr>
        <w:shd w:val="clear" w:color="auto" w:fill="FFFFFF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Рис.1. Интерфейс системы КОМПАС-3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:rsidR="0070478D" w:rsidRDefault="00E21981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наименования команд панели «Геометрия»</w:t>
      </w:r>
    </w:p>
    <w:p w:rsidR="0070478D" w:rsidRDefault="0070478D">
      <w:pPr>
        <w:shd w:val="clear" w:color="auto" w:fill="FFFFFF"/>
        <w:spacing w:after="0" w:line="24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af1"/>
        <w:tblW w:w="9217" w:type="dxa"/>
        <w:tblLayout w:type="fixed"/>
        <w:tblLook w:val="04A0" w:firstRow="1" w:lastRow="0" w:firstColumn="1" w:lastColumn="0" w:noHBand="0" w:noVBand="1"/>
      </w:tblPr>
      <w:tblGrid>
        <w:gridCol w:w="989"/>
        <w:gridCol w:w="3826"/>
        <w:gridCol w:w="709"/>
        <w:gridCol w:w="3693"/>
      </w:tblGrid>
      <w:tr w:rsidR="0070478D">
        <w:trPr>
          <w:trHeight w:val="376"/>
        </w:trPr>
        <w:tc>
          <w:tcPr>
            <w:tcW w:w="988" w:type="dxa"/>
            <w:vMerge w:val="restart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drawing>
                <wp:inline distT="0" distB="0" distL="0" distR="0">
                  <wp:extent cx="314960" cy="1524000"/>
                  <wp:effectExtent l="0" t="0" r="0" b="0"/>
                  <wp:docPr id="3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10594" t="14576" r="88187" b="748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60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Точка</w:t>
            </w:r>
          </w:p>
        </w:tc>
        <w:tc>
          <w:tcPr>
            <w:tcW w:w="709" w:type="dxa"/>
            <w:vMerge w:val="restart"/>
          </w:tcPr>
          <w:p w:rsidR="0070478D" w:rsidRDefault="00E21981">
            <w:pPr>
              <w:spacing w:after="0" w:line="240" w:lineRule="auto"/>
              <w:rPr>
                <w:lang w:eastAsia="ru-RU"/>
              </w:rPr>
            </w:pPr>
            <w:r>
              <w:rPr>
                <w:rFonts w:eastAsia="Calibri"/>
                <w:noProof/>
              </w:rPr>
              <w:drawing>
                <wp:inline distT="0" distB="0" distL="0" distR="0">
                  <wp:extent cx="302260" cy="1914525"/>
                  <wp:effectExtent l="0" t="0" r="0" b="0"/>
                  <wp:docPr id="4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10567" t="12080" r="88287" b="748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Отрезок</w:t>
            </w:r>
          </w:p>
        </w:tc>
      </w:tr>
      <w:tr w:rsidR="0070478D">
        <w:trPr>
          <w:trHeight w:val="568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Точки по кривой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lang w:eastAsia="ru-RU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Параллельный отрезок</w:t>
            </w:r>
          </w:p>
        </w:tc>
      </w:tr>
      <w:tr w:rsidR="0070478D">
        <w:trPr>
          <w:trHeight w:val="403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Точка пересечения 2-х прямых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lang w:eastAsia="ru-RU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Перпендикулярный отрезок</w:t>
            </w:r>
          </w:p>
        </w:tc>
      </w:tr>
      <w:tr w:rsidR="0070478D">
        <w:trPr>
          <w:trHeight w:val="555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Все точки пересечения кривой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lang w:eastAsia="ru-RU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Касательный отрезок через внешнюю точку</w:t>
            </w:r>
          </w:p>
        </w:tc>
      </w:tr>
      <w:tr w:rsidR="0070478D">
        <w:trPr>
          <w:trHeight w:val="431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Точки на заданном расстоянии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lang w:eastAsia="ru-RU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Касательный отрезок через точку кривой</w:t>
            </w:r>
          </w:p>
        </w:tc>
      </w:tr>
      <w:tr w:rsidR="0070478D">
        <w:tc>
          <w:tcPr>
            <w:tcW w:w="988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371475" cy="346710"/>
                  <wp:effectExtent l="0" t="0" r="0" b="0"/>
                  <wp:docPr id="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r="735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46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Автолиния</w:t>
            </w:r>
            <w:proofErr w:type="spellEnd"/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Отрезок, касательный 2-м кривым</w:t>
            </w:r>
          </w:p>
        </w:tc>
      </w:tr>
      <w:tr w:rsidR="0070478D">
        <w:trPr>
          <w:trHeight w:val="461"/>
        </w:trPr>
        <w:tc>
          <w:tcPr>
            <w:tcW w:w="988" w:type="dxa"/>
            <w:vMerge w:val="restart"/>
          </w:tcPr>
          <w:p w:rsidR="0070478D" w:rsidRDefault="00E21981">
            <w:pPr>
              <w:spacing w:after="0" w:line="240" w:lineRule="auto"/>
              <w:rPr>
                <w:lang w:eastAsia="ru-RU"/>
              </w:rPr>
            </w:pPr>
            <w:r>
              <w:rPr>
                <w:rFonts w:eastAsia="Calibri"/>
                <w:noProof/>
              </w:rPr>
              <w:drawing>
                <wp:inline distT="0" distB="0" distL="0" distR="0">
                  <wp:extent cx="349250" cy="2778125"/>
                  <wp:effectExtent l="0" t="0" r="0" b="0"/>
                  <wp:docPr id="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16904" t="12014" r="81732" b="684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250" cy="277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Вспомогательная прямая</w:t>
            </w:r>
          </w:p>
        </w:tc>
        <w:tc>
          <w:tcPr>
            <w:tcW w:w="709" w:type="dxa"/>
            <w:vMerge w:val="restart"/>
          </w:tcPr>
          <w:p w:rsidR="0070478D" w:rsidRDefault="00E21981">
            <w:pPr>
              <w:spacing w:after="0" w:line="240" w:lineRule="auto"/>
              <w:rPr>
                <w:lang w:eastAsia="ru-RU"/>
              </w:rPr>
            </w:pPr>
            <w:r>
              <w:rPr>
                <w:rFonts w:eastAsia="Calibri"/>
                <w:noProof/>
              </w:rPr>
              <w:drawing>
                <wp:inline distT="0" distB="0" distL="0" distR="0">
                  <wp:extent cx="311150" cy="1562100"/>
                  <wp:effectExtent l="0" t="0" r="0" b="0"/>
                  <wp:docPr id="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l="10549" t="9865" r="88258" b="793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15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Прямоугольник</w:t>
            </w:r>
          </w:p>
        </w:tc>
      </w:tr>
      <w:tr w:rsidR="0070478D">
        <w:trPr>
          <w:trHeight w:val="425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lang w:eastAsia="ru-RU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Горизонтальная прямая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lang w:eastAsia="ru-RU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Прямоугольник по центру и вершине</w:t>
            </w:r>
          </w:p>
        </w:tc>
      </w:tr>
      <w:tr w:rsidR="0070478D">
        <w:trPr>
          <w:trHeight w:val="417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lang w:eastAsia="ru-RU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Вертикальная прямая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lang w:eastAsia="ru-RU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Прямоугольник по 3-м вершинам</w:t>
            </w:r>
          </w:p>
        </w:tc>
      </w:tr>
      <w:tr w:rsidR="0070478D">
        <w:trPr>
          <w:trHeight w:val="549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lang w:eastAsia="ru-RU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Параллельная прямая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lang w:eastAsia="ru-RU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Прямоугольник по центру и 2-м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вершинам</w:t>
            </w:r>
          </w:p>
        </w:tc>
      </w:tr>
      <w:tr w:rsidR="0070478D">
        <w:trPr>
          <w:trHeight w:val="419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lang w:eastAsia="ru-RU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Перпендикулярная прямая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lang w:eastAsia="ru-RU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Многоугольник</w:t>
            </w:r>
          </w:p>
        </w:tc>
      </w:tr>
      <w:tr w:rsidR="0070478D">
        <w:trPr>
          <w:trHeight w:val="469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Касательная прямая через внешнюю точку</w:t>
            </w:r>
          </w:p>
        </w:tc>
        <w:tc>
          <w:tcPr>
            <w:tcW w:w="709" w:type="dxa"/>
            <w:vMerge w:val="restart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347345" cy="2152650"/>
                  <wp:effectExtent l="0" t="0" r="0" b="0"/>
                  <wp:docPr id="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l="16795" t="7482" r="81833" b="77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34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Окружность</w:t>
            </w:r>
          </w:p>
        </w:tc>
      </w:tr>
      <w:tr w:rsidR="0070478D">
        <w:trPr>
          <w:trHeight w:val="419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Касательная прямая через точку кривой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Окружность по 3-м точкам</w:t>
            </w:r>
          </w:p>
        </w:tc>
      </w:tr>
      <w:tr w:rsidR="0070478D">
        <w:trPr>
          <w:trHeight w:val="398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Прямая, касательная к 2-м кривым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Окружность с центром на объекте</w:t>
            </w:r>
          </w:p>
        </w:tc>
      </w:tr>
      <w:tr w:rsidR="0070478D"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Биссектриса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Окружность, касательная к кривой</w:t>
            </w:r>
          </w:p>
        </w:tc>
      </w:tr>
      <w:tr w:rsidR="0070478D">
        <w:trPr>
          <w:trHeight w:val="499"/>
        </w:trPr>
        <w:tc>
          <w:tcPr>
            <w:tcW w:w="988" w:type="dxa"/>
            <w:vMerge w:val="restart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327025" cy="1552575"/>
                  <wp:effectExtent l="0" t="0" r="0" b="0"/>
                  <wp:docPr id="9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16846" t="9844" r="81890" b="79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025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Дуга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Окружность, касательная к 2-м кривым</w:t>
            </w:r>
          </w:p>
        </w:tc>
      </w:tr>
      <w:tr w:rsidR="0070478D">
        <w:trPr>
          <w:trHeight w:val="531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Дуга по 3-м точкам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Окружность по 2-м точкам</w:t>
            </w:r>
          </w:p>
        </w:tc>
      </w:tr>
      <w:tr w:rsidR="0070478D">
        <w:trPr>
          <w:trHeight w:val="418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Дуга, касательная к кривой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93" w:type="dxa"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70478D">
        <w:trPr>
          <w:trHeight w:val="559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Дуга по 2-м точкам</w:t>
            </w:r>
          </w:p>
        </w:tc>
        <w:tc>
          <w:tcPr>
            <w:tcW w:w="709" w:type="dxa"/>
            <w:vMerge w:val="restart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302260" cy="659765"/>
                  <wp:effectExtent l="0" t="0" r="0" b="0"/>
                  <wp:docPr id="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10508" t="14109" r="88275" b="81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260" cy="65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Собрать контур</w:t>
            </w:r>
          </w:p>
        </w:tc>
      </w:tr>
      <w:tr w:rsidR="0070478D"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Дуга по 2-м точкам и углу раствора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Коническая кривая</w:t>
            </w:r>
          </w:p>
        </w:tc>
      </w:tr>
      <w:tr w:rsidR="0070478D">
        <w:trPr>
          <w:trHeight w:val="475"/>
        </w:trPr>
        <w:tc>
          <w:tcPr>
            <w:tcW w:w="988" w:type="dxa"/>
            <w:vMerge w:val="restart"/>
          </w:tcPr>
          <w:p w:rsidR="0070478D" w:rsidRDefault="00E21981">
            <w:pPr>
              <w:spacing w:after="0" w:line="240" w:lineRule="auto"/>
              <w:rPr>
                <w:lang w:eastAsia="ru-RU"/>
              </w:rPr>
            </w:pPr>
            <w:r>
              <w:rPr>
                <w:rFonts w:eastAsia="Calibri"/>
                <w:noProof/>
              </w:rPr>
              <w:drawing>
                <wp:inline distT="0" distB="0" distL="0" distR="0">
                  <wp:extent cx="342900" cy="647700"/>
                  <wp:effectExtent l="0" t="0" r="0" b="0"/>
                  <wp:docPr id="11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23035" t="11983" r="75715" b="837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Штриховка</w:t>
            </w:r>
          </w:p>
        </w:tc>
        <w:tc>
          <w:tcPr>
            <w:tcW w:w="709" w:type="dxa"/>
            <w:vMerge w:val="restart"/>
          </w:tcPr>
          <w:p w:rsidR="0070478D" w:rsidRDefault="00E21981">
            <w:pPr>
              <w:spacing w:after="0" w:line="240" w:lineRule="auto"/>
              <w:rPr>
                <w:lang w:eastAsia="ru-RU"/>
              </w:rPr>
            </w:pPr>
            <w:r>
              <w:rPr>
                <w:rFonts w:eastAsia="Calibri"/>
                <w:noProof/>
              </w:rPr>
              <w:drawing>
                <wp:inline distT="0" distB="0" distL="0" distR="0">
                  <wp:extent cx="285750" cy="571500"/>
                  <wp:effectExtent l="0" t="0" r="0" b="0"/>
                  <wp:docPr id="12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l="23222" t="9634" r="75581" b="860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Скругление</w:t>
            </w:r>
          </w:p>
        </w:tc>
      </w:tr>
      <w:tr w:rsidR="0070478D">
        <w:trPr>
          <w:trHeight w:val="475"/>
        </w:trPr>
        <w:tc>
          <w:tcPr>
            <w:tcW w:w="988" w:type="dxa"/>
            <w:vMerge/>
          </w:tcPr>
          <w:p w:rsidR="0070478D" w:rsidRDefault="0070478D">
            <w:pPr>
              <w:spacing w:after="0" w:line="240" w:lineRule="auto"/>
              <w:rPr>
                <w:lang w:eastAsia="ru-RU"/>
              </w:rPr>
            </w:pP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Заливка</w:t>
            </w:r>
          </w:p>
        </w:tc>
        <w:tc>
          <w:tcPr>
            <w:tcW w:w="709" w:type="dxa"/>
            <w:vMerge/>
          </w:tcPr>
          <w:p w:rsidR="0070478D" w:rsidRDefault="0070478D">
            <w:pPr>
              <w:spacing w:after="0" w:line="240" w:lineRule="auto"/>
              <w:rPr>
                <w:lang w:eastAsia="ru-RU"/>
              </w:rPr>
            </w:pP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Скругление на углах объекта</w:t>
            </w:r>
          </w:p>
        </w:tc>
      </w:tr>
      <w:tr w:rsidR="0070478D">
        <w:trPr>
          <w:trHeight w:val="475"/>
        </w:trPr>
        <w:tc>
          <w:tcPr>
            <w:tcW w:w="988" w:type="dxa"/>
          </w:tcPr>
          <w:p w:rsidR="0070478D" w:rsidRDefault="00E21981">
            <w:pPr>
              <w:spacing w:after="0" w:line="240" w:lineRule="auto"/>
              <w:rPr>
                <w:lang w:eastAsia="ru-RU"/>
              </w:rPr>
            </w:pPr>
            <w:r>
              <w:rPr>
                <w:rFonts w:eastAsia="Calibri"/>
                <w:noProof/>
              </w:rPr>
              <w:drawing>
                <wp:inline distT="0" distB="0" distL="0" distR="0">
                  <wp:extent cx="238125" cy="268605"/>
                  <wp:effectExtent l="0" t="0" r="0" b="0"/>
                  <wp:docPr id="13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16864" t="11832" r="82077" b="860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Эквидистанта</w:t>
            </w:r>
          </w:p>
        </w:tc>
        <w:tc>
          <w:tcPr>
            <w:tcW w:w="709" w:type="dxa"/>
          </w:tcPr>
          <w:p w:rsidR="0070478D" w:rsidRDefault="00E21981">
            <w:pPr>
              <w:spacing w:after="0" w:line="240" w:lineRule="auto"/>
              <w:rPr>
                <w:lang w:eastAsia="ru-RU"/>
              </w:rPr>
            </w:pPr>
            <w:r>
              <w:rPr>
                <w:rFonts w:eastAsia="Calibri"/>
                <w:noProof/>
              </w:rPr>
              <w:drawing>
                <wp:inline distT="0" distB="0" distL="0" distR="0">
                  <wp:extent cx="253365" cy="295275"/>
                  <wp:effectExtent l="0" t="0" r="0" b="0"/>
                  <wp:docPr id="14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l="16819" t="14012" r="82091" b="837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36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Мультилиния</w:t>
            </w:r>
            <w:proofErr w:type="spellEnd"/>
          </w:p>
        </w:tc>
      </w:tr>
      <w:tr w:rsidR="0070478D">
        <w:trPr>
          <w:trHeight w:val="475"/>
        </w:trPr>
        <w:tc>
          <w:tcPr>
            <w:tcW w:w="988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66065" cy="1856105"/>
                  <wp:effectExtent l="0" t="0" r="0" b="0"/>
                  <wp:docPr id="15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l="23114" t="14471" r="75681" b="704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" cy="185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6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Эллипс</w:t>
            </w:r>
          </w:p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Эллипс по диагонали треугольника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br/>
              <w:t>Эллипс по центру и вершине габаритного прямоугольника</w:t>
            </w:r>
          </w:p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Эллипс по центру, середине стороны и вершине параллелограмма</w:t>
            </w:r>
          </w:p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Эллипс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по центру и трем точкам</w:t>
            </w:r>
          </w:p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Эллипс, касательный к двум кривым</w:t>
            </w:r>
          </w:p>
        </w:tc>
        <w:tc>
          <w:tcPr>
            <w:tcW w:w="709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>
                  <wp:extent cx="255905" cy="1095375"/>
                  <wp:effectExtent l="0" t="0" r="0" b="0"/>
                  <wp:docPr id="16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23199" t="16679" r="75691" b="74740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5590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3" w:type="dxa"/>
          </w:tcPr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Сплайн по точкам</w:t>
            </w:r>
          </w:p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Сплайн по полюсам</w:t>
            </w:r>
          </w:p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Ломаная</w:t>
            </w:r>
          </w:p>
          <w:p w:rsidR="0070478D" w:rsidRDefault="0070478D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:rsidR="0070478D" w:rsidRDefault="00E21981">
            <w:pPr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Кривая Безье</w:t>
            </w:r>
          </w:p>
        </w:tc>
      </w:tr>
    </w:tbl>
    <w:p w:rsidR="0070478D" w:rsidRDefault="0070478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0478D" w:rsidRDefault="00E2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Контрольное задание</w:t>
      </w:r>
    </w:p>
    <w:p w:rsidR="0070478D" w:rsidRDefault="00E2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 № 18</w:t>
      </w:r>
    </w:p>
    <w:p w:rsidR="0070478D" w:rsidRDefault="0070478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70478D" w:rsidRDefault="0070478D">
      <w:pPr>
        <w:spacing w:after="200" w:line="276" w:lineRule="auto"/>
        <w:rPr>
          <w:rFonts w:ascii="Calibri" w:eastAsia="Calibri" w:hAnsi="Calibri" w:cs="Times New Roman"/>
        </w:rPr>
      </w:pPr>
    </w:p>
    <w:p w:rsidR="0070478D" w:rsidRDefault="00E21981">
      <w:r>
        <w:rPr>
          <w:noProof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8010" cy="6658610"/>
            <wp:effectExtent l="0" t="0" r="0" b="0"/>
            <wp:wrapSquare wrapText="largest"/>
            <wp:docPr id="17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478D" w:rsidRDefault="00E21981">
      <w:r>
        <w:rPr>
          <w:noProof/>
        </w:rPr>
        <w:lastRenderedPageBreak/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6813550"/>
            <wp:effectExtent l="0" t="0" r="0" b="0"/>
            <wp:wrapSquare wrapText="largest"/>
            <wp:docPr id="18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478D" w:rsidRDefault="0070478D"/>
    <w:p w:rsidR="0070478D" w:rsidRDefault="0070478D"/>
    <w:p w:rsidR="0070478D" w:rsidRDefault="0070478D"/>
    <w:p w:rsidR="0070478D" w:rsidRDefault="0070478D"/>
    <w:p w:rsidR="0070478D" w:rsidRDefault="0070478D"/>
    <w:p w:rsidR="0070478D" w:rsidRDefault="00E2198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Вывод: </w:t>
      </w:r>
      <w:r>
        <w:rPr>
          <w:rFonts w:ascii="Times New Roman" w:hAnsi="Times New Roman" w:cs="Times New Roman"/>
          <w:sz w:val="32"/>
          <w:szCs w:val="32"/>
        </w:rPr>
        <w:t xml:space="preserve">в результате выполнения данной лабораторной работы были получены навыки работы в </w:t>
      </w:r>
      <w:r>
        <w:rPr>
          <w:rFonts w:ascii="Times New Roman" w:hAnsi="Times New Roman" w:cs="Times New Roman"/>
          <w:sz w:val="32"/>
          <w:szCs w:val="32"/>
        </w:rPr>
        <w:t>программе Компас-3</w:t>
      </w:r>
      <w:r>
        <w:rPr>
          <w:rFonts w:ascii="Times New Roman" w:hAnsi="Times New Roman" w:cs="Times New Roman"/>
          <w:sz w:val="32"/>
          <w:szCs w:val="32"/>
          <w:lang w:val="en-US"/>
        </w:rPr>
        <w:t>D</w:t>
      </w:r>
      <w:r>
        <w:rPr>
          <w:rFonts w:ascii="Times New Roman" w:hAnsi="Times New Roman" w:cs="Times New Roman"/>
          <w:sz w:val="32"/>
          <w:szCs w:val="32"/>
        </w:rPr>
        <w:t>, изучены основные функции программы, а также построены чертежи деталей.</w:t>
      </w:r>
    </w:p>
    <w:sectPr w:rsidR="0070478D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F6A1F"/>
    <w:multiLevelType w:val="multilevel"/>
    <w:tmpl w:val="D6B0B3B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6F782D33"/>
    <w:multiLevelType w:val="multilevel"/>
    <w:tmpl w:val="622236F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7BFD7C35"/>
    <w:multiLevelType w:val="multilevel"/>
    <w:tmpl w:val="9D7AE7B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478D"/>
    <w:rsid w:val="0070478D"/>
    <w:rsid w:val="00E21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55F29"/>
  <w15:docId w15:val="{9A7E11A0-53F2-4BB2-A2AA-4CB8BBC87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61EF1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0937B9"/>
  </w:style>
  <w:style w:type="character" w:customStyle="1" w:styleId="a4">
    <w:name w:val="Нижний колонтитул Знак"/>
    <w:basedOn w:val="a0"/>
    <w:uiPriority w:val="99"/>
    <w:qFormat/>
    <w:rsid w:val="000937B9"/>
  </w:style>
  <w:style w:type="character" w:customStyle="1" w:styleId="a5">
    <w:name w:val="Текст выноски Знак"/>
    <w:basedOn w:val="a0"/>
    <w:uiPriority w:val="99"/>
    <w:semiHidden/>
    <w:qFormat/>
    <w:rsid w:val="00DD5B72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7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7">
    <w:name w:val="Body Text"/>
    <w:basedOn w:val="a"/>
    <w:pPr>
      <w:spacing w:after="140" w:line="276" w:lineRule="auto"/>
    </w:pPr>
  </w:style>
  <w:style w:type="paragraph" w:styleId="a8">
    <w:name w:val="List"/>
    <w:basedOn w:val="a7"/>
    <w:rPr>
      <w:rFonts w:cs="Arial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Arial"/>
    </w:rPr>
  </w:style>
  <w:style w:type="paragraph" w:styleId="ab">
    <w:name w:val="List Paragraph"/>
    <w:basedOn w:val="a"/>
    <w:uiPriority w:val="34"/>
    <w:qFormat/>
    <w:rsid w:val="00761EF1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qFormat/>
    <w:rsid w:val="008523B8"/>
    <w:rPr>
      <w:rFonts w:ascii="Times New Roman" w:hAnsi="Times New Roman" w:cs="Times New Roman"/>
      <w:sz w:val="24"/>
      <w:szCs w:val="24"/>
    </w:rPr>
  </w:style>
  <w:style w:type="paragraph" w:customStyle="1" w:styleId="ad">
    <w:name w:val="Верхний и нижний колонтитулы"/>
    <w:basedOn w:val="a"/>
    <w:qFormat/>
  </w:style>
  <w:style w:type="paragraph" w:styleId="ae">
    <w:name w:val="header"/>
    <w:basedOn w:val="a"/>
    <w:uiPriority w:val="99"/>
    <w:unhideWhenUsed/>
    <w:rsid w:val="000937B9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footer"/>
    <w:basedOn w:val="a"/>
    <w:uiPriority w:val="99"/>
    <w:unhideWhenUsed/>
    <w:rsid w:val="000937B9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Balloon Text"/>
    <w:basedOn w:val="a"/>
    <w:uiPriority w:val="99"/>
    <w:semiHidden/>
    <w:unhideWhenUsed/>
    <w:qFormat/>
    <w:rsid w:val="00DD5B72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af1">
    <w:name w:val="Table Grid"/>
    <w:basedOn w:val="a1"/>
    <w:uiPriority w:val="39"/>
    <w:rsid w:val="008523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24E58C-7D0B-439A-AF68-D1DEE75F1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496</Words>
  <Characters>2831</Characters>
  <Application>Microsoft Office Word</Application>
  <DocSecurity>0</DocSecurity>
  <Lines>23</Lines>
  <Paragraphs>6</Paragraphs>
  <ScaleCrop>false</ScaleCrop>
  <Company/>
  <LinksUpToDate>false</LinksUpToDate>
  <CharactersWithSpaces>3321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PTC</dc:creator>
  <dc:description/>
  <cp:lastModifiedBy>Влад Моряков</cp:lastModifiedBy>
  <cp:revision>15</cp:revision>
  <dcterms:created xsi:type="dcterms:W3CDTF">2021-01-19T14:15:00Z</dcterms:created>
  <dcterms:modified xsi:type="dcterms:W3CDTF">2022-10-10T14:48:00Z</dcterms:modified>
  <dc:language>ru-RU</dc:language>
</cp:coreProperties>
</file>