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1CEA0C57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E344F7">
        <w:rPr>
          <w:color w:val="FF0000"/>
          <w:sz w:val="20"/>
          <w:szCs w:val="20"/>
          <w:lang w:val="en-US"/>
        </w:rPr>
        <w:t>003</w:t>
      </w:r>
    </w:p>
    <w:p w14:paraId="2341C697" w14:textId="122372F3" w:rsidR="009F049C" w:rsidRPr="00E344F7" w:rsidRDefault="00D5752F">
      <w:pPr>
        <w:rPr>
          <w:color w:val="FF0000"/>
          <w:sz w:val="20"/>
          <w:szCs w:val="20"/>
        </w:rPr>
      </w:pPr>
      <w:r w:rsidRPr="00E344F7">
        <w:rPr>
          <w:b/>
          <w:sz w:val="20"/>
          <w:szCs w:val="20"/>
        </w:rPr>
        <w:t>GROUP</w:t>
      </w:r>
      <w:r w:rsidR="009F049C" w:rsidRPr="00E344F7">
        <w:rPr>
          <w:b/>
          <w:sz w:val="20"/>
          <w:szCs w:val="20"/>
        </w:rPr>
        <w:t xml:space="preserve"> MEMBERS: </w:t>
      </w:r>
      <w:r w:rsidR="00E344F7" w:rsidRPr="00E344F7">
        <w:rPr>
          <w:color w:val="FF0000"/>
          <w:sz w:val="20"/>
          <w:szCs w:val="20"/>
        </w:rPr>
        <w:t>Leonardo Bellin, Maria Teresa Pepaj, Mariafiore Togno</w:t>
      </w:r>
      <w:r w:rsidR="00E344F7">
        <w:rPr>
          <w:color w:val="FF0000"/>
          <w:sz w:val="20"/>
          <w:szCs w:val="20"/>
        </w:rPr>
        <w:t>n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input files are available in hdfs://data/BDC2223/. The file Orkut117M represents the Orkut social network and it has 117185083 edges and 3072441 nodes. The files OrkutXM with X in {1,2,4,8,16,32,64} are subsets of the previous with X millions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BA5C4A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BA5C4A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executors</w:t>
            </w:r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BA5C4A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 number of triangles</w:t>
            </w:r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49F99505" w:rsidR="002A5CAC" w:rsidRPr="00A5650E" w:rsidRDefault="006D0FCD" w:rsidP="00232AA1">
            <w:pPr>
              <w:jc w:val="both"/>
            </w:pPr>
            <w:r>
              <w:t xml:space="preserve"> </w:t>
            </w:r>
            <w:r w:rsidR="007C056E">
              <w:t>12184731</w:t>
            </w:r>
          </w:p>
        </w:tc>
        <w:tc>
          <w:tcPr>
            <w:tcW w:w="1843" w:type="dxa"/>
          </w:tcPr>
          <w:p w14:paraId="5BD32C9C" w14:textId="7C492906" w:rsidR="002A5CAC" w:rsidRPr="00A5650E" w:rsidRDefault="00232AA1" w:rsidP="00232AA1">
            <w:pPr>
              <w:jc w:val="both"/>
            </w:pPr>
            <w:r>
              <w:t xml:space="preserve"> </w:t>
            </w:r>
            <w:r w:rsidR="007C056E">
              <w:t>142</w:t>
            </w:r>
            <w:r w:rsidR="00BA5C4A">
              <w:t>,</w:t>
            </w:r>
            <w:r w:rsidR="007C056E">
              <w:t>386</w:t>
            </w:r>
          </w:p>
        </w:tc>
        <w:tc>
          <w:tcPr>
            <w:tcW w:w="2693" w:type="dxa"/>
          </w:tcPr>
          <w:p w14:paraId="4F633BC1" w14:textId="421D969D" w:rsidR="002A5CAC" w:rsidRPr="00A5650E" w:rsidRDefault="006D0FCD" w:rsidP="00232AA1">
            <w:pPr>
              <w:jc w:val="both"/>
            </w:pPr>
            <w:r>
              <w:t xml:space="preserve"> </w:t>
            </w:r>
            <w:r w:rsidR="00D6494A" w:rsidRPr="00D6494A">
              <w:t>11506688</w:t>
            </w:r>
          </w:p>
        </w:tc>
        <w:tc>
          <w:tcPr>
            <w:tcW w:w="1843" w:type="dxa"/>
          </w:tcPr>
          <w:p w14:paraId="4BF70513" w14:textId="5D2B439B" w:rsidR="002A5CAC" w:rsidRPr="00A5650E" w:rsidRDefault="006D0FCD" w:rsidP="00232AA1">
            <w:pPr>
              <w:jc w:val="both"/>
            </w:pPr>
            <w:r>
              <w:t xml:space="preserve"> </w:t>
            </w:r>
            <w:r w:rsidR="00D6494A">
              <w:t>2</w:t>
            </w:r>
            <w:r w:rsidR="00BA5C4A">
              <w:t>,</w:t>
            </w:r>
            <w:r w:rsidR="00D6494A">
              <w:t>813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6B20EB14" w:rsidR="002A5CAC" w:rsidRPr="00A5650E" w:rsidRDefault="006D0FCD" w:rsidP="00232AA1">
            <w:pPr>
              <w:jc w:val="both"/>
            </w:pPr>
            <w:r>
              <w:t xml:space="preserve"> </w:t>
            </w:r>
            <w:r w:rsidR="00E344F7">
              <w:t>12184731</w:t>
            </w:r>
          </w:p>
        </w:tc>
        <w:tc>
          <w:tcPr>
            <w:tcW w:w="1843" w:type="dxa"/>
          </w:tcPr>
          <w:p w14:paraId="3DAF5BC5" w14:textId="32D3782D" w:rsidR="002A5CAC" w:rsidRPr="00A5650E" w:rsidRDefault="006D0FCD" w:rsidP="00232AA1">
            <w:pPr>
              <w:jc w:val="both"/>
            </w:pPr>
            <w:r>
              <w:t xml:space="preserve"> </w:t>
            </w:r>
            <w:r w:rsidR="007C056E">
              <w:t>77</w:t>
            </w:r>
            <w:r w:rsidR="00BA5C4A">
              <w:t>,</w:t>
            </w:r>
            <w:r w:rsidR="007C056E">
              <w:t>218</w:t>
            </w:r>
          </w:p>
        </w:tc>
        <w:tc>
          <w:tcPr>
            <w:tcW w:w="2693" w:type="dxa"/>
          </w:tcPr>
          <w:p w14:paraId="0B606AAA" w14:textId="0BB682E0" w:rsidR="002A5CAC" w:rsidRPr="00A5650E" w:rsidRDefault="006D0FCD" w:rsidP="00232AA1">
            <w:pPr>
              <w:jc w:val="both"/>
            </w:pPr>
            <w:r>
              <w:t xml:space="preserve"> </w:t>
            </w:r>
            <w:r w:rsidR="00D6494A" w:rsidRPr="00D6494A">
              <w:t>11275008</w:t>
            </w:r>
          </w:p>
        </w:tc>
        <w:tc>
          <w:tcPr>
            <w:tcW w:w="1843" w:type="dxa"/>
          </w:tcPr>
          <w:p w14:paraId="53E555FF" w14:textId="5FCD6CB8" w:rsidR="002A5CAC" w:rsidRPr="00A5650E" w:rsidRDefault="006D0FCD" w:rsidP="00232AA1">
            <w:pPr>
              <w:jc w:val="both"/>
            </w:pPr>
            <w:r>
              <w:t xml:space="preserve"> </w:t>
            </w:r>
            <w:r w:rsidR="00D6494A">
              <w:t>2</w:t>
            </w:r>
            <w:r w:rsidR="00BA5C4A">
              <w:t>,</w:t>
            </w:r>
            <w:r w:rsidR="00D6494A">
              <w:t>302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23D06909" w:rsidR="002A5CAC" w:rsidRPr="00A5650E" w:rsidRDefault="006D0FCD" w:rsidP="00232AA1">
            <w:pPr>
              <w:jc w:val="both"/>
            </w:pPr>
            <w:r>
              <w:t xml:space="preserve"> </w:t>
            </w:r>
            <w:r w:rsidR="00E344F7">
              <w:t>12184731</w:t>
            </w:r>
          </w:p>
        </w:tc>
        <w:tc>
          <w:tcPr>
            <w:tcW w:w="1843" w:type="dxa"/>
          </w:tcPr>
          <w:p w14:paraId="40157587" w14:textId="75B612BD" w:rsidR="002A5CAC" w:rsidRPr="00A5650E" w:rsidRDefault="006D0FCD" w:rsidP="00232AA1">
            <w:pPr>
              <w:jc w:val="both"/>
            </w:pPr>
            <w:r>
              <w:t xml:space="preserve"> </w:t>
            </w:r>
            <w:r w:rsidR="00E344F7">
              <w:t>42</w:t>
            </w:r>
            <w:r w:rsidR="00BA5C4A">
              <w:t>,</w:t>
            </w:r>
            <w:r w:rsidR="00E344F7">
              <w:t>375</w:t>
            </w:r>
          </w:p>
        </w:tc>
        <w:tc>
          <w:tcPr>
            <w:tcW w:w="2693" w:type="dxa"/>
          </w:tcPr>
          <w:p w14:paraId="124A9B6E" w14:textId="1780E44F" w:rsidR="002A5CAC" w:rsidRPr="00A5650E" w:rsidRDefault="006D0FCD" w:rsidP="00232AA1">
            <w:pPr>
              <w:jc w:val="both"/>
            </w:pPr>
            <w:r>
              <w:t xml:space="preserve"> </w:t>
            </w:r>
            <w:r w:rsidR="00D6494A" w:rsidRPr="00D6494A">
              <w:t>11</w:t>
            </w:r>
            <w:r w:rsidR="00D6494A">
              <w:t>403377</w:t>
            </w:r>
          </w:p>
        </w:tc>
        <w:tc>
          <w:tcPr>
            <w:tcW w:w="1843" w:type="dxa"/>
          </w:tcPr>
          <w:p w14:paraId="53398734" w14:textId="4A318226" w:rsidR="002A5CAC" w:rsidRPr="00A5650E" w:rsidRDefault="00232AA1" w:rsidP="00232AA1">
            <w:pPr>
              <w:jc w:val="both"/>
            </w:pPr>
            <w:r>
              <w:t xml:space="preserve"> </w:t>
            </w:r>
            <w:r w:rsidR="00D6494A">
              <w:t>1</w:t>
            </w:r>
            <w:r w:rsidR="00BA5C4A">
              <w:t>,</w:t>
            </w:r>
            <w:r w:rsidR="00D6494A">
              <w:t>393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572B568E" w:rsidR="002A5CAC" w:rsidRPr="00A5650E" w:rsidRDefault="006D0FCD" w:rsidP="00232AA1">
            <w:pPr>
              <w:jc w:val="both"/>
            </w:pPr>
            <w:r>
              <w:t xml:space="preserve"> </w:t>
            </w:r>
            <w:r w:rsidR="00E344F7">
              <w:t>12184731</w:t>
            </w:r>
          </w:p>
        </w:tc>
        <w:tc>
          <w:tcPr>
            <w:tcW w:w="1843" w:type="dxa"/>
          </w:tcPr>
          <w:p w14:paraId="0A8804FD" w14:textId="64F9C5EF" w:rsidR="002A5CAC" w:rsidRPr="00A5650E" w:rsidRDefault="006D0FCD" w:rsidP="00232AA1">
            <w:pPr>
              <w:jc w:val="both"/>
            </w:pPr>
            <w:r>
              <w:t xml:space="preserve"> </w:t>
            </w:r>
            <w:r w:rsidR="00E344F7">
              <w:t>27</w:t>
            </w:r>
            <w:r w:rsidR="00BA5C4A">
              <w:t>,</w:t>
            </w:r>
            <w:r w:rsidR="00E344F7">
              <w:t>906</w:t>
            </w:r>
          </w:p>
        </w:tc>
        <w:tc>
          <w:tcPr>
            <w:tcW w:w="2693" w:type="dxa"/>
          </w:tcPr>
          <w:p w14:paraId="1F342492" w14:textId="52F6EA73" w:rsidR="002A5CAC" w:rsidRPr="00A5650E" w:rsidRDefault="006D0FCD" w:rsidP="00232AA1">
            <w:pPr>
              <w:jc w:val="both"/>
            </w:pPr>
            <w:r>
              <w:t xml:space="preserve"> </w:t>
            </w:r>
            <w:r w:rsidR="00D6494A" w:rsidRPr="00D6494A">
              <w:t>11408640</w:t>
            </w:r>
          </w:p>
        </w:tc>
        <w:tc>
          <w:tcPr>
            <w:tcW w:w="1843" w:type="dxa"/>
          </w:tcPr>
          <w:p w14:paraId="2E6BB388" w14:textId="685ABE73" w:rsidR="002A5CAC" w:rsidRPr="00A5650E" w:rsidRDefault="00232AA1" w:rsidP="00232AA1">
            <w:pPr>
              <w:jc w:val="both"/>
            </w:pPr>
            <w:r>
              <w:t xml:space="preserve"> </w:t>
            </w:r>
            <w:r w:rsidR="00D6494A">
              <w:t>1</w:t>
            </w:r>
            <w:r w:rsidR="00BA5C4A">
              <w:t>,</w:t>
            </w:r>
            <w:r w:rsidR="00D6494A">
              <w:t>346</w:t>
            </w:r>
          </w:p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Grigliatabella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BA5C4A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BA5C4A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BA5C4A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3C3946CE" w:rsidR="00B91E57" w:rsidRPr="00421BC6" w:rsidRDefault="00232AA1" w:rsidP="00232AA1">
            <w:r w:rsidRPr="00232AA1">
              <w:t>3141120</w:t>
            </w:r>
          </w:p>
        </w:tc>
        <w:tc>
          <w:tcPr>
            <w:tcW w:w="2268" w:type="dxa"/>
          </w:tcPr>
          <w:p w14:paraId="1EF13759" w14:textId="259D6DA2" w:rsidR="00B91E57" w:rsidRPr="00421BC6" w:rsidRDefault="00BA5C4A" w:rsidP="00232AA1">
            <w:r>
              <w:t>0,</w:t>
            </w:r>
            <w:r w:rsidR="00260DED">
              <w:t>8</w:t>
            </w:r>
            <w:r w:rsidR="00232AA1">
              <w:t>22</w:t>
            </w:r>
          </w:p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22DE62F5" w:rsidR="00B91E57" w:rsidRPr="00421BC6" w:rsidRDefault="00260DED" w:rsidP="00232AA1">
            <w:r>
              <w:t>11757376</w:t>
            </w:r>
          </w:p>
        </w:tc>
        <w:tc>
          <w:tcPr>
            <w:tcW w:w="2268" w:type="dxa"/>
          </w:tcPr>
          <w:p w14:paraId="236D6341" w14:textId="53726C17" w:rsidR="00B91E57" w:rsidRPr="00421BC6" w:rsidRDefault="00260DED" w:rsidP="00232AA1">
            <w:r>
              <w:t>1</w:t>
            </w:r>
            <w:r w:rsidR="00BA5C4A">
              <w:t>,</w:t>
            </w:r>
            <w:r>
              <w:t>794</w:t>
            </w:r>
          </w:p>
        </w:tc>
      </w:tr>
      <w:tr w:rsidR="00B91E57" w:rsidRPr="005B2883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0C94D2FA" w:rsidR="00B91E57" w:rsidRPr="00421BC6" w:rsidRDefault="00260DED" w:rsidP="00232AA1">
            <w:r>
              <w:t>52603328</w:t>
            </w:r>
          </w:p>
        </w:tc>
        <w:tc>
          <w:tcPr>
            <w:tcW w:w="2268" w:type="dxa"/>
          </w:tcPr>
          <w:p w14:paraId="5B05368E" w14:textId="67A98C17" w:rsidR="00B91E57" w:rsidRPr="00421BC6" w:rsidRDefault="00260DED" w:rsidP="00232AA1">
            <w:r>
              <w:t>4</w:t>
            </w:r>
            <w:r w:rsidR="00BA5C4A">
              <w:t>,</w:t>
            </w:r>
            <w:r>
              <w:t>392</w:t>
            </w:r>
          </w:p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17C98BFD" w:rsidR="00B91E57" w:rsidRPr="00421BC6" w:rsidRDefault="005B2883" w:rsidP="00232AA1">
            <w:r>
              <w:t>295067520</w:t>
            </w:r>
          </w:p>
        </w:tc>
        <w:tc>
          <w:tcPr>
            <w:tcW w:w="2268" w:type="dxa"/>
          </w:tcPr>
          <w:p w14:paraId="58A2445A" w14:textId="6E70311C" w:rsidR="00B91E57" w:rsidRPr="00421BC6" w:rsidRDefault="005B2883" w:rsidP="00232AA1">
            <w:r>
              <w:t>13</w:t>
            </w:r>
            <w:r w:rsidR="00BA5C4A">
              <w:t>,</w:t>
            </w:r>
            <w:r>
              <w:t>090</w:t>
            </w:r>
          </w:p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645F5FD2" w:rsidR="00B91E57" w:rsidRPr="00421BC6" w:rsidRDefault="005B2883" w:rsidP="00232AA1">
            <w:r>
              <w:t>621359488</w:t>
            </w:r>
          </w:p>
        </w:tc>
        <w:tc>
          <w:tcPr>
            <w:tcW w:w="2268" w:type="dxa"/>
          </w:tcPr>
          <w:p w14:paraId="550D9514" w14:textId="6118E872" w:rsidR="00B91E57" w:rsidRPr="00421BC6" w:rsidRDefault="005B2883" w:rsidP="00232AA1">
            <w:r>
              <w:t>24</w:t>
            </w:r>
            <w:r w:rsidR="00BA5C4A">
              <w:t>,</w:t>
            </w:r>
            <w:r>
              <w:t>938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r w:rsidRPr="007B361F">
        <w:rPr>
          <w:sz w:val="20"/>
          <w:szCs w:val="20"/>
          <w:lang w:val="en-US"/>
        </w:rPr>
        <w:t>conf.set("spark.locality.wait",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10553"/>
    <w:rsid w:val="00232AA1"/>
    <w:rsid w:val="00260DED"/>
    <w:rsid w:val="002A5CAC"/>
    <w:rsid w:val="00350EEB"/>
    <w:rsid w:val="003B3D5D"/>
    <w:rsid w:val="00421BC6"/>
    <w:rsid w:val="0048373C"/>
    <w:rsid w:val="004C3D92"/>
    <w:rsid w:val="00562E0F"/>
    <w:rsid w:val="005B2883"/>
    <w:rsid w:val="006B790B"/>
    <w:rsid w:val="006D0FCD"/>
    <w:rsid w:val="007B361F"/>
    <w:rsid w:val="007C056E"/>
    <w:rsid w:val="0083474E"/>
    <w:rsid w:val="008B4147"/>
    <w:rsid w:val="009F049C"/>
    <w:rsid w:val="00A5650E"/>
    <w:rsid w:val="00B4130A"/>
    <w:rsid w:val="00B45BC7"/>
    <w:rsid w:val="00B91E57"/>
    <w:rsid w:val="00BA5C4A"/>
    <w:rsid w:val="00D502B8"/>
    <w:rsid w:val="00D5752F"/>
    <w:rsid w:val="00D6494A"/>
    <w:rsid w:val="00D95142"/>
    <w:rsid w:val="00E344F7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maria teresa pepaj</cp:lastModifiedBy>
  <cp:revision>5</cp:revision>
  <cp:lastPrinted>2023-05-05T13:40:00Z</cp:lastPrinted>
  <dcterms:created xsi:type="dcterms:W3CDTF">2023-05-16T20:46:00Z</dcterms:created>
  <dcterms:modified xsi:type="dcterms:W3CDTF">2023-05-17T08:07:00Z</dcterms:modified>
</cp:coreProperties>
</file>