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04289" w14:textId="5647E5EE" w:rsidR="00773E50" w:rsidRPr="00B91069"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CS 340 README</w:t>
      </w:r>
    </w:p>
    <w:p w14:paraId="2D3A872F" w14:textId="77777777" w:rsidR="00B91069" w:rsidRPr="00B91069" w:rsidRDefault="00B91069" w:rsidP="00B91069">
      <w:pPr>
        <w:spacing w:after="0" w:line="240" w:lineRule="auto"/>
        <w:rPr>
          <w:rFonts w:cstheme="minorHAnsi"/>
        </w:rPr>
      </w:pPr>
    </w:p>
    <w:p w14:paraId="346D8BAC" w14:textId="77777777" w:rsidR="00E119F6" w:rsidRDefault="00E119F6" w:rsidP="00B91069">
      <w:pPr>
        <w:pStyle w:val="Heading2"/>
        <w:spacing w:after="0"/>
        <w:contextualSpacing/>
        <w:rPr>
          <w:rFonts w:asciiTheme="minorHAnsi" w:hAnsiTheme="minorHAnsi" w:cstheme="minorHAnsi"/>
          <w:sz w:val="22"/>
          <w:szCs w:val="22"/>
        </w:rPr>
      </w:pPr>
    </w:p>
    <w:p w14:paraId="0C334063" w14:textId="5D3868FF" w:rsidR="00E119F6" w:rsidRPr="00E119F6" w:rsidRDefault="00822035" w:rsidP="00E119F6">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6B70407C" w14:textId="48C36CD7" w:rsidR="00B91069" w:rsidRDefault="00140F4F"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This project creates an entire database for a rescue animal training center. There are specific breeds of animals that are the best for this kind of </w:t>
      </w:r>
      <w:proofErr w:type="gramStart"/>
      <w:r>
        <w:rPr>
          <w:rFonts w:eastAsia="Times New Roman" w:cstheme="minorHAnsi"/>
          <w:iCs/>
          <w:color w:val="000000" w:themeColor="text1"/>
        </w:rPr>
        <w:t>work</w:t>
      </w:r>
      <w:proofErr w:type="gramEnd"/>
      <w:r>
        <w:rPr>
          <w:rFonts w:eastAsia="Times New Roman" w:cstheme="minorHAnsi"/>
          <w:iCs/>
          <w:color w:val="000000" w:themeColor="text1"/>
        </w:rPr>
        <w:t xml:space="preserve"> so this app aims to showcase these specific breeds.</w:t>
      </w:r>
    </w:p>
    <w:p w14:paraId="67D32AFC" w14:textId="77777777" w:rsidR="00897504" w:rsidRPr="00140F4F" w:rsidRDefault="00897504" w:rsidP="00B91069">
      <w:pPr>
        <w:suppressAutoHyphens/>
        <w:spacing w:after="0" w:line="240" w:lineRule="auto"/>
        <w:contextualSpacing/>
        <w:rPr>
          <w:rFonts w:eastAsia="Times New Roman" w:cstheme="minorHAnsi"/>
          <w:iCs/>
          <w:color w:val="000000" w:themeColor="text1"/>
        </w:rPr>
      </w:pPr>
    </w:p>
    <w:p w14:paraId="2BD5EBCA" w14:textId="124787FB" w:rsidR="00E119F6" w:rsidRPr="00E119F6" w:rsidRDefault="00822035" w:rsidP="00E119F6">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2094040D" w14:textId="4F5931BC" w:rsidR="00B91069" w:rsidRDefault="00140F4F"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Their goal is to use cats and dogs found in local shelters to train them to be rescue animals. </w:t>
      </w:r>
      <w:r>
        <w:rPr>
          <w:rFonts w:eastAsia="Times New Roman" w:cstheme="minorHAnsi"/>
          <w:iCs/>
          <w:color w:val="000000" w:themeColor="text1"/>
        </w:rPr>
        <w:t xml:space="preserve">It just so happens that the local shelters share this data in CSV format so it’s my job to create a data table that displays the data in several different ways. </w:t>
      </w:r>
      <w:proofErr w:type="gramStart"/>
      <w:r>
        <w:rPr>
          <w:rFonts w:eastAsia="Times New Roman" w:cstheme="minorHAnsi"/>
          <w:iCs/>
          <w:color w:val="000000" w:themeColor="text1"/>
        </w:rPr>
        <w:t>From a map,</w:t>
      </w:r>
      <w:proofErr w:type="gramEnd"/>
      <w:r>
        <w:rPr>
          <w:rFonts w:eastAsia="Times New Roman" w:cstheme="minorHAnsi"/>
          <w:iCs/>
          <w:color w:val="000000" w:themeColor="text1"/>
        </w:rPr>
        <w:t xml:space="preserve"> to a pie chart, to sortable excel style cells, this data table has it all.</w:t>
      </w:r>
    </w:p>
    <w:p w14:paraId="047FBD0B" w14:textId="77777777" w:rsidR="00897504" w:rsidRPr="00140F4F" w:rsidRDefault="00897504" w:rsidP="00B91069">
      <w:pPr>
        <w:suppressAutoHyphens/>
        <w:spacing w:after="0" w:line="240" w:lineRule="auto"/>
        <w:contextualSpacing/>
        <w:rPr>
          <w:rFonts w:eastAsia="Times New Roman" w:cstheme="minorHAnsi"/>
          <w:iCs/>
          <w:color w:val="000000" w:themeColor="text1"/>
        </w:rPr>
      </w:pPr>
    </w:p>
    <w:p w14:paraId="1DF8080A" w14:textId="721B097A" w:rsidR="00E119F6" w:rsidRPr="00E119F6" w:rsidRDefault="00822035" w:rsidP="00E119F6">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6ADFB7C6" w14:textId="73123E96" w:rsidR="00140F4F" w:rsidRDefault="00140F4F" w:rsidP="00140F4F">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The app runs off a Dash web app</w:t>
      </w:r>
      <w:r>
        <w:rPr>
          <w:rFonts w:eastAsia="Times New Roman" w:cstheme="minorHAnsi"/>
          <w:iCs/>
          <w:color w:val="000000" w:themeColor="text1"/>
        </w:rPr>
        <w:t xml:space="preserve">. As long as the .py module and </w:t>
      </w:r>
      <w:proofErr w:type="gramStart"/>
      <w:r>
        <w:rPr>
          <w:rFonts w:eastAsia="Times New Roman" w:cstheme="minorHAnsi"/>
          <w:iCs/>
          <w:color w:val="000000" w:themeColor="text1"/>
        </w:rPr>
        <w:t>the .ipynb</w:t>
      </w:r>
      <w:proofErr w:type="gramEnd"/>
      <w:r>
        <w:rPr>
          <w:rFonts w:eastAsia="Times New Roman" w:cstheme="minorHAnsi"/>
          <w:iCs/>
          <w:color w:val="000000" w:themeColor="text1"/>
        </w:rPr>
        <w:t xml:space="preserve"> are in the same directory, you can run commands through it. You’ll also need the PyMongo and bson modules as dependencie</w:t>
      </w:r>
      <w:r>
        <w:rPr>
          <w:rFonts w:eastAsia="Times New Roman" w:cstheme="minorHAnsi"/>
          <w:iCs/>
          <w:color w:val="000000" w:themeColor="text1"/>
        </w:rPr>
        <w:t xml:space="preserve">s as well as Dash, Numpy, Pandas, and Matplot. </w:t>
      </w:r>
    </w:p>
    <w:p w14:paraId="74863911" w14:textId="77777777" w:rsidR="00B91069" w:rsidRPr="00140F4F" w:rsidRDefault="00B91069" w:rsidP="00B91069">
      <w:pPr>
        <w:suppressAutoHyphens/>
        <w:spacing w:after="0" w:line="240" w:lineRule="auto"/>
        <w:contextualSpacing/>
        <w:rPr>
          <w:rFonts w:eastAsia="Times New Roman" w:cstheme="minorHAnsi"/>
          <w:iCs/>
          <w:color w:val="000000" w:themeColor="text1"/>
        </w:rPr>
      </w:pPr>
    </w:p>
    <w:p w14:paraId="49AEA337" w14:textId="69941CA0" w:rsidR="00822035" w:rsidRPr="00E119F6" w:rsidRDefault="00822035" w:rsidP="00E119F6">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57AB3E78" w14:textId="2323611E" w:rsidR="00B91069" w:rsidRDefault="00897504"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After you’ve loaded the dependencies, just unzip the folder</w:t>
      </w:r>
      <w:r>
        <w:rPr>
          <w:rFonts w:eastAsia="Times New Roman" w:cstheme="minorHAnsi"/>
          <w:iCs/>
          <w:color w:val="000000" w:themeColor="text1"/>
        </w:rPr>
        <w:t>, change the username, password, host, and port fields,</w:t>
      </w:r>
      <w:r>
        <w:rPr>
          <w:rFonts w:eastAsia="Times New Roman" w:cstheme="minorHAnsi"/>
          <w:iCs/>
          <w:color w:val="000000" w:themeColor="text1"/>
        </w:rPr>
        <w:t xml:space="preserve"> and run </w:t>
      </w:r>
      <w:proofErr w:type="gramStart"/>
      <w:r>
        <w:rPr>
          <w:rFonts w:eastAsia="Times New Roman" w:cstheme="minorHAnsi"/>
          <w:iCs/>
          <w:color w:val="000000" w:themeColor="text1"/>
        </w:rPr>
        <w:t>the .ipynb</w:t>
      </w:r>
      <w:proofErr w:type="gramEnd"/>
      <w:r>
        <w:rPr>
          <w:rFonts w:eastAsia="Times New Roman" w:cstheme="minorHAnsi"/>
          <w:iCs/>
          <w:color w:val="000000" w:themeColor="text1"/>
        </w:rPr>
        <w:t xml:space="preserve"> file.</w:t>
      </w:r>
    </w:p>
    <w:p w14:paraId="0D94B29A" w14:textId="77777777" w:rsidR="00897504" w:rsidRPr="00140F4F" w:rsidRDefault="00897504" w:rsidP="00B91069">
      <w:pPr>
        <w:suppressAutoHyphens/>
        <w:spacing w:after="0" w:line="240" w:lineRule="auto"/>
        <w:contextualSpacing/>
        <w:rPr>
          <w:rFonts w:eastAsia="Times New Roman" w:cstheme="minorHAnsi"/>
          <w:iCs/>
          <w:color w:val="000000" w:themeColor="text1"/>
        </w:rPr>
      </w:pPr>
    </w:p>
    <w:p w14:paraId="4BB83FA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0EA1120F"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0D9EBD8" w14:textId="77777777"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Code Example</w:t>
      </w:r>
    </w:p>
    <w:p w14:paraId="465F5300" w14:textId="77777777" w:rsidR="00897504" w:rsidRDefault="00897504" w:rsidP="00897504">
      <w:pPr>
        <w:suppressAutoHyphens/>
        <w:spacing w:after="0" w:line="240" w:lineRule="auto"/>
        <w:ind w:left="630"/>
        <w:contextualSpacing/>
        <w:rPr>
          <w:rFonts w:eastAsia="Times New Roman" w:cstheme="minorHAnsi"/>
          <w:i/>
          <w:color w:val="000000" w:themeColor="text1"/>
        </w:rPr>
      </w:pPr>
    </w:p>
    <w:p w14:paraId="1555ABD3" w14:textId="207868F5" w:rsidR="00897504" w:rsidRDefault="00897504" w:rsidP="00897504">
      <w:pPr>
        <w:suppressAutoHyphens/>
        <w:spacing w:after="0" w:line="240" w:lineRule="auto"/>
        <w:ind w:left="630"/>
        <w:contextualSpacing/>
        <w:rPr>
          <w:rFonts w:eastAsia="Times New Roman" w:cstheme="minorHAnsi"/>
          <w:color w:val="000000" w:themeColor="text1"/>
        </w:rPr>
      </w:pPr>
      <w:r>
        <w:rPr>
          <w:rFonts w:eastAsia="Times New Roman" w:cstheme="minorHAnsi"/>
          <w:b/>
          <w:bCs/>
          <w:color w:val="000000" w:themeColor="text1"/>
        </w:rPr>
        <w:t xml:space="preserve">Class </w:t>
      </w:r>
      <w:proofErr w:type="gramStart"/>
      <w:r>
        <w:rPr>
          <w:rFonts w:eastAsia="Times New Roman" w:cstheme="minorHAnsi"/>
          <w:b/>
          <w:bCs/>
          <w:color w:val="000000" w:themeColor="text1"/>
        </w:rPr>
        <w:t>AnimalShelter(</w:t>
      </w:r>
      <w:proofErr w:type="gramEnd"/>
      <w:r>
        <w:rPr>
          <w:rFonts w:eastAsia="Times New Roman" w:cstheme="minorHAnsi"/>
          <w:b/>
          <w:bCs/>
          <w:color w:val="000000" w:themeColor="text1"/>
        </w:rPr>
        <w:t xml:space="preserve">): </w:t>
      </w:r>
      <w:r>
        <w:rPr>
          <w:rFonts w:eastAsia="Times New Roman" w:cstheme="minorHAnsi"/>
          <w:color w:val="000000" w:themeColor="text1"/>
        </w:rPr>
        <w:t>This class has one constructor that initializes the connection to the database. This class contains the CRUD methods.</w:t>
      </w:r>
    </w:p>
    <w:p w14:paraId="12AD74A7" w14:textId="77777777" w:rsidR="00897504" w:rsidRDefault="00897504" w:rsidP="00897504">
      <w:pPr>
        <w:suppressAutoHyphens/>
        <w:spacing w:after="0" w:line="240" w:lineRule="auto"/>
        <w:ind w:left="630"/>
        <w:contextualSpacing/>
        <w:rPr>
          <w:rFonts w:eastAsia="Times New Roman" w:cstheme="minorHAnsi"/>
          <w:color w:val="000000" w:themeColor="text1"/>
        </w:rPr>
      </w:pPr>
    </w:p>
    <w:p w14:paraId="2360EA95" w14:textId="77777777" w:rsidR="00897504" w:rsidRDefault="00897504" w:rsidP="00897504">
      <w:pPr>
        <w:suppressAutoHyphens/>
        <w:spacing w:after="0" w:line="240" w:lineRule="auto"/>
        <w:ind w:left="1440"/>
        <w:contextualSpacing/>
        <w:rPr>
          <w:rFonts w:eastAsia="Times New Roman" w:cstheme="minorHAnsi"/>
          <w:iCs/>
          <w:color w:val="000000" w:themeColor="text1"/>
        </w:rPr>
      </w:pPr>
      <w:r>
        <w:rPr>
          <w:rFonts w:eastAsia="Times New Roman" w:cstheme="minorHAnsi"/>
          <w:b/>
          <w:bCs/>
          <w:iCs/>
          <w:color w:val="000000" w:themeColor="text1"/>
        </w:rPr>
        <w:t>create(data):</w:t>
      </w:r>
      <w:r>
        <w:rPr>
          <w:rFonts w:eastAsia="Times New Roman" w:cstheme="minorHAnsi"/>
          <w:iCs/>
          <w:color w:val="000000" w:themeColor="text1"/>
        </w:rPr>
        <w:t xml:space="preserve"> This method takes a dictionary as input and adds it as a document to the database.</w:t>
      </w:r>
    </w:p>
    <w:p w14:paraId="58142DA5" w14:textId="77777777" w:rsidR="00897504" w:rsidRDefault="00897504" w:rsidP="00897504">
      <w:pPr>
        <w:suppressAutoHyphens/>
        <w:spacing w:after="0" w:line="240" w:lineRule="auto"/>
        <w:ind w:left="1440"/>
        <w:contextualSpacing/>
        <w:rPr>
          <w:rFonts w:eastAsia="Times New Roman" w:cstheme="minorHAnsi"/>
          <w:iCs/>
          <w:color w:val="000000" w:themeColor="text1"/>
        </w:rPr>
      </w:pPr>
    </w:p>
    <w:p w14:paraId="1927F2C7" w14:textId="77777777" w:rsidR="00897504" w:rsidRDefault="00897504" w:rsidP="00897504">
      <w:pPr>
        <w:suppressAutoHyphens/>
        <w:spacing w:after="0" w:line="240" w:lineRule="auto"/>
        <w:ind w:left="1440"/>
        <w:contextualSpacing/>
        <w:rPr>
          <w:rFonts w:eastAsia="Times New Roman" w:cstheme="minorHAnsi"/>
          <w:iCs/>
          <w:color w:val="000000" w:themeColor="text1"/>
        </w:rPr>
      </w:pPr>
      <w:proofErr w:type="gramStart"/>
      <w:r>
        <w:rPr>
          <w:rFonts w:eastAsia="Times New Roman" w:cstheme="minorHAnsi"/>
          <w:b/>
          <w:bCs/>
          <w:iCs/>
          <w:color w:val="000000" w:themeColor="text1"/>
        </w:rPr>
        <w:t>read(</w:t>
      </w:r>
      <w:proofErr w:type="gramEnd"/>
      <w:r>
        <w:rPr>
          <w:rFonts w:eastAsia="Times New Roman" w:cstheme="minorHAnsi"/>
          <w:b/>
          <w:bCs/>
          <w:iCs/>
          <w:color w:val="000000" w:themeColor="text1"/>
        </w:rPr>
        <w:t xml:space="preserve">keystr, value): </w:t>
      </w:r>
      <w:r>
        <w:rPr>
          <w:rFonts w:eastAsia="Times New Roman" w:cstheme="minorHAnsi"/>
          <w:iCs/>
          <w:color w:val="000000" w:themeColor="text1"/>
        </w:rPr>
        <w:t>This method takes two string parameters, the first being the key, the second being the value to the key. The method queries the database for the key-value pair, and then prints all applicable documents.</w:t>
      </w:r>
    </w:p>
    <w:p w14:paraId="2C997BFC" w14:textId="77777777" w:rsidR="00897504" w:rsidRDefault="00897504" w:rsidP="00897504">
      <w:pPr>
        <w:suppressAutoHyphens/>
        <w:spacing w:after="0" w:line="240" w:lineRule="auto"/>
        <w:ind w:left="1440"/>
        <w:contextualSpacing/>
        <w:rPr>
          <w:rFonts w:eastAsia="Times New Roman" w:cstheme="minorHAnsi"/>
          <w:iCs/>
          <w:color w:val="000000" w:themeColor="text1"/>
        </w:rPr>
      </w:pPr>
    </w:p>
    <w:p w14:paraId="17363529" w14:textId="77777777" w:rsidR="00897504" w:rsidRDefault="00897504" w:rsidP="00897504">
      <w:pPr>
        <w:suppressAutoHyphens/>
        <w:spacing w:after="0" w:line="240" w:lineRule="auto"/>
        <w:ind w:left="1440"/>
        <w:contextualSpacing/>
        <w:rPr>
          <w:rFonts w:eastAsia="Times New Roman" w:cstheme="minorHAnsi"/>
          <w:iCs/>
          <w:color w:val="000000" w:themeColor="text1"/>
        </w:rPr>
      </w:pPr>
      <w:proofErr w:type="gramStart"/>
      <w:r>
        <w:rPr>
          <w:rFonts w:eastAsia="Times New Roman" w:cstheme="minorHAnsi"/>
          <w:b/>
          <w:bCs/>
          <w:iCs/>
          <w:color w:val="000000" w:themeColor="text1"/>
        </w:rPr>
        <w:t>update</w:t>
      </w:r>
      <w:r w:rsidRPr="00766F7A">
        <w:rPr>
          <w:rFonts w:eastAsia="Times New Roman" w:cstheme="minorHAnsi"/>
          <w:b/>
          <w:bCs/>
          <w:iCs/>
          <w:color w:val="000000" w:themeColor="text1"/>
        </w:rPr>
        <w:t>(</w:t>
      </w:r>
      <w:proofErr w:type="gramEnd"/>
      <w:r w:rsidRPr="00766F7A">
        <w:rPr>
          <w:rFonts w:eastAsia="Times New Roman" w:cstheme="minorHAnsi"/>
          <w:b/>
          <w:bCs/>
          <w:iCs/>
          <w:color w:val="000000" w:themeColor="text1"/>
        </w:rPr>
        <w:t>keyStrFind, valueFind, updateKeystr, updateValue)</w:t>
      </w:r>
      <w:r>
        <w:rPr>
          <w:rFonts w:eastAsia="Times New Roman" w:cstheme="minorHAnsi"/>
          <w:b/>
          <w:bCs/>
          <w:iCs/>
          <w:color w:val="000000" w:themeColor="text1"/>
        </w:rPr>
        <w:t xml:space="preserve">: </w:t>
      </w:r>
      <w:r>
        <w:rPr>
          <w:rFonts w:eastAsia="Times New Roman" w:cstheme="minorHAnsi"/>
          <w:iCs/>
          <w:color w:val="000000" w:themeColor="text1"/>
        </w:rPr>
        <w:t xml:space="preserve">This method is used to update a document in MongoDB. This method has four </w:t>
      </w:r>
      <w:proofErr w:type="gramStart"/>
      <w:r>
        <w:rPr>
          <w:rFonts w:eastAsia="Times New Roman" w:cstheme="minorHAnsi"/>
          <w:iCs/>
          <w:color w:val="000000" w:themeColor="text1"/>
        </w:rPr>
        <w:t>parameters ,</w:t>
      </w:r>
      <w:proofErr w:type="gramEnd"/>
      <w:r>
        <w:rPr>
          <w:rFonts w:eastAsia="Times New Roman" w:cstheme="minorHAnsi"/>
          <w:iCs/>
          <w:color w:val="000000" w:themeColor="text1"/>
        </w:rPr>
        <w:t xml:space="preserve"> the first being the key, the second being the value to the key, third being the updated key, and the fourth, the updated value. The first two arguments are used to find the document to be updated. While the last two arguments either add </w:t>
      </w:r>
      <w:proofErr w:type="gramStart"/>
      <w:r>
        <w:rPr>
          <w:rFonts w:eastAsia="Times New Roman" w:cstheme="minorHAnsi"/>
          <w:iCs/>
          <w:color w:val="000000" w:themeColor="text1"/>
        </w:rPr>
        <w:t>to, or</w:t>
      </w:r>
      <w:proofErr w:type="gramEnd"/>
      <w:r>
        <w:rPr>
          <w:rFonts w:eastAsia="Times New Roman" w:cstheme="minorHAnsi"/>
          <w:iCs/>
          <w:color w:val="000000" w:themeColor="text1"/>
        </w:rPr>
        <w:t xml:space="preserve"> replace the values in the document.</w:t>
      </w:r>
    </w:p>
    <w:p w14:paraId="15A22BBB" w14:textId="77777777" w:rsidR="00897504" w:rsidRDefault="00897504" w:rsidP="00897504">
      <w:pPr>
        <w:suppressAutoHyphens/>
        <w:spacing w:after="0" w:line="240" w:lineRule="auto"/>
        <w:ind w:left="1440"/>
        <w:contextualSpacing/>
        <w:rPr>
          <w:rFonts w:eastAsia="Times New Roman" w:cstheme="minorHAnsi"/>
          <w:iCs/>
          <w:color w:val="000000" w:themeColor="text1"/>
        </w:rPr>
      </w:pPr>
    </w:p>
    <w:p w14:paraId="09746381" w14:textId="77777777" w:rsidR="00897504" w:rsidRDefault="00897504" w:rsidP="00897504">
      <w:pPr>
        <w:suppressAutoHyphens/>
        <w:spacing w:after="0" w:line="240" w:lineRule="auto"/>
        <w:ind w:left="1440"/>
        <w:contextualSpacing/>
        <w:rPr>
          <w:rFonts w:eastAsia="Times New Roman" w:cstheme="minorHAnsi"/>
          <w:iCs/>
          <w:color w:val="000000" w:themeColor="text1"/>
        </w:rPr>
      </w:pPr>
      <w:proofErr w:type="gramStart"/>
      <w:r>
        <w:rPr>
          <w:rFonts w:eastAsia="Times New Roman" w:cstheme="minorHAnsi"/>
          <w:b/>
          <w:bCs/>
          <w:iCs/>
          <w:color w:val="000000" w:themeColor="text1"/>
        </w:rPr>
        <w:t>delete</w:t>
      </w:r>
      <w:r w:rsidRPr="00766F7A">
        <w:rPr>
          <w:rFonts w:eastAsia="Times New Roman" w:cstheme="minorHAnsi"/>
          <w:b/>
          <w:bCs/>
          <w:iCs/>
          <w:color w:val="000000" w:themeColor="text1"/>
        </w:rPr>
        <w:t>(</w:t>
      </w:r>
      <w:proofErr w:type="gramEnd"/>
      <w:r w:rsidRPr="00766F7A">
        <w:rPr>
          <w:rFonts w:eastAsia="Times New Roman" w:cstheme="minorHAnsi"/>
          <w:b/>
          <w:bCs/>
          <w:iCs/>
          <w:color w:val="000000" w:themeColor="text1"/>
        </w:rPr>
        <w:t>keyStrFind, valueFind):</w:t>
      </w:r>
      <w:r>
        <w:rPr>
          <w:rFonts w:eastAsia="Times New Roman" w:cstheme="minorHAnsi"/>
          <w:iCs/>
          <w:color w:val="000000" w:themeColor="text1"/>
        </w:rPr>
        <w:t xml:space="preserve"> This method takes two parameters </w:t>
      </w:r>
    </w:p>
    <w:p w14:paraId="5119F2AD" w14:textId="77777777" w:rsidR="00897504" w:rsidRDefault="00897504" w:rsidP="00897504">
      <w:pPr>
        <w:suppressAutoHyphens/>
        <w:spacing w:after="0" w:line="240" w:lineRule="auto"/>
        <w:ind w:left="1440"/>
        <w:contextualSpacing/>
        <w:rPr>
          <w:rFonts w:eastAsia="Times New Roman" w:cstheme="minorHAnsi"/>
          <w:iCs/>
          <w:color w:val="000000" w:themeColor="text1"/>
        </w:rPr>
      </w:pPr>
    </w:p>
    <w:p w14:paraId="78CA9054" w14:textId="6B7FB422" w:rsidR="00897504" w:rsidRDefault="00897504" w:rsidP="00897504">
      <w:pPr>
        <w:suppressAutoHyphens/>
        <w:spacing w:after="0" w:line="240" w:lineRule="auto"/>
        <w:ind w:left="630"/>
        <w:contextualSpacing/>
        <w:rPr>
          <w:rFonts w:eastAsia="Times New Roman" w:cstheme="minorHAnsi"/>
          <w:iCs/>
          <w:color w:val="000000" w:themeColor="text1"/>
        </w:rPr>
      </w:pPr>
    </w:p>
    <w:p w14:paraId="11CB778D" w14:textId="77777777" w:rsidR="00E119F6" w:rsidRPr="00897504" w:rsidRDefault="00E119F6" w:rsidP="00897504">
      <w:pPr>
        <w:suppressAutoHyphens/>
        <w:spacing w:after="0" w:line="240" w:lineRule="auto"/>
        <w:ind w:left="630"/>
        <w:contextualSpacing/>
        <w:rPr>
          <w:rFonts w:eastAsia="Times New Roman" w:cstheme="minorHAnsi"/>
          <w:iCs/>
          <w:color w:val="000000" w:themeColor="text1"/>
        </w:rPr>
      </w:pPr>
    </w:p>
    <w:p w14:paraId="51DC157A" w14:textId="77777777"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lastRenderedPageBreak/>
        <w:t>Tests</w:t>
      </w:r>
    </w:p>
    <w:p w14:paraId="62FC82FE" w14:textId="2544C859" w:rsidR="00897504" w:rsidRDefault="00897504" w:rsidP="00897504">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I</w:t>
      </w:r>
      <w:r w:rsidR="00E119F6">
        <w:rPr>
          <w:rFonts w:eastAsia="Times New Roman" w:cstheme="minorHAnsi"/>
          <w:iCs/>
          <w:color w:val="000000" w:themeColor="text1"/>
        </w:rPr>
        <w:t>’ve</w:t>
      </w:r>
      <w:r>
        <w:rPr>
          <w:rFonts w:eastAsia="Times New Roman" w:cstheme="minorHAnsi"/>
          <w:iCs/>
          <w:color w:val="000000" w:themeColor="text1"/>
        </w:rPr>
        <w:t xml:space="preserve"> run </w:t>
      </w:r>
      <w:r>
        <w:rPr>
          <w:rFonts w:eastAsia="Times New Roman" w:cstheme="minorHAnsi"/>
          <w:iCs/>
          <w:color w:val="000000" w:themeColor="text1"/>
        </w:rPr>
        <w:t xml:space="preserve">manual </w:t>
      </w:r>
      <w:r>
        <w:rPr>
          <w:rFonts w:eastAsia="Times New Roman" w:cstheme="minorHAnsi"/>
          <w:iCs/>
          <w:color w:val="000000" w:themeColor="text1"/>
        </w:rPr>
        <w:t>tests on the code to make sure it works. To make things simple, I’ve hardcoded every value</w:t>
      </w:r>
      <w:r w:rsidR="00E119F6">
        <w:rPr>
          <w:rFonts w:eastAsia="Times New Roman" w:cstheme="minorHAnsi"/>
          <w:iCs/>
          <w:color w:val="000000" w:themeColor="text1"/>
        </w:rPr>
        <w:t xml:space="preserve">. </w:t>
      </w:r>
      <w:r>
        <w:rPr>
          <w:rFonts w:eastAsia="Times New Roman" w:cstheme="minorHAnsi"/>
          <w:iCs/>
          <w:color w:val="000000" w:themeColor="text1"/>
        </w:rPr>
        <w:t xml:space="preserve">This has helped me debug my software to ensure that it works as intended. The following screenshots display the </w:t>
      </w:r>
      <w:r>
        <w:rPr>
          <w:rFonts w:eastAsia="Times New Roman" w:cstheme="minorHAnsi"/>
          <w:iCs/>
          <w:color w:val="000000" w:themeColor="text1"/>
        </w:rPr>
        <w:t>outcome of my testing</w:t>
      </w:r>
      <w:r>
        <w:rPr>
          <w:rFonts w:eastAsia="Times New Roman" w:cstheme="minorHAnsi"/>
          <w:iCs/>
          <w:color w:val="000000" w:themeColor="text1"/>
        </w:rPr>
        <w:t>, proof that the software works flawlessly.</w:t>
      </w:r>
    </w:p>
    <w:p w14:paraId="60DDA066" w14:textId="77777777" w:rsidR="003154C1" w:rsidRPr="00B91069" w:rsidRDefault="003154C1" w:rsidP="00B91069">
      <w:pPr>
        <w:spacing w:after="0" w:line="240" w:lineRule="auto"/>
        <w:rPr>
          <w:rFonts w:cstheme="minorHAnsi"/>
        </w:rPr>
      </w:pPr>
    </w:p>
    <w:p w14:paraId="00E422C3" w14:textId="195EB1F4"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Screenshots</w:t>
      </w:r>
    </w:p>
    <w:p w14:paraId="7BCFC754" w14:textId="337ED298" w:rsidR="00B91069" w:rsidRPr="00B91069" w:rsidRDefault="00897504" w:rsidP="00897504">
      <w:pPr>
        <w:suppressAutoHyphens/>
        <w:spacing w:after="0" w:line="240" w:lineRule="auto"/>
        <w:ind w:left="630"/>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4C7F74E5" wp14:editId="27F68059">
            <wp:extent cx="5943600" cy="2393950"/>
            <wp:effectExtent l="0" t="0" r="0" b="6350"/>
            <wp:docPr id="12129722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972257"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393950"/>
                    </a:xfrm>
                    <a:prstGeom prst="rect">
                      <a:avLst/>
                    </a:prstGeom>
                  </pic:spPr>
                </pic:pic>
              </a:graphicData>
            </a:graphic>
          </wp:inline>
        </w:drawing>
      </w:r>
      <w:r>
        <w:rPr>
          <w:rFonts w:eastAsia="Times New Roman" w:cstheme="minorHAnsi"/>
          <w:i/>
          <w:noProof/>
          <w:color w:val="000000" w:themeColor="text1"/>
        </w:rPr>
        <w:drawing>
          <wp:inline distT="0" distB="0" distL="0" distR="0" wp14:anchorId="2361CEE3" wp14:editId="446669D2">
            <wp:extent cx="5943600" cy="2546985"/>
            <wp:effectExtent l="0" t="0" r="0" b="5715"/>
            <wp:docPr id="1649303048" name="Picture 2"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303048" name="Picture 2" descr="A screenshot of a map&#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546985"/>
                    </a:xfrm>
                    <a:prstGeom prst="rect">
                      <a:avLst/>
                    </a:prstGeom>
                  </pic:spPr>
                </pic:pic>
              </a:graphicData>
            </a:graphic>
          </wp:inline>
        </w:drawing>
      </w:r>
    </w:p>
    <w:p w14:paraId="52845BA9" w14:textId="33CA0683" w:rsidR="00B91069" w:rsidRDefault="00822035" w:rsidP="00E119F6">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Roadmap/Features</w:t>
      </w:r>
    </w:p>
    <w:p w14:paraId="733DD1FE" w14:textId="57C54E4B" w:rsidR="00E119F6" w:rsidRPr="00E119F6" w:rsidRDefault="00E119F6" w:rsidP="00E119F6">
      <w:r>
        <w:t>I wish I could have tested it more. I’m sure there are quite a few bugs that will pop up in the future. I also wish I could improve the functionality of the pie chart. I would also like to add more functionality to the data table to make it more customizable such as row selection and deletion.</w:t>
      </w: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446A0EE3" w:rsidR="008839D7" w:rsidRPr="00B91069" w:rsidRDefault="00822035" w:rsidP="00B91069">
      <w:pPr>
        <w:suppressAutoHyphens/>
        <w:spacing w:after="0" w:line="240" w:lineRule="auto"/>
        <w:contextualSpacing/>
        <w:rPr>
          <w:rFonts w:eastAsia="Times New Roman" w:cstheme="minorHAnsi"/>
          <w:color w:val="000000" w:themeColor="text1"/>
        </w:rPr>
      </w:pPr>
      <w:r w:rsidRPr="00B91069">
        <w:rPr>
          <w:rFonts w:eastAsia="Times New Roman" w:cstheme="minorHAnsi"/>
          <w:color w:val="000000" w:themeColor="text1"/>
        </w:rPr>
        <w:t>Your name:</w:t>
      </w:r>
      <w:r w:rsidR="00E119F6">
        <w:rPr>
          <w:rFonts w:eastAsia="Times New Roman" w:cstheme="minorHAnsi"/>
          <w:color w:val="000000" w:themeColor="text1"/>
        </w:rPr>
        <w:t xml:space="preserve"> B. Isaac Medina</w:t>
      </w:r>
    </w:p>
    <w:sectPr w:rsidR="008839D7" w:rsidRPr="00B91069" w:rsidSect="00E21A8A">
      <w:headerReference w:type="default" r:id="rId12"/>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595E53" w14:textId="77777777" w:rsidR="00E21A8A" w:rsidRDefault="00E21A8A" w:rsidP="00365759">
      <w:pPr>
        <w:spacing w:after="0" w:line="240" w:lineRule="auto"/>
      </w:pPr>
      <w:r>
        <w:separator/>
      </w:r>
    </w:p>
  </w:endnote>
  <w:endnote w:type="continuationSeparator" w:id="0">
    <w:p w14:paraId="3462BEA9" w14:textId="77777777" w:rsidR="00E21A8A" w:rsidRDefault="00E21A8A"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869F12" w14:textId="77777777" w:rsidR="00E21A8A" w:rsidRDefault="00E21A8A" w:rsidP="00365759">
      <w:pPr>
        <w:spacing w:after="0" w:line="240" w:lineRule="auto"/>
      </w:pPr>
      <w:r>
        <w:separator/>
      </w:r>
    </w:p>
  </w:footnote>
  <w:footnote w:type="continuationSeparator" w:id="0">
    <w:p w14:paraId="0F28B0B0" w14:textId="77777777" w:rsidR="00E21A8A" w:rsidRDefault="00E21A8A"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472206811">
    <w:abstractNumId w:val="3"/>
  </w:num>
  <w:num w:numId="2" w16cid:durableId="84084021">
    <w:abstractNumId w:val="3"/>
  </w:num>
  <w:num w:numId="3" w16cid:durableId="1626227352">
    <w:abstractNumId w:val="0"/>
  </w:num>
  <w:num w:numId="4" w16cid:durableId="1800880286">
    <w:abstractNumId w:val="2"/>
  </w:num>
  <w:num w:numId="5" w16cid:durableId="14820450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85B07"/>
    <w:rsid w:val="000A53B7"/>
    <w:rsid w:val="000B7A66"/>
    <w:rsid w:val="000F4AB8"/>
    <w:rsid w:val="001109AD"/>
    <w:rsid w:val="00130956"/>
    <w:rsid w:val="00140F4F"/>
    <w:rsid w:val="001525E8"/>
    <w:rsid w:val="00195D34"/>
    <w:rsid w:val="0020165D"/>
    <w:rsid w:val="0028097A"/>
    <w:rsid w:val="002E7106"/>
    <w:rsid w:val="00310F54"/>
    <w:rsid w:val="003154C1"/>
    <w:rsid w:val="00341AFD"/>
    <w:rsid w:val="00365759"/>
    <w:rsid w:val="0038616B"/>
    <w:rsid w:val="00407E37"/>
    <w:rsid w:val="004E4A7A"/>
    <w:rsid w:val="005112B1"/>
    <w:rsid w:val="00527505"/>
    <w:rsid w:val="005552C4"/>
    <w:rsid w:val="00584CAF"/>
    <w:rsid w:val="005925DE"/>
    <w:rsid w:val="005B68C7"/>
    <w:rsid w:val="00615EDF"/>
    <w:rsid w:val="00620A6C"/>
    <w:rsid w:val="006F1A6C"/>
    <w:rsid w:val="00700515"/>
    <w:rsid w:val="007061EE"/>
    <w:rsid w:val="00773E50"/>
    <w:rsid w:val="00822035"/>
    <w:rsid w:val="008647E4"/>
    <w:rsid w:val="00875A1A"/>
    <w:rsid w:val="0087630D"/>
    <w:rsid w:val="008839D7"/>
    <w:rsid w:val="00897504"/>
    <w:rsid w:val="008F6BDD"/>
    <w:rsid w:val="0090505D"/>
    <w:rsid w:val="00967575"/>
    <w:rsid w:val="00987399"/>
    <w:rsid w:val="009D121E"/>
    <w:rsid w:val="00A27A24"/>
    <w:rsid w:val="00A31722"/>
    <w:rsid w:val="00A32A1E"/>
    <w:rsid w:val="00AD4D77"/>
    <w:rsid w:val="00B91069"/>
    <w:rsid w:val="00BC433B"/>
    <w:rsid w:val="00BF03E1"/>
    <w:rsid w:val="00C02DCF"/>
    <w:rsid w:val="00C726A6"/>
    <w:rsid w:val="00E06430"/>
    <w:rsid w:val="00E119F6"/>
    <w:rsid w:val="00E21A8A"/>
    <w:rsid w:val="00E265CD"/>
    <w:rsid w:val="00E50902"/>
    <w:rsid w:val="00E5141B"/>
    <w:rsid w:val="00F76F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2</Pages>
  <Words>396</Words>
  <Characters>2261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2652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iceman medina</cp:lastModifiedBy>
  <cp:revision>4</cp:revision>
  <dcterms:created xsi:type="dcterms:W3CDTF">2020-07-30T17:45:00Z</dcterms:created>
  <dcterms:modified xsi:type="dcterms:W3CDTF">2024-02-16T01:36:00Z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