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7960" cy="5660390"/>
            <wp:effectExtent l="0" t="0" r="508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5660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解题思路一：</w:t>
      </w:r>
    </w:p>
    <w:p>
      <w:pPr>
        <w:ind w:firstLine="897" w:firstLineChars="37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递归：</w:t>
      </w:r>
    </w:p>
    <w:p>
      <w:pPr>
        <w:ind w:firstLine="897" w:firstLineChars="37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二叉树前序中序特点可知，前序的第一个节点为根节点，我们在中序中找到它的根节点的位置index，就可以计算其左子树的大小leftsize=index-inorder,那么它的右子树的在中序的起始位置就是index+1到inend,，在前序的起始位置是prestart+leftsize+1,preend；左子树在前序就有起点是prestart+1,终点是prestart+leftsize,它在中序的位置是inostart,index-1。现在已经知道了起始位置，那么我们就可以将其当参数，模仿根节点的创建，在函数中递归返回即可</w:t>
      </w:r>
    </w:p>
    <w:p>
      <w:pPr>
        <w:ind w:firstLine="897" w:firstLineChars="37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Solution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  <w:szCs w:val="24"/>
        </w:rPr>
        <w:t>TreeNode</w:t>
      </w:r>
      <w:r>
        <w:rPr>
          <w:rFonts w:hint="eastAsia" w:ascii="新宋体" w:hAnsi="新宋体" w:eastAsia="新宋体"/>
          <w:color w:val="000000"/>
          <w:sz w:val="19"/>
          <w:szCs w:val="24"/>
        </w:rPr>
        <w:t>* buildTree(</w:t>
      </w:r>
      <w:r>
        <w:rPr>
          <w:rFonts w:hint="eastAsia" w:ascii="新宋体" w:hAnsi="新宋体" w:eastAsia="新宋体"/>
          <w:color w:val="2B91AF"/>
          <w:sz w:val="19"/>
          <w:szCs w:val="24"/>
        </w:rPr>
        <w:t>vector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&gt;&amp;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preorder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  <w:szCs w:val="24"/>
        </w:rPr>
        <w:t>vector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&gt;&amp;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inorder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construct(</w:t>
      </w:r>
      <w:r>
        <w:rPr>
          <w:rFonts w:hint="eastAsia" w:ascii="新宋体" w:hAnsi="新宋体" w:eastAsia="新宋体"/>
          <w:color w:val="808080"/>
          <w:sz w:val="19"/>
          <w:szCs w:val="24"/>
        </w:rPr>
        <w:t>preorder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0, </w:t>
      </w:r>
      <w:r>
        <w:rPr>
          <w:rFonts w:hint="eastAsia" w:ascii="新宋体" w:hAnsi="新宋体" w:eastAsia="新宋体"/>
          <w:color w:val="808080"/>
          <w:sz w:val="19"/>
          <w:szCs w:val="24"/>
        </w:rPr>
        <w:t>preorder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.size() - 1, </w:t>
      </w:r>
      <w:r>
        <w:rPr>
          <w:rFonts w:hint="eastAsia" w:ascii="新宋体" w:hAnsi="新宋体" w:eastAsia="新宋体"/>
          <w:color w:val="808080"/>
          <w:sz w:val="19"/>
          <w:szCs w:val="24"/>
        </w:rPr>
        <w:t>inorder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0, </w:t>
      </w:r>
      <w:r>
        <w:rPr>
          <w:rFonts w:hint="eastAsia" w:ascii="新宋体" w:hAnsi="新宋体" w:eastAsia="新宋体"/>
          <w:color w:val="808080"/>
          <w:sz w:val="19"/>
          <w:szCs w:val="24"/>
        </w:rPr>
        <w:t>inorder</w:t>
      </w:r>
      <w:r>
        <w:rPr>
          <w:rFonts w:hint="eastAsia" w:ascii="新宋体" w:hAnsi="新宋体" w:eastAsia="新宋体"/>
          <w:color w:val="000000"/>
          <w:sz w:val="19"/>
          <w:szCs w:val="24"/>
        </w:rPr>
        <w:t>.size() - 1);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private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  <w:szCs w:val="24"/>
        </w:rPr>
        <w:t>TreeNode</w:t>
      </w:r>
      <w:r>
        <w:rPr>
          <w:rFonts w:hint="eastAsia" w:ascii="新宋体" w:hAnsi="新宋体" w:eastAsia="新宋体"/>
          <w:color w:val="000000"/>
          <w:sz w:val="19"/>
          <w:szCs w:val="24"/>
        </w:rPr>
        <w:t>* construct(</w:t>
      </w:r>
      <w:r>
        <w:rPr>
          <w:rFonts w:hint="eastAsia" w:ascii="新宋体" w:hAnsi="新宋体" w:eastAsia="新宋体"/>
          <w:color w:val="2B91AF"/>
          <w:sz w:val="19"/>
          <w:szCs w:val="24"/>
        </w:rPr>
        <w:t>vector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</w:t>
      </w:r>
      <w:r>
        <w:rPr>
          <w:rFonts w:hint="eastAsia" w:ascii="新宋体" w:hAnsi="新宋体" w:eastAsia="新宋体"/>
          <w:color w:val="808080"/>
          <w:sz w:val="19"/>
          <w:szCs w:val="24"/>
        </w:rPr>
        <w:t>pre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prestart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preend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  <w:szCs w:val="24"/>
        </w:rPr>
        <w:t>vector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</w:t>
      </w:r>
      <w:r>
        <w:rPr>
          <w:rFonts w:hint="eastAsia" w:ascii="新宋体" w:hAnsi="新宋体" w:eastAsia="新宋体"/>
          <w:color w:val="808080"/>
          <w:sz w:val="19"/>
          <w:szCs w:val="24"/>
        </w:rPr>
        <w:t>ino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inostart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inoend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prestart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&gt;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preend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|| </w:t>
      </w:r>
      <w:r>
        <w:rPr>
          <w:rFonts w:hint="eastAsia" w:ascii="新宋体" w:hAnsi="新宋体" w:eastAsia="新宋体"/>
          <w:color w:val="808080"/>
          <w:sz w:val="19"/>
          <w:szCs w:val="24"/>
        </w:rPr>
        <w:t>inostart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&gt;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inoend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nullptr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//从根节点开始构建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2B91AF"/>
          <w:sz w:val="19"/>
          <w:szCs w:val="24"/>
        </w:rPr>
        <w:t>TreeNode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root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TreeNode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808080"/>
          <w:sz w:val="19"/>
          <w:szCs w:val="24"/>
        </w:rPr>
        <w:t>pre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808080"/>
          <w:sz w:val="19"/>
          <w:szCs w:val="24"/>
        </w:rPr>
        <w:t>prestart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prestart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== </w:t>
      </w:r>
      <w:r>
        <w:rPr>
          <w:rFonts w:hint="eastAsia" w:ascii="新宋体" w:hAnsi="新宋体" w:eastAsia="新宋体"/>
          <w:color w:val="808080"/>
          <w:sz w:val="19"/>
          <w:szCs w:val="24"/>
        </w:rPr>
        <w:t>preend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root;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前序遍历中根节点之后的第一个节点是左子树的根节点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leftRootVal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pre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808080"/>
          <w:sz w:val="19"/>
          <w:szCs w:val="24"/>
        </w:rPr>
        <w:t>prestart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找到根节点在中序遍历中的位置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leftRootIndex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inostart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ino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leftRootIndex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!= leftRootVal)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leftRootIndex++;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计算左子树的大小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leftSize = leftRootIndex - </w:t>
      </w:r>
      <w:r>
        <w:rPr>
          <w:rFonts w:hint="eastAsia" w:ascii="新宋体" w:hAnsi="新宋体" w:eastAsia="新宋体"/>
          <w:color w:val="808080"/>
          <w:sz w:val="19"/>
          <w:szCs w:val="24"/>
        </w:rPr>
        <w:t>inostart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递归构建左子树和右子树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root-&gt;left = construct(</w:t>
      </w:r>
      <w:r>
        <w:rPr>
          <w:rFonts w:hint="eastAsia" w:ascii="新宋体" w:hAnsi="新宋体" w:eastAsia="新宋体"/>
          <w:color w:val="808080"/>
          <w:sz w:val="19"/>
          <w:szCs w:val="24"/>
        </w:rPr>
        <w:t>pre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  <w:szCs w:val="24"/>
        </w:rPr>
        <w:t>prestart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+ 1, </w:t>
      </w:r>
      <w:r>
        <w:rPr>
          <w:rFonts w:hint="eastAsia" w:ascii="新宋体" w:hAnsi="新宋体" w:eastAsia="新宋体"/>
          <w:color w:val="808080"/>
          <w:sz w:val="19"/>
          <w:szCs w:val="24"/>
        </w:rPr>
        <w:t>prestart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+ leftSize, </w:t>
      </w:r>
      <w:r>
        <w:rPr>
          <w:rFonts w:hint="eastAsia" w:ascii="新宋体" w:hAnsi="新宋体" w:eastAsia="新宋体"/>
          <w:color w:val="808080"/>
          <w:sz w:val="19"/>
          <w:szCs w:val="24"/>
        </w:rPr>
        <w:t>ino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  <w:szCs w:val="24"/>
        </w:rPr>
        <w:t>inostart</w:t>
      </w:r>
      <w:r>
        <w:rPr>
          <w:rFonts w:hint="eastAsia" w:ascii="新宋体" w:hAnsi="新宋体" w:eastAsia="新宋体"/>
          <w:color w:val="000000"/>
          <w:sz w:val="19"/>
          <w:szCs w:val="24"/>
        </w:rPr>
        <w:t>, leftRootIndex-1);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root-&gt;right = construct(</w:t>
      </w:r>
      <w:r>
        <w:rPr>
          <w:rFonts w:hint="eastAsia" w:ascii="新宋体" w:hAnsi="新宋体" w:eastAsia="新宋体"/>
          <w:color w:val="808080"/>
          <w:sz w:val="19"/>
          <w:szCs w:val="24"/>
        </w:rPr>
        <w:t>pre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  <w:szCs w:val="24"/>
        </w:rPr>
        <w:t>prestart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+ leftSize + 1, </w:t>
      </w:r>
      <w:r>
        <w:rPr>
          <w:rFonts w:hint="eastAsia" w:ascii="新宋体" w:hAnsi="新宋体" w:eastAsia="新宋体"/>
          <w:color w:val="808080"/>
          <w:sz w:val="19"/>
          <w:szCs w:val="24"/>
        </w:rPr>
        <w:t>preend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  <w:szCs w:val="24"/>
        </w:rPr>
        <w:t>ino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leftRootIndex + 1, </w:t>
      </w:r>
      <w:r>
        <w:rPr>
          <w:rFonts w:hint="eastAsia" w:ascii="新宋体" w:hAnsi="新宋体" w:eastAsia="新宋体"/>
          <w:color w:val="808080"/>
          <w:sz w:val="19"/>
          <w:szCs w:val="24"/>
        </w:rPr>
        <w:t>inoend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root;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ind w:firstLine="710" w:firstLineChars="374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ind w:left="0" w:leftChars="0" w:firstLine="0" w:firstLineChars="0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解题思路二：</w:t>
      </w:r>
    </w:p>
    <w:p>
      <w:pPr>
        <w:ind w:firstLine="710" w:firstLineChars="374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迭代法：</w:t>
      </w:r>
    </w:p>
    <w:p>
      <w:pPr>
        <w:ind w:firstLine="710" w:firstLineChars="374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对于前序的任意两个连续的节点，它们之间的关系有两种。第一种最常见的是v是u的左孩子，第二种就是u没有左孩子，它是v的某个祖先的右孩子或者是u自己的右孩子，如果u没有右孩子，向上回溯，直到第一个有右孩子且u不是该节点的右儿子的子树</w:t>
      </w:r>
    </w:p>
    <w:p>
      <w:pPr>
        <w:ind w:firstLine="710" w:firstLineChars="374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</w:p>
    <w:p>
      <w:pPr>
        <w:ind w:firstLine="710" w:firstLineChars="374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使用一个辅助栈进行迭代更新，栈中存储的是没有考虑过右孩子的节点，当栈为空时即这可能是根的右孩子或者说节点没入栈。首先根节点入栈，根节点是前序第一个元素，然后初始化索引index指向中序第一个元素，如果当前栈顶元素不等于索引指向的值，前序的元素成为当前元素的左孩子，前序的元素入栈成为新的栈顶，如果当前栈顶元素等于索引指向的值，说明当前栈顶元素没有左孩子了，此时开始考虑右孩子，而栈中每一个元素都是没有考虑孩子的可以把 index 不断向右移动，并与栈顶节点进行比较。如果 index 对应的元素恰好等于栈顶节点，那么说明我们在中序遍历中找到了栈顶节点，所以将 index 增加 1 并弹出栈顶节点，直到 index 对应的元素不等于栈顶节点。按照这样的过程，我们弹出的最后一个节点 x 就是 10 的双亲节点</w:t>
      </w:r>
    </w:p>
    <w:p>
      <w:pPr>
        <w:ind w:firstLine="710" w:firstLineChars="374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bookmarkStart w:id="0" w:name="_GoBack"/>
      <w:bookmarkEnd w:id="0"/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代码：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</w:t>
      </w: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Solution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</w:t>
      </w: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</w:t>
      </w:r>
      <w:r>
        <w:rPr>
          <w:rFonts w:hint="eastAsia" w:ascii="新宋体" w:hAnsi="新宋体" w:eastAsia="新宋体"/>
          <w:color w:val="2B91AF"/>
          <w:sz w:val="19"/>
          <w:szCs w:val="24"/>
        </w:rPr>
        <w:t>TreeNode</w:t>
      </w:r>
      <w:r>
        <w:rPr>
          <w:rFonts w:hint="eastAsia" w:ascii="新宋体" w:hAnsi="新宋体" w:eastAsia="新宋体"/>
          <w:color w:val="000000"/>
          <w:sz w:val="19"/>
          <w:szCs w:val="24"/>
        </w:rPr>
        <w:t>* buildTree(</w:t>
      </w:r>
      <w:r>
        <w:rPr>
          <w:rFonts w:hint="eastAsia" w:ascii="新宋体" w:hAnsi="新宋体" w:eastAsia="新宋体"/>
          <w:color w:val="2B91AF"/>
          <w:sz w:val="19"/>
          <w:szCs w:val="24"/>
        </w:rPr>
        <w:t>vector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&gt;&amp;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preorder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  <w:szCs w:val="24"/>
        </w:rPr>
        <w:t>vector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&gt;&amp;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inorder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//处理异常条件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(!</w:t>
      </w:r>
      <w:r>
        <w:rPr>
          <w:rFonts w:hint="eastAsia" w:ascii="新宋体" w:hAnsi="新宋体" w:eastAsia="新宋体"/>
          <w:color w:val="808080"/>
          <w:sz w:val="19"/>
          <w:szCs w:val="24"/>
        </w:rPr>
        <w:t>preorder</w:t>
      </w:r>
      <w:r>
        <w:rPr>
          <w:rFonts w:hint="eastAsia" w:ascii="新宋体" w:hAnsi="新宋体" w:eastAsia="新宋体"/>
          <w:color w:val="000000"/>
          <w:sz w:val="19"/>
          <w:szCs w:val="24"/>
        </w:rPr>
        <w:t>.size())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nullptr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//根节点一定是前序第一个节点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</w:t>
      </w:r>
      <w:r>
        <w:rPr>
          <w:rFonts w:hint="eastAsia" w:ascii="新宋体" w:hAnsi="新宋体" w:eastAsia="新宋体"/>
          <w:color w:val="2B91AF"/>
          <w:sz w:val="19"/>
          <w:szCs w:val="24"/>
        </w:rPr>
        <w:t>TreeNode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root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TreeNode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808080"/>
          <w:sz w:val="19"/>
          <w:szCs w:val="24"/>
        </w:rPr>
        <w:t>preorder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0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//辅助栈提供应该进入的没考虑过右孩子的节点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</w:t>
      </w:r>
      <w:r>
        <w:rPr>
          <w:rFonts w:hint="eastAsia" w:ascii="新宋体" w:hAnsi="新宋体" w:eastAsia="新宋体"/>
          <w:color w:val="2B91AF"/>
          <w:sz w:val="19"/>
          <w:szCs w:val="24"/>
        </w:rPr>
        <w:t>stack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2B91AF"/>
          <w:sz w:val="19"/>
          <w:szCs w:val="24"/>
        </w:rPr>
        <w:t>TreeNode</w:t>
      </w:r>
      <w:r>
        <w:rPr>
          <w:rFonts w:hint="eastAsia" w:ascii="新宋体" w:hAnsi="新宋体" w:eastAsia="新宋体"/>
          <w:color w:val="000000"/>
          <w:sz w:val="19"/>
          <w:szCs w:val="24"/>
        </w:rPr>
        <w:t>*&gt; stk;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stk.push(root);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//初始化指向为中序的第一个元素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inorderIndex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//由于中序的特点，当前元素的左边一定是它的左孩子或左孩子的右节点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1; i &lt;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preorder</w:t>
      </w:r>
      <w:r>
        <w:rPr>
          <w:rFonts w:hint="eastAsia" w:ascii="新宋体" w:hAnsi="新宋体" w:eastAsia="新宋体"/>
          <w:color w:val="000000"/>
          <w:sz w:val="19"/>
          <w:szCs w:val="24"/>
        </w:rPr>
        <w:t>.size(); ++i)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preorderVal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preorder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i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</w:t>
      </w:r>
      <w:r>
        <w:rPr>
          <w:rFonts w:hint="eastAsia" w:ascii="新宋体" w:hAnsi="新宋体" w:eastAsia="新宋体"/>
          <w:color w:val="2B91AF"/>
          <w:sz w:val="19"/>
          <w:szCs w:val="24"/>
        </w:rPr>
        <w:t>TreeNode</w:t>
      </w:r>
      <w:r>
        <w:rPr>
          <w:rFonts w:hint="eastAsia" w:ascii="新宋体" w:hAnsi="新宋体" w:eastAsia="新宋体"/>
          <w:color w:val="000000"/>
          <w:sz w:val="19"/>
          <w:szCs w:val="24"/>
        </w:rPr>
        <w:t>* node = stk.top();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//如果当前栈顶元素不等于索引指向的值，入栈，成为左子树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(node-&gt;val != </w:t>
      </w:r>
      <w:r>
        <w:rPr>
          <w:rFonts w:hint="eastAsia" w:ascii="新宋体" w:hAnsi="新宋体" w:eastAsia="新宋体"/>
          <w:color w:val="808080"/>
          <w:sz w:val="19"/>
          <w:szCs w:val="24"/>
        </w:rPr>
        <w:t>inorder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inorderIndex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node-&gt;left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TreeNode</w:t>
      </w:r>
      <w:r>
        <w:rPr>
          <w:rFonts w:hint="eastAsia" w:ascii="新宋体" w:hAnsi="新宋体" w:eastAsia="新宋体"/>
          <w:color w:val="000000"/>
          <w:sz w:val="19"/>
          <w:szCs w:val="24"/>
        </w:rPr>
        <w:t>(preorderVal);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stk.push(node-&gt;left);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//当前栈顶元素等于索引指向的值，弹出栈顶，弹出一次索引++，直到当前元素等于索引指向的元素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//或者当前栈为空，为空说明是根的右子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(!stk.empty() &amp;&amp; stk.top()-&gt;val == </w:t>
      </w:r>
      <w:r>
        <w:rPr>
          <w:rFonts w:hint="eastAsia" w:ascii="新宋体" w:hAnsi="新宋体" w:eastAsia="新宋体"/>
          <w:color w:val="808080"/>
          <w:sz w:val="19"/>
          <w:szCs w:val="24"/>
        </w:rPr>
        <w:t>inorder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inorderIndex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  node = stk.top();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  stk.pop();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  ++inorderIndex;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//最后一次弹出的元素是当前元素的父亲，当前元素是它的右子，当前元素入栈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node-&gt;right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TreeNode</w:t>
      </w:r>
      <w:r>
        <w:rPr>
          <w:rFonts w:hint="eastAsia" w:ascii="新宋体" w:hAnsi="新宋体" w:eastAsia="新宋体"/>
          <w:color w:val="000000"/>
          <w:sz w:val="19"/>
          <w:szCs w:val="24"/>
        </w:rPr>
        <w:t>(preorderVal);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stk.push(node-&gt;right);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root;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};</w:t>
      </w:r>
    </w:p>
    <w:p>
      <w:pPr>
        <w:ind w:firstLine="710" w:firstLineChars="374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</w:p>
    <w:p>
      <w:pPr>
        <w:ind w:firstLine="710" w:firstLineChars="374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  <w:ind w:firstLine="480"/>
      </w:pPr>
      <w:r>
        <w:separator/>
      </w:r>
    </w:p>
  </w:footnote>
  <w:footnote w:type="continuationSeparator" w:id="1">
    <w:p>
      <w:pPr>
        <w:spacing w:line="240" w:lineRule="auto"/>
        <w:ind w:firstLine="48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I0OTMxNWZjN2NkNmE0Zjk4YzUxYWEyOTRjZjZmZjMifQ=="/>
  </w:docVars>
  <w:rsids>
    <w:rsidRoot w:val="00172A27"/>
    <w:rsid w:val="16A7386E"/>
    <w:rsid w:val="671664DC"/>
    <w:rsid w:val="677C10EB"/>
    <w:rsid w:val="74A25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tLeast"/>
      <w:ind w:firstLine="420" w:firstLineChars="200"/>
      <w:jc w:val="both"/>
    </w:pPr>
    <w:rPr>
      <w:rFonts w:ascii="Times New Roman" w:hAnsi="Times New Roman" w:eastAsia="宋体" w:cstheme="minorBidi"/>
      <w:kern w:val="2"/>
      <w:sz w:val="24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图片"/>
    <w:next w:val="1"/>
    <w:uiPriority w:val="0"/>
    <w:pPr>
      <w:spacing w:line="240" w:lineRule="auto"/>
      <w:ind w:firstLine="420"/>
      <w:jc w:val="center"/>
    </w:pPr>
    <w:rPr>
      <w:rFonts w:hint="eastAsia" w:ascii="Times New Roman" w:hAnsi="Times New Roman" w:eastAsiaTheme="minorEastAsia" w:cstheme="minorBidi"/>
      <w:sz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353</Words>
  <Characters>1059</Characters>
  <Lines>0</Lines>
  <Paragraphs>0</Paragraphs>
  <TotalTime>276</TotalTime>
  <ScaleCrop>false</ScaleCrop>
  <LinksUpToDate>false</LinksUpToDate>
  <CharactersWithSpaces>1348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2023-12-20T08:47:00Z</dcterms:created>
  <dc:creator>27811</dc:creator>
  <cp:lastModifiedBy>Rabbit</cp:lastModifiedBy>
  <dcterms:modified xsi:type="dcterms:W3CDTF">2024-06-17T01:39:40Z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86D59E505BE247178CA6F32BF86FB5AE_12</vt:lpwstr>
  </property>
</Properties>
</file>