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542E0" w14:textId="77777777" w:rsidR="0096767A" w:rsidRDefault="0096767A" w:rsidP="0096767A">
      <w:pPr>
        <w:pStyle w:val="Title"/>
        <w:jc w:val="center"/>
      </w:pPr>
    </w:p>
    <w:p w14:paraId="734E8056" w14:textId="77777777" w:rsidR="0096767A" w:rsidRDefault="0096767A" w:rsidP="0096767A">
      <w:pPr>
        <w:pStyle w:val="Title"/>
        <w:jc w:val="center"/>
      </w:pPr>
    </w:p>
    <w:p w14:paraId="3C799398" w14:textId="7B44043E" w:rsidR="003D00CA" w:rsidRDefault="0096767A" w:rsidP="0096767A">
      <w:pPr>
        <w:pStyle w:val="Title"/>
        <w:jc w:val="center"/>
      </w:pPr>
      <w:r>
        <w:t>PMIS Snapshot</w:t>
      </w:r>
    </w:p>
    <w:p w14:paraId="445D6BFF" w14:textId="5D8AE78B" w:rsidR="0096767A" w:rsidRDefault="0096767A" w:rsidP="0096767A">
      <w:pPr>
        <w:jc w:val="center"/>
        <w:rPr>
          <w:sz w:val="36"/>
          <w:szCs w:val="36"/>
        </w:rPr>
      </w:pPr>
    </w:p>
    <w:p w14:paraId="34E1B80F" w14:textId="389BD7EF" w:rsidR="0096767A" w:rsidRDefault="0096767A" w:rsidP="0096767A">
      <w:pPr>
        <w:jc w:val="center"/>
        <w:rPr>
          <w:sz w:val="36"/>
          <w:szCs w:val="36"/>
        </w:rPr>
      </w:pPr>
      <w:r>
        <w:rPr>
          <w:sz w:val="36"/>
          <w:szCs w:val="36"/>
        </w:rPr>
        <w:t>Group 30 – Nuvven Partner App</w:t>
      </w:r>
    </w:p>
    <w:p w14:paraId="4DB7BB3F" w14:textId="77777777" w:rsidR="0091640E" w:rsidRDefault="0091640E" w:rsidP="0096767A">
      <w:pPr>
        <w:jc w:val="center"/>
        <w:rPr>
          <w:sz w:val="36"/>
          <w:szCs w:val="36"/>
        </w:rPr>
      </w:pPr>
    </w:p>
    <w:p w14:paraId="0BE136C8" w14:textId="308F9A40" w:rsidR="0091640E" w:rsidRDefault="0091640E" w:rsidP="0091640E">
      <w:pPr>
        <w:jc w:val="center"/>
        <w:rPr>
          <w:sz w:val="28"/>
          <w:szCs w:val="28"/>
        </w:rPr>
      </w:pPr>
      <w:r>
        <w:rPr>
          <w:sz w:val="28"/>
          <w:szCs w:val="28"/>
        </w:rPr>
        <w:t>Lewis Green – 40314971</w:t>
      </w:r>
    </w:p>
    <w:p w14:paraId="3D3EA39B" w14:textId="442C1CA8" w:rsidR="0091640E" w:rsidRDefault="0091640E" w:rsidP="0091640E">
      <w:pPr>
        <w:jc w:val="center"/>
        <w:rPr>
          <w:sz w:val="28"/>
          <w:szCs w:val="28"/>
        </w:rPr>
      </w:pPr>
      <w:r>
        <w:rPr>
          <w:sz w:val="28"/>
          <w:szCs w:val="28"/>
        </w:rPr>
        <w:t>Thomas Byers – 40321580</w:t>
      </w:r>
    </w:p>
    <w:p w14:paraId="00A9B1A2" w14:textId="529C7094" w:rsidR="0091640E" w:rsidRDefault="0091640E" w:rsidP="0091640E">
      <w:pPr>
        <w:jc w:val="center"/>
        <w:rPr>
          <w:sz w:val="28"/>
          <w:szCs w:val="28"/>
        </w:rPr>
      </w:pPr>
      <w:r>
        <w:rPr>
          <w:sz w:val="28"/>
          <w:szCs w:val="28"/>
        </w:rPr>
        <w:t>Joe Marshall Brydson – 40323478</w:t>
      </w:r>
    </w:p>
    <w:p w14:paraId="5697BBF3" w14:textId="0DA01A5D" w:rsidR="0091640E" w:rsidRDefault="0091640E" w:rsidP="0091640E">
      <w:pPr>
        <w:jc w:val="center"/>
        <w:rPr>
          <w:sz w:val="28"/>
          <w:szCs w:val="28"/>
        </w:rPr>
      </w:pPr>
      <w:r>
        <w:rPr>
          <w:sz w:val="28"/>
          <w:szCs w:val="28"/>
        </w:rPr>
        <w:t>Hedwin Coursimault – 40442705</w:t>
      </w:r>
    </w:p>
    <w:p w14:paraId="05F4C96A" w14:textId="3761A8F7" w:rsidR="0091640E" w:rsidRDefault="0091640E" w:rsidP="0091640E">
      <w:pPr>
        <w:jc w:val="center"/>
        <w:rPr>
          <w:sz w:val="28"/>
          <w:szCs w:val="28"/>
        </w:rPr>
      </w:pPr>
      <w:r>
        <w:rPr>
          <w:sz w:val="28"/>
          <w:szCs w:val="28"/>
        </w:rPr>
        <w:t>Zakaria Slifi – 40444259</w:t>
      </w:r>
    </w:p>
    <w:p w14:paraId="3CFA0726" w14:textId="7FE7F4DD" w:rsidR="0096767A" w:rsidRDefault="0096767A" w:rsidP="0091640E">
      <w:pPr>
        <w:jc w:val="center"/>
        <w:rPr>
          <w:sz w:val="36"/>
          <w:szCs w:val="36"/>
        </w:rPr>
      </w:pPr>
      <w:bookmarkStart w:id="0" w:name="_GoBack"/>
      <w:bookmarkEnd w:id="0"/>
      <w:r>
        <w:rPr>
          <w:sz w:val="36"/>
          <w:szCs w:val="36"/>
        </w:rPr>
        <w:br w:type="page"/>
      </w:r>
    </w:p>
    <w:p w14:paraId="3D988BBC" w14:textId="17D0D145" w:rsidR="0096767A" w:rsidRDefault="0096767A" w:rsidP="0096767A">
      <w:pPr>
        <w:rPr>
          <w:sz w:val="24"/>
          <w:szCs w:val="24"/>
        </w:rPr>
      </w:pPr>
    </w:p>
    <w:p w14:paraId="40F91464" w14:textId="3D144857" w:rsidR="0096767A" w:rsidRDefault="0096767A" w:rsidP="0096767A">
      <w:pPr>
        <w:rPr>
          <w:sz w:val="28"/>
          <w:szCs w:val="28"/>
        </w:rPr>
      </w:pPr>
      <w:r w:rsidRPr="0096767A">
        <w:rPr>
          <w:sz w:val="28"/>
          <w:szCs w:val="28"/>
        </w:rPr>
        <w:t>Table of Contents</w:t>
      </w:r>
    </w:p>
    <w:p w14:paraId="4E28029A" w14:textId="270ED768" w:rsidR="0096767A" w:rsidRDefault="0096767A" w:rsidP="0096767A">
      <w:pPr>
        <w:rPr>
          <w:sz w:val="24"/>
          <w:szCs w:val="24"/>
        </w:rPr>
      </w:pPr>
      <w:r>
        <w:rPr>
          <w:sz w:val="24"/>
          <w:szCs w:val="24"/>
        </w:rPr>
        <w:tab/>
        <w:t>Project Summary</w:t>
      </w:r>
      <w:r>
        <w:rPr>
          <w:sz w:val="24"/>
          <w:szCs w:val="24"/>
        </w:rPr>
        <w:tab/>
        <w:t>………………………………………………………………………………… 1</w:t>
      </w:r>
    </w:p>
    <w:p w14:paraId="0DA75BF0" w14:textId="05362F6F" w:rsidR="0096767A" w:rsidRDefault="0096767A" w:rsidP="0096767A">
      <w:pPr>
        <w:rPr>
          <w:sz w:val="24"/>
          <w:szCs w:val="24"/>
        </w:rPr>
      </w:pPr>
      <w:r>
        <w:rPr>
          <w:sz w:val="24"/>
          <w:szCs w:val="24"/>
        </w:rPr>
        <w:tab/>
        <w:t>Business Case</w:t>
      </w:r>
      <w:r>
        <w:rPr>
          <w:sz w:val="24"/>
          <w:szCs w:val="24"/>
        </w:rPr>
        <w:tab/>
      </w:r>
      <w:r>
        <w:rPr>
          <w:sz w:val="24"/>
          <w:szCs w:val="24"/>
        </w:rPr>
        <w:tab/>
        <w:t>………………………………………………………………………………… 2</w:t>
      </w:r>
    </w:p>
    <w:p w14:paraId="0AC66DE6" w14:textId="1BB91BFD" w:rsidR="0096767A" w:rsidRDefault="0096767A" w:rsidP="0096767A">
      <w:pPr>
        <w:rPr>
          <w:sz w:val="24"/>
          <w:szCs w:val="24"/>
        </w:rPr>
      </w:pPr>
      <w:r>
        <w:rPr>
          <w:sz w:val="24"/>
          <w:szCs w:val="24"/>
        </w:rPr>
        <w:tab/>
        <w:t>Configuration Map</w:t>
      </w:r>
      <w:r>
        <w:rPr>
          <w:sz w:val="24"/>
          <w:szCs w:val="24"/>
        </w:rPr>
        <w:tab/>
        <w:t>………………………………………………………………………………… 3</w:t>
      </w:r>
    </w:p>
    <w:p w14:paraId="277371B5" w14:textId="39A31C9B" w:rsidR="0096767A" w:rsidRDefault="0096767A" w:rsidP="0096767A">
      <w:pPr>
        <w:rPr>
          <w:sz w:val="24"/>
          <w:szCs w:val="24"/>
        </w:rPr>
      </w:pPr>
      <w:r>
        <w:rPr>
          <w:sz w:val="24"/>
          <w:szCs w:val="24"/>
        </w:rPr>
        <w:tab/>
        <w:t>Schedule Model</w:t>
      </w:r>
      <w:r>
        <w:rPr>
          <w:sz w:val="24"/>
          <w:szCs w:val="24"/>
        </w:rPr>
        <w:tab/>
        <w:t>………………………………………………………………………………… 4</w:t>
      </w:r>
    </w:p>
    <w:p w14:paraId="418D35E2" w14:textId="1AF6B242" w:rsidR="004D1E5A" w:rsidRDefault="004D1E5A" w:rsidP="0096767A">
      <w:pPr>
        <w:rPr>
          <w:sz w:val="24"/>
          <w:szCs w:val="24"/>
        </w:rPr>
      </w:pPr>
      <w:r>
        <w:rPr>
          <w:sz w:val="24"/>
          <w:szCs w:val="24"/>
        </w:rPr>
        <w:tab/>
        <w:t>MoSCoW Prior.</w:t>
      </w:r>
      <w:r>
        <w:rPr>
          <w:sz w:val="24"/>
          <w:szCs w:val="24"/>
        </w:rPr>
        <w:tab/>
        <w:t>………………………………………………………………………………… 4</w:t>
      </w:r>
    </w:p>
    <w:p w14:paraId="0E3AF55D" w14:textId="77405B77" w:rsidR="0096767A" w:rsidRDefault="0096767A" w:rsidP="0096767A">
      <w:pPr>
        <w:rPr>
          <w:sz w:val="24"/>
          <w:szCs w:val="24"/>
        </w:rPr>
      </w:pPr>
      <w:r>
        <w:rPr>
          <w:sz w:val="24"/>
          <w:szCs w:val="24"/>
        </w:rPr>
        <w:tab/>
        <w:t>RIC Register</w:t>
      </w:r>
      <w:r>
        <w:rPr>
          <w:sz w:val="24"/>
          <w:szCs w:val="24"/>
        </w:rPr>
        <w:tab/>
      </w:r>
      <w:r>
        <w:rPr>
          <w:sz w:val="24"/>
          <w:szCs w:val="24"/>
        </w:rPr>
        <w:tab/>
        <w:t>………………………………………………………………………………… 5</w:t>
      </w:r>
    </w:p>
    <w:p w14:paraId="7B01E2EE" w14:textId="4FDCE14D" w:rsidR="0096767A" w:rsidRDefault="0096767A" w:rsidP="0096767A">
      <w:pPr>
        <w:rPr>
          <w:sz w:val="24"/>
          <w:szCs w:val="24"/>
        </w:rPr>
      </w:pPr>
      <w:r>
        <w:rPr>
          <w:sz w:val="24"/>
          <w:szCs w:val="24"/>
        </w:rPr>
        <w:tab/>
        <w:t>Client Approval</w:t>
      </w:r>
      <w:r>
        <w:rPr>
          <w:sz w:val="24"/>
          <w:szCs w:val="24"/>
        </w:rPr>
        <w:tab/>
        <w:t>………………………………………………………………………………… 6</w:t>
      </w:r>
    </w:p>
    <w:p w14:paraId="69F35394" w14:textId="77777777" w:rsidR="004D1E5A" w:rsidRDefault="0096767A">
      <w:pPr>
        <w:rPr>
          <w:sz w:val="24"/>
          <w:szCs w:val="24"/>
        </w:rPr>
        <w:sectPr w:rsidR="004D1E5A" w:rsidSect="004D1E5A">
          <w:footerReference w:type="default" r:id="rId8"/>
          <w:pgSz w:w="11906" w:h="16838"/>
          <w:pgMar w:top="1440" w:right="1440" w:bottom="1440" w:left="1440" w:header="708" w:footer="708" w:gutter="0"/>
          <w:pgNumType w:start="1"/>
          <w:cols w:space="708"/>
          <w:docGrid w:linePitch="360"/>
        </w:sectPr>
      </w:pPr>
      <w:r>
        <w:rPr>
          <w:sz w:val="24"/>
          <w:szCs w:val="24"/>
        </w:rPr>
        <w:br w:type="page"/>
      </w:r>
    </w:p>
    <w:p w14:paraId="67BC2EE5" w14:textId="42203DE5" w:rsidR="0096767A" w:rsidRDefault="0096767A">
      <w:pPr>
        <w:rPr>
          <w:sz w:val="24"/>
          <w:szCs w:val="24"/>
        </w:rPr>
      </w:pPr>
    </w:p>
    <w:p w14:paraId="1BE727D2" w14:textId="251D2D02" w:rsidR="00033305" w:rsidRPr="007D14BD" w:rsidRDefault="00033305" w:rsidP="00033305">
      <w:pPr>
        <w:spacing w:before="400" w:after="0"/>
        <w:rPr>
          <w:color w:val="5B9BD5"/>
          <w:sz w:val="40"/>
          <w:szCs w:val="40"/>
        </w:rPr>
      </w:pPr>
      <w:r>
        <w:rPr>
          <w:noProof/>
          <w:sz w:val="24"/>
        </w:rPr>
        <w:drawing>
          <wp:anchor distT="0" distB="0" distL="114300" distR="274320" simplePos="0" relativeHeight="251659264" behindDoc="0" locked="0" layoutInCell="1" allowOverlap="1" wp14:anchorId="7BCA5336" wp14:editId="25BED5CF">
            <wp:simplePos x="0" y="0"/>
            <wp:positionH relativeFrom="column">
              <wp:posOffset>0</wp:posOffset>
            </wp:positionH>
            <wp:positionV relativeFrom="paragraph">
              <wp:posOffset>0</wp:posOffset>
            </wp:positionV>
            <wp:extent cx="887095" cy="8870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7095" cy="887095"/>
                    </a:xfrm>
                    <a:prstGeom prst="rect">
                      <a:avLst/>
                    </a:prstGeom>
                    <a:noFill/>
                  </pic:spPr>
                </pic:pic>
              </a:graphicData>
            </a:graphic>
            <wp14:sizeRelH relativeFrom="page">
              <wp14:pctWidth>0</wp14:pctWidth>
            </wp14:sizeRelH>
            <wp14:sizeRelV relativeFrom="page">
              <wp14:pctHeight>0</wp14:pctHeight>
            </wp14:sizeRelV>
          </wp:anchor>
        </w:drawing>
      </w:r>
      <w:r w:rsidRPr="007D14BD">
        <w:rPr>
          <w:color w:val="5B9BD5"/>
          <w:sz w:val="44"/>
          <w:szCs w:val="44"/>
        </w:rPr>
        <w:t xml:space="preserve">Project </w:t>
      </w:r>
      <w:r>
        <w:rPr>
          <w:color w:val="5B9BD5"/>
          <w:sz w:val="44"/>
          <w:szCs w:val="44"/>
        </w:rPr>
        <w:t>Summary</w:t>
      </w:r>
    </w:p>
    <w:p w14:paraId="0DEF57AB" w14:textId="77777777" w:rsidR="00033305" w:rsidRPr="00B017B3" w:rsidRDefault="00033305" w:rsidP="00033305">
      <w:pPr>
        <w:rPr>
          <w:sz w:val="34"/>
          <w:szCs w:val="34"/>
        </w:rPr>
      </w:pPr>
      <w:r>
        <w:rPr>
          <w:sz w:val="34"/>
          <w:szCs w:val="34"/>
        </w:rPr>
        <w:t>Nuvven Partner Mobile App</w:t>
      </w:r>
    </w:p>
    <w:p w14:paraId="3202ED53" w14:textId="77777777" w:rsidR="00033305" w:rsidRDefault="00033305" w:rsidP="00033305">
      <w:pPr>
        <w:spacing w:after="0"/>
        <w:rPr>
          <w:sz w:val="28"/>
          <w:szCs w:val="28"/>
        </w:rPr>
      </w:pPr>
    </w:p>
    <w:p w14:paraId="35575774" w14:textId="77777777" w:rsidR="00033305" w:rsidRPr="00E415F9" w:rsidRDefault="00033305" w:rsidP="00033305">
      <w:pPr>
        <w:pStyle w:val="SHD"/>
      </w:pPr>
      <w:r w:rsidRPr="008731E3">
        <w:t>Dates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13"/>
        <w:gridCol w:w="3017"/>
        <w:gridCol w:w="2986"/>
      </w:tblGrid>
      <w:tr w:rsidR="00033305" w14:paraId="0781A31D" w14:textId="77777777" w:rsidTr="00AE6B40">
        <w:tc>
          <w:tcPr>
            <w:tcW w:w="3192" w:type="dxa"/>
            <w:shd w:val="clear" w:color="auto" w:fill="auto"/>
          </w:tcPr>
          <w:p w14:paraId="72C2CFDC" w14:textId="77777777" w:rsidR="00033305" w:rsidRDefault="00033305" w:rsidP="00AE6B40">
            <w:r>
              <w:t>Sponsor Appointed</w:t>
            </w:r>
          </w:p>
        </w:tc>
        <w:tc>
          <w:tcPr>
            <w:tcW w:w="3192" w:type="dxa"/>
            <w:shd w:val="clear" w:color="auto" w:fill="auto"/>
          </w:tcPr>
          <w:p w14:paraId="36AD1924" w14:textId="77777777" w:rsidR="00033305" w:rsidRDefault="00033305" w:rsidP="00AE6B40">
            <w:r>
              <w:t>Project Authorized</w:t>
            </w:r>
          </w:p>
        </w:tc>
        <w:tc>
          <w:tcPr>
            <w:tcW w:w="3192" w:type="dxa"/>
            <w:shd w:val="clear" w:color="auto" w:fill="auto"/>
          </w:tcPr>
          <w:p w14:paraId="29AA5B69" w14:textId="77777777" w:rsidR="00033305" w:rsidRDefault="00033305" w:rsidP="00AE6B40">
            <w:r>
              <w:t>Project Closed</w:t>
            </w:r>
          </w:p>
        </w:tc>
      </w:tr>
      <w:tr w:rsidR="00033305" w14:paraId="02585C36" w14:textId="77777777" w:rsidTr="00AE6B40">
        <w:tc>
          <w:tcPr>
            <w:tcW w:w="3192" w:type="dxa"/>
            <w:shd w:val="clear" w:color="auto" w:fill="auto"/>
          </w:tcPr>
          <w:p w14:paraId="135B4C74" w14:textId="77777777" w:rsidR="00033305" w:rsidRDefault="00033305" w:rsidP="00AE6B40">
            <w:r>
              <w:t>Brian Davison</w:t>
            </w:r>
          </w:p>
        </w:tc>
        <w:tc>
          <w:tcPr>
            <w:tcW w:w="3192" w:type="dxa"/>
            <w:shd w:val="clear" w:color="auto" w:fill="auto"/>
          </w:tcPr>
          <w:p w14:paraId="3090CB78" w14:textId="77777777" w:rsidR="00033305" w:rsidRDefault="00033305" w:rsidP="00AE6B40"/>
        </w:tc>
        <w:tc>
          <w:tcPr>
            <w:tcW w:w="3192" w:type="dxa"/>
            <w:shd w:val="clear" w:color="auto" w:fill="auto"/>
          </w:tcPr>
          <w:p w14:paraId="3DDA7F74" w14:textId="77777777" w:rsidR="00033305" w:rsidRDefault="00033305" w:rsidP="00AE6B40"/>
        </w:tc>
      </w:tr>
    </w:tbl>
    <w:p w14:paraId="12D639A5" w14:textId="77777777" w:rsidR="00033305" w:rsidRDefault="00033305" w:rsidP="00033305">
      <w:pPr>
        <w:pStyle w:val="SHD"/>
      </w:pPr>
      <w:r>
        <w:t>Purpose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24"/>
        <w:gridCol w:w="5992"/>
      </w:tblGrid>
      <w:tr w:rsidR="00033305" w:rsidRPr="00AE6686" w14:paraId="0BC42E43" w14:textId="77777777" w:rsidTr="00AE6B40">
        <w:tc>
          <w:tcPr>
            <w:tcW w:w="3168" w:type="dxa"/>
            <w:shd w:val="clear" w:color="auto" w:fill="auto"/>
          </w:tcPr>
          <w:p w14:paraId="3F6E20FF" w14:textId="77777777" w:rsidR="00033305" w:rsidRDefault="00033305" w:rsidP="00AE6B40">
            <w:r>
              <w:t>Goal / Outcome</w:t>
            </w:r>
          </w:p>
        </w:tc>
        <w:tc>
          <w:tcPr>
            <w:tcW w:w="6408" w:type="dxa"/>
            <w:shd w:val="clear" w:color="auto" w:fill="auto"/>
          </w:tcPr>
          <w:p w14:paraId="7EF4AE00" w14:textId="6B547227" w:rsidR="00033305" w:rsidRPr="00AE6686" w:rsidRDefault="00033305" w:rsidP="00AE6B40">
            <w:pPr>
              <w:rPr>
                <w:szCs w:val="28"/>
              </w:rPr>
            </w:pPr>
            <w:r>
              <w:rPr>
                <w:szCs w:val="28"/>
              </w:rPr>
              <w:t>To create a mobile application as a partner to SaaS platform.</w:t>
            </w:r>
          </w:p>
        </w:tc>
      </w:tr>
      <w:tr w:rsidR="00033305" w:rsidRPr="00AE6686" w14:paraId="08E41F05" w14:textId="77777777" w:rsidTr="00AE6B40">
        <w:tc>
          <w:tcPr>
            <w:tcW w:w="3168" w:type="dxa"/>
            <w:shd w:val="clear" w:color="auto" w:fill="auto"/>
          </w:tcPr>
          <w:p w14:paraId="002F885A" w14:textId="77777777" w:rsidR="00033305" w:rsidRDefault="00033305" w:rsidP="00AE6B40">
            <w:r>
              <w:t>Main product</w:t>
            </w:r>
          </w:p>
        </w:tc>
        <w:tc>
          <w:tcPr>
            <w:tcW w:w="6408" w:type="dxa"/>
            <w:shd w:val="clear" w:color="auto" w:fill="auto"/>
          </w:tcPr>
          <w:p w14:paraId="3A8E872A" w14:textId="77777777" w:rsidR="00033305" w:rsidRPr="00AE6686" w:rsidRDefault="00033305" w:rsidP="00AE6B40">
            <w:pPr>
              <w:rPr>
                <w:szCs w:val="28"/>
              </w:rPr>
            </w:pPr>
            <w:r>
              <w:rPr>
                <w:szCs w:val="28"/>
              </w:rPr>
              <w:t>A multi-platform mobile application.</w:t>
            </w:r>
          </w:p>
        </w:tc>
      </w:tr>
      <w:tr w:rsidR="00033305" w:rsidRPr="00AE6686" w14:paraId="5DA8B0DD" w14:textId="77777777" w:rsidTr="00AE6B40">
        <w:tc>
          <w:tcPr>
            <w:tcW w:w="3168" w:type="dxa"/>
            <w:shd w:val="clear" w:color="auto" w:fill="auto"/>
          </w:tcPr>
          <w:p w14:paraId="3286ACA1" w14:textId="77777777" w:rsidR="00033305" w:rsidRDefault="00033305" w:rsidP="00AE6B40">
            <w:r>
              <w:t>High-level Requirements</w:t>
            </w:r>
          </w:p>
        </w:tc>
        <w:tc>
          <w:tcPr>
            <w:tcW w:w="6408" w:type="dxa"/>
            <w:shd w:val="clear" w:color="auto" w:fill="auto"/>
          </w:tcPr>
          <w:p w14:paraId="73995D99" w14:textId="77777777" w:rsidR="00033305" w:rsidRPr="00AE6686" w:rsidRDefault="00033305" w:rsidP="00AE6B40">
            <w:pPr>
              <w:rPr>
                <w:szCs w:val="28"/>
              </w:rPr>
            </w:pPr>
            <w:r>
              <w:rPr>
                <w:szCs w:val="28"/>
              </w:rPr>
              <w:t>Enables car rental workers to deliver and collect rented vehicles, and perform related administrative tasks.</w:t>
            </w:r>
          </w:p>
        </w:tc>
      </w:tr>
    </w:tbl>
    <w:p w14:paraId="2B95F8E9" w14:textId="77777777" w:rsidR="00033305" w:rsidRDefault="00033305" w:rsidP="00033305">
      <w:pPr>
        <w:pStyle w:val="SHD"/>
      </w:pPr>
      <w:r>
        <w:t>Targets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02"/>
        <w:gridCol w:w="6014"/>
      </w:tblGrid>
      <w:tr w:rsidR="00033305" w14:paraId="0299F1A6" w14:textId="77777777" w:rsidTr="00AE6B40">
        <w:tc>
          <w:tcPr>
            <w:tcW w:w="3168" w:type="dxa"/>
            <w:shd w:val="clear" w:color="auto" w:fill="auto"/>
          </w:tcPr>
          <w:p w14:paraId="337AC854" w14:textId="77777777" w:rsidR="00033305" w:rsidRDefault="00033305" w:rsidP="00AE6B40">
            <w:r>
              <w:t>Duration</w:t>
            </w:r>
          </w:p>
        </w:tc>
        <w:tc>
          <w:tcPr>
            <w:tcW w:w="6408" w:type="dxa"/>
            <w:shd w:val="clear" w:color="auto" w:fill="auto"/>
          </w:tcPr>
          <w:p w14:paraId="08641583" w14:textId="77777777" w:rsidR="00033305" w:rsidRDefault="00033305" w:rsidP="00AE6B40">
            <w:r>
              <w:t>06/01/2020 – 06/04/2020</w:t>
            </w:r>
          </w:p>
        </w:tc>
      </w:tr>
      <w:tr w:rsidR="00033305" w14:paraId="04D8ECFA" w14:textId="77777777" w:rsidTr="00AE6B40">
        <w:tc>
          <w:tcPr>
            <w:tcW w:w="3168" w:type="dxa"/>
            <w:shd w:val="clear" w:color="auto" w:fill="auto"/>
          </w:tcPr>
          <w:p w14:paraId="66D8237A" w14:textId="77777777" w:rsidR="00033305" w:rsidRDefault="00033305" w:rsidP="00AE6B40">
            <w:r>
              <w:t>Budget</w:t>
            </w:r>
          </w:p>
        </w:tc>
        <w:tc>
          <w:tcPr>
            <w:tcW w:w="6408" w:type="dxa"/>
            <w:shd w:val="clear" w:color="auto" w:fill="auto"/>
          </w:tcPr>
          <w:p w14:paraId="0CD5E5AE" w14:textId="77777777" w:rsidR="00033305" w:rsidRDefault="00033305" w:rsidP="00AE6B40">
            <w:r>
              <w:t>N/A</w:t>
            </w:r>
          </w:p>
        </w:tc>
      </w:tr>
    </w:tbl>
    <w:p w14:paraId="1107DF1B" w14:textId="77777777" w:rsidR="00033305" w:rsidRDefault="00033305" w:rsidP="00033305">
      <w:pPr>
        <w:pStyle w:val="SHD"/>
      </w:pPr>
      <w:r w:rsidRPr="008731E3">
        <w:t>Major</w:t>
      </w:r>
      <w:r>
        <w:t xml:space="preserve"> </w:t>
      </w:r>
      <w:r w:rsidRPr="008731E3">
        <w:t>Risks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7E5AC50A" w14:textId="77777777" w:rsidTr="00AE6B40">
        <w:tc>
          <w:tcPr>
            <w:tcW w:w="9576" w:type="dxa"/>
            <w:shd w:val="clear" w:color="auto" w:fill="auto"/>
          </w:tcPr>
          <w:p w14:paraId="7606CFB2" w14:textId="77777777" w:rsidR="00033305" w:rsidRDefault="00033305" w:rsidP="00AE6B40">
            <w:r>
              <w:t>Security; protecting the data, planning, and execution associated with the project. Project completion and quality; time management of team members involved, loss of progress through lack of backups.</w:t>
            </w:r>
          </w:p>
        </w:tc>
      </w:tr>
    </w:tbl>
    <w:p w14:paraId="7B4607B1" w14:textId="77777777" w:rsidR="00033305" w:rsidRDefault="00033305" w:rsidP="00033305">
      <w:pPr>
        <w:pStyle w:val="SHD"/>
      </w:pPr>
      <w:r w:rsidRPr="008731E3">
        <w:t>Roles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19"/>
        <w:gridCol w:w="5997"/>
      </w:tblGrid>
      <w:tr w:rsidR="00033305" w14:paraId="3FFFD0CE" w14:textId="77777777" w:rsidTr="00033305">
        <w:tc>
          <w:tcPr>
            <w:tcW w:w="3019" w:type="dxa"/>
            <w:shd w:val="clear" w:color="auto" w:fill="auto"/>
          </w:tcPr>
          <w:p w14:paraId="48A20344" w14:textId="77777777" w:rsidR="00033305" w:rsidRDefault="00033305" w:rsidP="00AE6B40">
            <w:r>
              <w:t>Sponsor</w:t>
            </w:r>
          </w:p>
        </w:tc>
        <w:tc>
          <w:tcPr>
            <w:tcW w:w="5997" w:type="dxa"/>
            <w:shd w:val="clear" w:color="auto" w:fill="auto"/>
          </w:tcPr>
          <w:p w14:paraId="0A642C30" w14:textId="77777777" w:rsidR="00033305" w:rsidRDefault="00033305" w:rsidP="00AE6B40">
            <w:r>
              <w:t>Brian Davison</w:t>
            </w:r>
          </w:p>
        </w:tc>
      </w:tr>
      <w:tr w:rsidR="00033305" w14:paraId="11AA1494" w14:textId="77777777" w:rsidTr="00033305">
        <w:tc>
          <w:tcPr>
            <w:tcW w:w="3019" w:type="dxa"/>
            <w:shd w:val="clear" w:color="auto" w:fill="auto"/>
          </w:tcPr>
          <w:p w14:paraId="53FA3E7C" w14:textId="77777777" w:rsidR="00033305" w:rsidRDefault="00033305" w:rsidP="00AE6B40">
            <w:r>
              <w:t xml:space="preserve">Consultants </w:t>
            </w:r>
          </w:p>
        </w:tc>
        <w:tc>
          <w:tcPr>
            <w:tcW w:w="5997" w:type="dxa"/>
            <w:shd w:val="clear" w:color="auto" w:fill="auto"/>
          </w:tcPr>
          <w:p w14:paraId="423BF81C" w14:textId="77777777" w:rsidR="00033305" w:rsidRDefault="00033305" w:rsidP="00AE6B40">
            <w:r>
              <w:t xml:space="preserve">Kyle </w:t>
            </w:r>
            <w:proofErr w:type="spellStart"/>
            <w:r>
              <w:t>Wernham</w:t>
            </w:r>
            <w:proofErr w:type="spellEnd"/>
            <w:r>
              <w:t>, Catherine George</w:t>
            </w:r>
          </w:p>
        </w:tc>
      </w:tr>
      <w:tr w:rsidR="00033305" w14:paraId="45B2BDE4" w14:textId="77777777" w:rsidTr="00033305">
        <w:tc>
          <w:tcPr>
            <w:tcW w:w="3019" w:type="dxa"/>
            <w:shd w:val="clear" w:color="auto" w:fill="auto"/>
          </w:tcPr>
          <w:p w14:paraId="44E43367" w14:textId="77777777" w:rsidR="00033305" w:rsidRDefault="00033305" w:rsidP="00AE6B40">
            <w:r>
              <w:t>Project Manager</w:t>
            </w:r>
          </w:p>
        </w:tc>
        <w:tc>
          <w:tcPr>
            <w:tcW w:w="5997" w:type="dxa"/>
            <w:shd w:val="clear" w:color="auto" w:fill="auto"/>
          </w:tcPr>
          <w:p w14:paraId="0194D4C2" w14:textId="77777777" w:rsidR="00033305" w:rsidRDefault="00033305" w:rsidP="00AE6B40">
            <w:r>
              <w:t>Lewis Green</w:t>
            </w:r>
          </w:p>
        </w:tc>
      </w:tr>
      <w:tr w:rsidR="00033305" w14:paraId="33472902" w14:textId="77777777" w:rsidTr="00033305">
        <w:tc>
          <w:tcPr>
            <w:tcW w:w="3019" w:type="dxa"/>
            <w:shd w:val="clear" w:color="auto" w:fill="auto"/>
          </w:tcPr>
          <w:p w14:paraId="752B9C22" w14:textId="77777777" w:rsidR="00033305" w:rsidRDefault="00033305" w:rsidP="00AE6B40">
            <w:r>
              <w:t>PM Support(s)</w:t>
            </w:r>
          </w:p>
        </w:tc>
        <w:tc>
          <w:tcPr>
            <w:tcW w:w="5997" w:type="dxa"/>
            <w:shd w:val="clear" w:color="auto" w:fill="auto"/>
          </w:tcPr>
          <w:p w14:paraId="2511B485" w14:textId="77777777" w:rsidR="00033305" w:rsidRDefault="00033305" w:rsidP="00AE6B40">
            <w:r>
              <w:t>N/A</w:t>
            </w:r>
          </w:p>
        </w:tc>
      </w:tr>
      <w:tr w:rsidR="00033305" w14:paraId="2B832FDE" w14:textId="77777777" w:rsidTr="00033305">
        <w:tc>
          <w:tcPr>
            <w:tcW w:w="3019" w:type="dxa"/>
            <w:shd w:val="clear" w:color="auto" w:fill="auto"/>
          </w:tcPr>
          <w:p w14:paraId="4BFD11A2" w14:textId="77777777" w:rsidR="00033305" w:rsidRDefault="00033305" w:rsidP="00AE6B40">
            <w:r>
              <w:t>Team Manager(s)</w:t>
            </w:r>
          </w:p>
        </w:tc>
        <w:tc>
          <w:tcPr>
            <w:tcW w:w="5997" w:type="dxa"/>
            <w:shd w:val="clear" w:color="auto" w:fill="auto"/>
          </w:tcPr>
          <w:p w14:paraId="469A60DF" w14:textId="77777777" w:rsidR="00033305" w:rsidRDefault="00033305" w:rsidP="00AE6B40">
            <w:r>
              <w:t>N/A</w:t>
            </w:r>
          </w:p>
        </w:tc>
      </w:tr>
      <w:tr w:rsidR="00033305" w14:paraId="210751AB" w14:textId="77777777" w:rsidTr="00033305">
        <w:tc>
          <w:tcPr>
            <w:tcW w:w="3019" w:type="dxa"/>
            <w:shd w:val="clear" w:color="auto" w:fill="auto"/>
          </w:tcPr>
          <w:p w14:paraId="62D01DDB" w14:textId="77777777" w:rsidR="00033305" w:rsidRDefault="00033305" w:rsidP="00AE6B40">
            <w:r>
              <w:lastRenderedPageBreak/>
              <w:t>Supplier PM(s)</w:t>
            </w:r>
          </w:p>
        </w:tc>
        <w:tc>
          <w:tcPr>
            <w:tcW w:w="5997" w:type="dxa"/>
            <w:shd w:val="clear" w:color="auto" w:fill="auto"/>
          </w:tcPr>
          <w:p w14:paraId="65163BF7" w14:textId="77777777" w:rsidR="00033305" w:rsidRDefault="00033305" w:rsidP="00AE6B40">
            <w:r>
              <w:t>N/A</w:t>
            </w:r>
          </w:p>
        </w:tc>
      </w:tr>
    </w:tbl>
    <w:p w14:paraId="29852C14" w14:textId="71C40608" w:rsidR="00033305" w:rsidRPr="007D14BD" w:rsidRDefault="00033305" w:rsidP="00033305">
      <w:pPr>
        <w:spacing w:before="400" w:after="0"/>
        <w:rPr>
          <w:color w:val="5B9BD5"/>
          <w:sz w:val="40"/>
          <w:szCs w:val="40"/>
        </w:rPr>
      </w:pPr>
      <w:r>
        <w:rPr>
          <w:noProof/>
          <w:sz w:val="24"/>
        </w:rPr>
        <w:drawing>
          <wp:anchor distT="0" distB="0" distL="114300" distR="274320" simplePos="0" relativeHeight="251661312" behindDoc="0" locked="0" layoutInCell="1" allowOverlap="1" wp14:anchorId="4C8BC804" wp14:editId="71D41F5C">
            <wp:simplePos x="0" y="0"/>
            <wp:positionH relativeFrom="column">
              <wp:posOffset>0</wp:posOffset>
            </wp:positionH>
            <wp:positionV relativeFrom="paragraph">
              <wp:posOffset>0</wp:posOffset>
            </wp:positionV>
            <wp:extent cx="887095" cy="887095"/>
            <wp:effectExtent l="0" t="0" r="825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7095" cy="887095"/>
                    </a:xfrm>
                    <a:prstGeom prst="rect">
                      <a:avLst/>
                    </a:prstGeom>
                    <a:noFill/>
                  </pic:spPr>
                </pic:pic>
              </a:graphicData>
            </a:graphic>
            <wp14:sizeRelH relativeFrom="page">
              <wp14:pctWidth>0</wp14:pctWidth>
            </wp14:sizeRelH>
            <wp14:sizeRelV relativeFrom="page">
              <wp14:pctHeight>0</wp14:pctHeight>
            </wp14:sizeRelV>
          </wp:anchor>
        </w:drawing>
      </w:r>
      <w:r>
        <w:rPr>
          <w:color w:val="5B9BD5"/>
          <w:sz w:val="44"/>
          <w:szCs w:val="44"/>
        </w:rPr>
        <w:t>Business Case</w:t>
      </w:r>
    </w:p>
    <w:p w14:paraId="74F8C0F2" w14:textId="77777777" w:rsidR="00033305" w:rsidRPr="00B017B3" w:rsidRDefault="00033305" w:rsidP="00033305">
      <w:pPr>
        <w:rPr>
          <w:sz w:val="34"/>
          <w:szCs w:val="34"/>
        </w:rPr>
      </w:pPr>
      <w:r>
        <w:rPr>
          <w:sz w:val="34"/>
          <w:szCs w:val="34"/>
        </w:rPr>
        <w:t>Nuvven Ltd. Companion App</w:t>
      </w:r>
    </w:p>
    <w:p w14:paraId="060F0146" w14:textId="77777777" w:rsidR="00033305" w:rsidRDefault="00033305" w:rsidP="00033305">
      <w:pPr>
        <w:spacing w:after="0"/>
        <w:rPr>
          <w:sz w:val="28"/>
          <w:szCs w:val="28"/>
        </w:rPr>
      </w:pPr>
    </w:p>
    <w:p w14:paraId="08B08990" w14:textId="77777777" w:rsidR="00033305" w:rsidRDefault="00033305" w:rsidP="00033305">
      <w:pPr>
        <w:pStyle w:val="SHD"/>
      </w:pPr>
      <w:r>
        <w:t>Business Purpose for doing the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6D5C425F" w14:textId="77777777" w:rsidTr="00AE6B40">
        <w:tc>
          <w:tcPr>
            <w:tcW w:w="9576" w:type="dxa"/>
            <w:shd w:val="clear" w:color="auto" w:fill="auto"/>
          </w:tcPr>
          <w:p w14:paraId="779A1673" w14:textId="77777777" w:rsidR="00033305" w:rsidRDefault="00033305" w:rsidP="00AE6B40">
            <w:r>
              <w:t xml:space="preserve">This companion app will be used in conjunction with the Nuvven SaaS platform, to enable car rental employees to deliver and collect rental vehicles, and perform appropriate administrative tasks while out of office. </w:t>
            </w:r>
          </w:p>
        </w:tc>
      </w:tr>
    </w:tbl>
    <w:p w14:paraId="076B1573" w14:textId="77777777" w:rsidR="00033305" w:rsidRDefault="00033305" w:rsidP="00033305">
      <w:pPr>
        <w:pStyle w:val="SHD"/>
      </w:pPr>
      <w:r>
        <w:t>Expected Benefits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73D3D5F9" w14:textId="77777777" w:rsidTr="00AE6B40">
        <w:tc>
          <w:tcPr>
            <w:tcW w:w="9576" w:type="dxa"/>
            <w:shd w:val="clear" w:color="auto" w:fill="auto"/>
          </w:tcPr>
          <w:p w14:paraId="322295A6" w14:textId="77777777" w:rsidR="00033305" w:rsidRDefault="00033305" w:rsidP="00AE6B40">
            <w:r>
              <w:t>Allows users of the SaaS platform to liaise with customers, and perform administration tasks on the move that cannot be performed in office. This improves the convenience of the SaaS platform. Allows employees to perform tasks that would be more inconvenient otherwise.</w:t>
            </w:r>
          </w:p>
        </w:tc>
      </w:tr>
    </w:tbl>
    <w:p w14:paraId="20C4950A" w14:textId="77777777" w:rsidR="00033305" w:rsidRDefault="00033305" w:rsidP="00033305">
      <w:pPr>
        <w:pStyle w:val="SHD"/>
      </w:pPr>
      <w:r>
        <w:t>Expected Dis-Benefits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1475AD35" w14:textId="77777777" w:rsidTr="00AE6B40">
        <w:tc>
          <w:tcPr>
            <w:tcW w:w="9576" w:type="dxa"/>
            <w:shd w:val="clear" w:color="auto" w:fill="auto"/>
          </w:tcPr>
          <w:p w14:paraId="3096638C" w14:textId="77777777" w:rsidR="00033305" w:rsidRDefault="00033305" w:rsidP="00AE6B40">
            <w:r>
              <w:t>Requires employees to carry a smartphone with the application downloaded, an appropriate level of charge, and a mobile data connection for best use. All data is held on a single centralized server, and so any problems that occur on the server side would affect the majority of devices. Software must be maintained after the project’s completion.</w:t>
            </w:r>
          </w:p>
        </w:tc>
      </w:tr>
    </w:tbl>
    <w:p w14:paraId="01827857" w14:textId="77777777" w:rsidR="00033305" w:rsidRDefault="00033305" w:rsidP="00033305">
      <w:pPr>
        <w:pStyle w:val="SHD"/>
      </w:pPr>
      <w:r>
        <w:t>Expected Cost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4DD38B92" w14:textId="77777777" w:rsidTr="00AE6B40">
        <w:tc>
          <w:tcPr>
            <w:tcW w:w="9576" w:type="dxa"/>
            <w:shd w:val="clear" w:color="auto" w:fill="auto"/>
          </w:tcPr>
          <w:p w14:paraId="054F49EC" w14:textId="77777777" w:rsidR="00033305" w:rsidRDefault="00033305" w:rsidP="00AE6B40">
            <w:r>
              <w:t>Time Cost: this project will take place over 13 weeks. The first 4 weeks spent on project set up, the next 7 weeks spent in development, and the final 2 weeks to close the project. Financial Cost: the Nuvven Ltd. will provide access to software and services required to complete this project.</w:t>
            </w:r>
          </w:p>
        </w:tc>
      </w:tr>
    </w:tbl>
    <w:p w14:paraId="479E4526" w14:textId="77777777" w:rsidR="00033305" w:rsidRDefault="00033305" w:rsidP="00033305">
      <w:pPr>
        <w:pStyle w:val="SHD"/>
      </w:pPr>
      <w:r>
        <w:t>Major Risks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016"/>
      </w:tblGrid>
      <w:tr w:rsidR="00033305" w14:paraId="432BDB6C" w14:textId="77777777" w:rsidTr="00AE6B40">
        <w:tc>
          <w:tcPr>
            <w:tcW w:w="9576" w:type="dxa"/>
            <w:shd w:val="clear" w:color="auto" w:fill="auto"/>
          </w:tcPr>
          <w:p w14:paraId="1DCFACFB" w14:textId="77777777" w:rsidR="00033305" w:rsidRDefault="00033305" w:rsidP="00AE6B40">
            <w:r>
              <w:t xml:space="preserve">Security: protecting the data, planning, and execution associated with the project. Project completion: time management of team members involved, loss of team members. Project Quality: loss of progress through lack of backups, unclear or messy code, merge conflicts. </w:t>
            </w:r>
          </w:p>
        </w:tc>
      </w:tr>
    </w:tbl>
    <w:p w14:paraId="30D4C5EB" w14:textId="3CF6C530" w:rsidR="00033305" w:rsidRDefault="00033305" w:rsidP="00033305">
      <w:pPr>
        <w:spacing w:after="240"/>
        <w:rPr>
          <w:sz w:val="28"/>
          <w:szCs w:val="28"/>
        </w:rPr>
      </w:pPr>
    </w:p>
    <w:p w14:paraId="61F78CFD" w14:textId="77777777" w:rsidR="00033305" w:rsidRDefault="00033305">
      <w:pPr>
        <w:rPr>
          <w:sz w:val="28"/>
          <w:szCs w:val="28"/>
        </w:rPr>
      </w:pPr>
      <w:r>
        <w:rPr>
          <w:sz w:val="28"/>
          <w:szCs w:val="28"/>
        </w:rPr>
        <w:br w:type="page"/>
      </w:r>
    </w:p>
    <w:p w14:paraId="0CB2A87F" w14:textId="10DD9F1F" w:rsidR="00033305" w:rsidRPr="00EA4701" w:rsidRDefault="00033305" w:rsidP="00033305">
      <w:pPr>
        <w:spacing w:after="240"/>
        <w:rPr>
          <w:sz w:val="28"/>
          <w:szCs w:val="28"/>
        </w:rPr>
      </w:pPr>
      <w:r>
        <w:rPr>
          <w:sz w:val="28"/>
          <w:szCs w:val="28"/>
        </w:rPr>
        <w:lastRenderedPageBreak/>
        <w:t>Configuration Map.</w:t>
      </w:r>
    </w:p>
    <w:p w14:paraId="33A9A3A2" w14:textId="61279F0E" w:rsidR="0096767A" w:rsidRPr="0096767A" w:rsidRDefault="00033305" w:rsidP="00033305">
      <w:pPr>
        <w:jc w:val="center"/>
        <w:rPr>
          <w:sz w:val="24"/>
          <w:szCs w:val="24"/>
        </w:rPr>
      </w:pPr>
      <w:r>
        <w:rPr>
          <w:noProof/>
          <w:sz w:val="24"/>
          <w:szCs w:val="24"/>
        </w:rPr>
        <w:drawing>
          <wp:inline distT="0" distB="0" distL="0" distR="0" wp14:anchorId="480DC80F" wp14:editId="7513639C">
            <wp:extent cx="7965651" cy="4628832"/>
            <wp:effectExtent l="0" t="7938" r="8573" b="857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 Map.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980999" cy="4637751"/>
                    </a:xfrm>
                    <a:prstGeom prst="rect">
                      <a:avLst/>
                    </a:prstGeom>
                  </pic:spPr>
                </pic:pic>
              </a:graphicData>
            </a:graphic>
          </wp:inline>
        </w:drawing>
      </w:r>
    </w:p>
    <w:p w14:paraId="372E4A6F" w14:textId="212E1A3E" w:rsidR="00033305" w:rsidRDefault="00033305">
      <w:r>
        <w:br w:type="page"/>
      </w:r>
    </w:p>
    <w:p w14:paraId="2916F660" w14:textId="354F17F0" w:rsidR="00033305" w:rsidRPr="00033305" w:rsidRDefault="00033305" w:rsidP="0096767A">
      <w:pPr>
        <w:rPr>
          <w:sz w:val="28"/>
          <w:szCs w:val="28"/>
        </w:rPr>
      </w:pPr>
      <w:r>
        <w:rPr>
          <w:sz w:val="28"/>
          <w:szCs w:val="28"/>
        </w:rPr>
        <w:lastRenderedPageBreak/>
        <w:t>Schedule Model</w:t>
      </w:r>
    </w:p>
    <w:p w14:paraId="00B175EC" w14:textId="26EA820D" w:rsidR="0096767A" w:rsidRDefault="00033305" w:rsidP="0096767A">
      <w:r>
        <w:rPr>
          <w:noProof/>
        </w:rPr>
        <w:drawing>
          <wp:inline distT="0" distB="0" distL="0" distR="0" wp14:anchorId="00948313" wp14:editId="06CD8FFE">
            <wp:extent cx="57150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195" t="25784" r="19772" b="17791"/>
                    <a:stretch/>
                  </pic:blipFill>
                  <pic:spPr bwMode="auto">
                    <a:xfrm>
                      <a:off x="0" y="0"/>
                      <a:ext cx="5730665" cy="2874884"/>
                    </a:xfrm>
                    <a:prstGeom prst="rect">
                      <a:avLst/>
                    </a:prstGeom>
                    <a:ln>
                      <a:noFill/>
                    </a:ln>
                    <a:extLst>
                      <a:ext uri="{53640926-AAD7-44D8-BBD7-CCE9431645EC}">
                        <a14:shadowObscured xmlns:a14="http://schemas.microsoft.com/office/drawing/2010/main"/>
                      </a:ext>
                    </a:extLst>
                  </pic:spPr>
                </pic:pic>
              </a:graphicData>
            </a:graphic>
          </wp:inline>
        </w:drawing>
      </w:r>
    </w:p>
    <w:p w14:paraId="5F1EBF70" w14:textId="77777777" w:rsidR="004D1E5A" w:rsidRDefault="004D1E5A" w:rsidP="0096767A">
      <w:pPr>
        <w:rPr>
          <w:sz w:val="28"/>
          <w:szCs w:val="28"/>
        </w:rPr>
      </w:pPr>
    </w:p>
    <w:p w14:paraId="1BBB8DAD" w14:textId="7FCC63D4" w:rsidR="004D1E5A" w:rsidRDefault="004D1E5A" w:rsidP="0096767A">
      <w:pPr>
        <w:rPr>
          <w:sz w:val="28"/>
          <w:szCs w:val="28"/>
        </w:rPr>
      </w:pPr>
      <w:r>
        <w:rPr>
          <w:sz w:val="28"/>
          <w:szCs w:val="28"/>
        </w:rPr>
        <w:t xml:space="preserve">MoSCoW Prioritisation </w:t>
      </w:r>
    </w:p>
    <w:p w14:paraId="74A858E1" w14:textId="05215743" w:rsidR="004D1E5A" w:rsidRDefault="004D1E5A" w:rsidP="0096767A">
      <w:pPr>
        <w:rPr>
          <w:sz w:val="28"/>
          <w:szCs w:val="28"/>
        </w:rPr>
      </w:pPr>
      <w:r>
        <w:rPr>
          <w:noProof/>
        </w:rPr>
        <w:drawing>
          <wp:inline distT="0" distB="0" distL="0" distR="0" wp14:anchorId="2682A59F" wp14:editId="489463FB">
            <wp:extent cx="5975985" cy="340032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740" t="27486" r="21401" b="10440"/>
                    <a:stretch/>
                  </pic:blipFill>
                  <pic:spPr bwMode="auto">
                    <a:xfrm>
                      <a:off x="0" y="0"/>
                      <a:ext cx="6026005" cy="3428787"/>
                    </a:xfrm>
                    <a:prstGeom prst="rect">
                      <a:avLst/>
                    </a:prstGeom>
                    <a:ln>
                      <a:noFill/>
                    </a:ln>
                    <a:extLst>
                      <a:ext uri="{53640926-AAD7-44D8-BBD7-CCE9431645EC}">
                        <a14:shadowObscured xmlns:a14="http://schemas.microsoft.com/office/drawing/2010/main"/>
                      </a:ext>
                    </a:extLst>
                  </pic:spPr>
                </pic:pic>
              </a:graphicData>
            </a:graphic>
          </wp:inline>
        </w:drawing>
      </w:r>
    </w:p>
    <w:p w14:paraId="6B1D4B2D" w14:textId="003A94D2" w:rsidR="004D1E5A" w:rsidRDefault="004D1E5A">
      <w:pPr>
        <w:rPr>
          <w:sz w:val="28"/>
          <w:szCs w:val="28"/>
        </w:rPr>
      </w:pPr>
      <w:r>
        <w:rPr>
          <w:sz w:val="28"/>
          <w:szCs w:val="28"/>
        </w:rPr>
        <w:br w:type="page"/>
      </w:r>
    </w:p>
    <w:p w14:paraId="626BF695" w14:textId="2FD7184E" w:rsidR="004D1E5A" w:rsidRDefault="006142D1" w:rsidP="0096767A">
      <w:pPr>
        <w:rPr>
          <w:sz w:val="28"/>
          <w:szCs w:val="28"/>
        </w:rPr>
      </w:pPr>
      <w:r>
        <w:rPr>
          <w:sz w:val="28"/>
          <w:szCs w:val="28"/>
        </w:rPr>
        <w:lastRenderedPageBreak/>
        <w:t>RIC Register</w:t>
      </w:r>
    </w:p>
    <w:p w14:paraId="69CC2C25" w14:textId="6CFA58BE" w:rsidR="006142D1" w:rsidRDefault="006142D1" w:rsidP="006142D1">
      <w:pPr>
        <w:jc w:val="center"/>
        <w:rPr>
          <w:sz w:val="28"/>
          <w:szCs w:val="28"/>
        </w:rPr>
      </w:pPr>
      <w:r w:rsidRPr="006142D1">
        <w:drawing>
          <wp:inline distT="0" distB="0" distL="0" distR="0" wp14:anchorId="57A78FF6" wp14:editId="621C2668">
            <wp:extent cx="8429226" cy="2588696"/>
            <wp:effectExtent l="571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545" t="24433" r="12087" b="33180"/>
                    <a:stretch/>
                  </pic:blipFill>
                  <pic:spPr bwMode="auto">
                    <a:xfrm rot="5400000">
                      <a:off x="0" y="0"/>
                      <a:ext cx="8448273" cy="2594546"/>
                    </a:xfrm>
                    <a:prstGeom prst="rect">
                      <a:avLst/>
                    </a:prstGeom>
                    <a:ln>
                      <a:noFill/>
                    </a:ln>
                    <a:extLst>
                      <a:ext uri="{53640926-AAD7-44D8-BBD7-CCE9431645EC}">
                        <a14:shadowObscured xmlns:a14="http://schemas.microsoft.com/office/drawing/2010/main"/>
                      </a:ext>
                    </a:extLst>
                  </pic:spPr>
                </pic:pic>
              </a:graphicData>
            </a:graphic>
          </wp:inline>
        </w:drawing>
      </w:r>
    </w:p>
    <w:p w14:paraId="5B2B5F9E" w14:textId="023894D7" w:rsidR="006142D1" w:rsidRPr="004D1E5A" w:rsidRDefault="0091640E" w:rsidP="006142D1">
      <w:pPr>
        <w:rPr>
          <w:sz w:val="28"/>
          <w:szCs w:val="28"/>
        </w:rPr>
      </w:pPr>
      <w:r w:rsidRPr="0091640E">
        <w:lastRenderedPageBreak/>
        <w:drawing>
          <wp:inline distT="0" distB="0" distL="0" distR="0" wp14:anchorId="4FB2B8A6" wp14:editId="06B6216E">
            <wp:extent cx="5591175" cy="460449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38" t="32862" r="70320" b="17593"/>
                    <a:stretch/>
                  </pic:blipFill>
                  <pic:spPr bwMode="auto">
                    <a:xfrm>
                      <a:off x="0" y="0"/>
                      <a:ext cx="5605948" cy="4616663"/>
                    </a:xfrm>
                    <a:prstGeom prst="rect">
                      <a:avLst/>
                    </a:prstGeom>
                    <a:ln>
                      <a:noFill/>
                    </a:ln>
                    <a:extLst>
                      <a:ext uri="{53640926-AAD7-44D8-BBD7-CCE9431645EC}">
                        <a14:shadowObscured xmlns:a14="http://schemas.microsoft.com/office/drawing/2010/main"/>
                      </a:ext>
                    </a:extLst>
                  </pic:spPr>
                </pic:pic>
              </a:graphicData>
            </a:graphic>
          </wp:inline>
        </w:drawing>
      </w:r>
    </w:p>
    <w:sectPr w:rsidR="006142D1" w:rsidRPr="004D1E5A" w:rsidSect="004D1E5A">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98E10" w14:textId="77777777" w:rsidR="004D1E5A" w:rsidRDefault="004D1E5A" w:rsidP="004D1E5A">
      <w:pPr>
        <w:spacing w:after="0" w:line="240" w:lineRule="auto"/>
      </w:pPr>
      <w:r>
        <w:separator/>
      </w:r>
    </w:p>
  </w:endnote>
  <w:endnote w:type="continuationSeparator" w:id="0">
    <w:p w14:paraId="416B0D35" w14:textId="77777777" w:rsidR="004D1E5A" w:rsidRDefault="004D1E5A" w:rsidP="004D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04D" w14:textId="431CC78D" w:rsidR="004D1E5A" w:rsidRDefault="004D1E5A" w:rsidP="004D1E5A">
    <w:pPr>
      <w:pStyle w:val="Footer"/>
      <w:tabs>
        <w:tab w:val="clear" w:pos="4513"/>
        <w:tab w:val="clear" w:pos="9026"/>
        <w:tab w:val="left" w:pos="38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529367"/>
      <w:docPartObj>
        <w:docPartGallery w:val="Page Numbers (Bottom of Page)"/>
        <w:docPartUnique/>
      </w:docPartObj>
    </w:sdtPr>
    <w:sdtEndPr>
      <w:rPr>
        <w:noProof/>
      </w:rPr>
    </w:sdtEndPr>
    <w:sdtContent>
      <w:p w14:paraId="3796758F" w14:textId="0E7B63C9" w:rsidR="004D1E5A" w:rsidRDefault="004D1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C40622" w14:textId="162C2BBB" w:rsidR="004D1E5A" w:rsidRDefault="004D1E5A" w:rsidP="004D1E5A">
    <w:pPr>
      <w:pStyle w:val="Footer"/>
      <w:tabs>
        <w:tab w:val="clear" w:pos="4513"/>
        <w:tab w:val="clear" w:pos="9026"/>
        <w:tab w:val="left" w:pos="38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E9519" w14:textId="77777777" w:rsidR="004D1E5A" w:rsidRDefault="004D1E5A" w:rsidP="004D1E5A">
      <w:pPr>
        <w:spacing w:after="0" w:line="240" w:lineRule="auto"/>
      </w:pPr>
      <w:r>
        <w:separator/>
      </w:r>
    </w:p>
  </w:footnote>
  <w:footnote w:type="continuationSeparator" w:id="0">
    <w:p w14:paraId="4593A80C" w14:textId="77777777" w:rsidR="004D1E5A" w:rsidRDefault="004D1E5A" w:rsidP="004D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0048D3"/>
    <w:multiLevelType w:val="hybridMultilevel"/>
    <w:tmpl w:val="F17822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CD7D7D"/>
    <w:multiLevelType w:val="hybridMultilevel"/>
    <w:tmpl w:val="02421E18"/>
    <w:lvl w:ilvl="0" w:tplc="00D64D76">
      <w:start w:val="1"/>
      <w:numFmt w:val="bullet"/>
      <w:lvlText w:val="o"/>
      <w:lvlJc w:val="left"/>
      <w:pPr>
        <w:ind w:left="6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2EDE06">
      <w:start w:val="1"/>
      <w:numFmt w:val="bullet"/>
      <w:lvlText w:val="o"/>
      <w:lvlJc w:val="left"/>
      <w:pPr>
        <w:ind w:left="19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A7C67BC">
      <w:start w:val="1"/>
      <w:numFmt w:val="bullet"/>
      <w:lvlText w:val="▪"/>
      <w:lvlJc w:val="left"/>
      <w:pPr>
        <w:ind w:left="26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764344">
      <w:start w:val="1"/>
      <w:numFmt w:val="bullet"/>
      <w:lvlText w:val="•"/>
      <w:lvlJc w:val="left"/>
      <w:pPr>
        <w:ind w:left="34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ACACED0">
      <w:start w:val="1"/>
      <w:numFmt w:val="bullet"/>
      <w:lvlText w:val="o"/>
      <w:lvlJc w:val="left"/>
      <w:pPr>
        <w:ind w:left="412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46A34D8">
      <w:start w:val="1"/>
      <w:numFmt w:val="bullet"/>
      <w:lvlText w:val="▪"/>
      <w:lvlJc w:val="left"/>
      <w:pPr>
        <w:ind w:left="484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AA870A6">
      <w:start w:val="1"/>
      <w:numFmt w:val="bullet"/>
      <w:lvlText w:val="•"/>
      <w:lvlJc w:val="left"/>
      <w:pPr>
        <w:ind w:left="556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77E2AEA">
      <w:start w:val="1"/>
      <w:numFmt w:val="bullet"/>
      <w:lvlText w:val="o"/>
      <w:lvlJc w:val="left"/>
      <w:pPr>
        <w:ind w:left="62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4651F8">
      <w:start w:val="1"/>
      <w:numFmt w:val="bullet"/>
      <w:lvlText w:val="▪"/>
      <w:lvlJc w:val="left"/>
      <w:pPr>
        <w:ind w:left="700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FF73351"/>
    <w:multiLevelType w:val="hybridMultilevel"/>
    <w:tmpl w:val="CF5CA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67A"/>
    <w:rsid w:val="00033305"/>
    <w:rsid w:val="003D00CA"/>
    <w:rsid w:val="004D1E5A"/>
    <w:rsid w:val="006142D1"/>
    <w:rsid w:val="0091640E"/>
    <w:rsid w:val="00967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A0782F4"/>
  <w15:chartTrackingRefBased/>
  <w15:docId w15:val="{E5AC07A6-3118-453C-9AE2-DB292062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7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6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6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767A"/>
    <w:pPr>
      <w:ind w:left="720"/>
      <w:contextualSpacing/>
    </w:pPr>
  </w:style>
  <w:style w:type="character" w:customStyle="1" w:styleId="Heading1Char">
    <w:name w:val="Heading 1 Char"/>
    <w:basedOn w:val="DefaultParagraphFont"/>
    <w:link w:val="Heading1"/>
    <w:uiPriority w:val="9"/>
    <w:rsid w:val="00967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67A"/>
    <w:pPr>
      <w:outlineLvl w:val="9"/>
    </w:pPr>
    <w:rPr>
      <w:lang w:val="en-US"/>
    </w:rPr>
  </w:style>
  <w:style w:type="paragraph" w:styleId="TOC2">
    <w:name w:val="toc 2"/>
    <w:basedOn w:val="Normal"/>
    <w:next w:val="Normal"/>
    <w:autoRedefine/>
    <w:uiPriority w:val="39"/>
    <w:unhideWhenUsed/>
    <w:rsid w:val="0096767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6767A"/>
    <w:pPr>
      <w:spacing w:after="100"/>
    </w:pPr>
    <w:rPr>
      <w:rFonts w:eastAsiaTheme="minorEastAsia" w:cs="Times New Roman"/>
      <w:lang w:val="en-US"/>
    </w:rPr>
  </w:style>
  <w:style w:type="paragraph" w:styleId="TOC3">
    <w:name w:val="toc 3"/>
    <w:basedOn w:val="Normal"/>
    <w:next w:val="Normal"/>
    <w:autoRedefine/>
    <w:uiPriority w:val="39"/>
    <w:unhideWhenUsed/>
    <w:rsid w:val="0096767A"/>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96767A"/>
    <w:rPr>
      <w:rFonts w:asciiTheme="majorHAnsi" w:eastAsiaTheme="majorEastAsia" w:hAnsiTheme="majorHAnsi" w:cstheme="majorBidi"/>
      <w:color w:val="1F3763" w:themeColor="accent1" w:themeShade="7F"/>
      <w:sz w:val="24"/>
      <w:szCs w:val="24"/>
    </w:rPr>
  </w:style>
  <w:style w:type="paragraph" w:customStyle="1" w:styleId="SHD">
    <w:name w:val="SHD"/>
    <w:basedOn w:val="Normal"/>
    <w:link w:val="SHDChar"/>
    <w:qFormat/>
    <w:rsid w:val="00033305"/>
    <w:pPr>
      <w:spacing w:before="360" w:after="120"/>
      <w:ind w:hanging="90"/>
    </w:pPr>
    <w:rPr>
      <w:rFonts w:ascii="Calibri" w:eastAsia="Calibri" w:hAnsi="Calibri" w:cs="Arial"/>
      <w:b/>
      <w:bCs/>
      <w:color w:val="A6A6A6"/>
      <w:sz w:val="36"/>
      <w:szCs w:val="28"/>
      <w:lang w:val="en-US"/>
    </w:rPr>
  </w:style>
  <w:style w:type="character" w:customStyle="1" w:styleId="SHDChar">
    <w:name w:val="SHD Char"/>
    <w:link w:val="SHD"/>
    <w:rsid w:val="00033305"/>
    <w:rPr>
      <w:rFonts w:ascii="Calibri" w:eastAsia="Calibri" w:hAnsi="Calibri" w:cs="Arial"/>
      <w:b/>
      <w:bCs/>
      <w:color w:val="A6A6A6"/>
      <w:sz w:val="36"/>
      <w:szCs w:val="28"/>
      <w:lang w:val="en-US"/>
    </w:rPr>
  </w:style>
  <w:style w:type="paragraph" w:styleId="Header">
    <w:name w:val="header"/>
    <w:basedOn w:val="Normal"/>
    <w:link w:val="HeaderChar"/>
    <w:uiPriority w:val="99"/>
    <w:unhideWhenUsed/>
    <w:rsid w:val="004D1E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E5A"/>
  </w:style>
  <w:style w:type="paragraph" w:styleId="Footer">
    <w:name w:val="footer"/>
    <w:basedOn w:val="Normal"/>
    <w:link w:val="FooterChar"/>
    <w:uiPriority w:val="99"/>
    <w:unhideWhenUsed/>
    <w:rsid w:val="004D1E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E6765-D956-4163-8EC7-FD6483873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Green</dc:creator>
  <cp:keywords/>
  <dc:description/>
  <cp:lastModifiedBy>Lewis Green</cp:lastModifiedBy>
  <cp:revision>1</cp:revision>
  <cp:lastPrinted>2020-02-06T14:46:00Z</cp:lastPrinted>
  <dcterms:created xsi:type="dcterms:W3CDTF">2020-02-06T13:38:00Z</dcterms:created>
  <dcterms:modified xsi:type="dcterms:W3CDTF">2020-02-06T14:46:00Z</dcterms:modified>
</cp:coreProperties>
</file>