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BC9" w:rsidRPr="00374BC9" w:rsidRDefault="00374BC9" w:rsidP="00374BC9">
      <w:pPr>
        <w:jc w:val="both"/>
        <w:rPr>
          <w:rFonts w:ascii="Times New Roman" w:hAnsi="Times New Roman" w:cs="Times New Roman"/>
          <w:sz w:val="26"/>
          <w:szCs w:val="26"/>
        </w:rPr>
      </w:pPr>
      <w:r w:rsidRPr="00374BC9">
        <w:rPr>
          <w:rFonts w:ascii="Times New Roman" w:hAnsi="Times New Roman" w:cs="Times New Roman"/>
          <w:sz w:val="26"/>
          <w:szCs w:val="26"/>
        </w:rPr>
        <w:t>Thất nghiệp là một vấn đề đáng lo ngại trong xã hội hiện đại. Nó ảnh hưởng không chỉ đến cuộc sống cá nhân của mỗi người mà còn tác động đến sự phát triển kinh tế và xã hội. Thất nghiệp có thể gây ra những vấn đề như giảm tự tin, căng thẳng tài chính, gia tăng tỷ lệ tội phạm và mất động lực.</w:t>
      </w:r>
      <w:bookmarkStart w:id="0" w:name="_GoBack"/>
      <w:bookmarkEnd w:id="0"/>
    </w:p>
    <w:p w:rsidR="00374BC9" w:rsidRPr="00374BC9" w:rsidRDefault="00374BC9" w:rsidP="00374BC9">
      <w:pPr>
        <w:jc w:val="both"/>
        <w:rPr>
          <w:rFonts w:ascii="Times New Roman" w:hAnsi="Times New Roman" w:cs="Times New Roman"/>
          <w:sz w:val="26"/>
          <w:szCs w:val="26"/>
        </w:rPr>
      </w:pPr>
      <w:r w:rsidRPr="00374BC9">
        <w:rPr>
          <w:rFonts w:ascii="Times New Roman" w:hAnsi="Times New Roman" w:cs="Times New Roman"/>
          <w:sz w:val="26"/>
          <w:szCs w:val="26"/>
        </w:rPr>
        <w:t>Một trong những nguyên nhân chính dẫn đến thất nghiệp là sự biến đổi trong nền kinh tế. Công nghệ và quá trình công nghiệp hóa đã làm thay đổi cách thức sản xuất và tạo ra nhu cầu về lao động mới. Những công việc truyền thống bị thay thế bởi các quy trình tự động hoá và robot. Điều này đưa đến tình trạng mất việc làm cho những người không có khả năng thích nghi với công nghệ mớ</w:t>
      </w:r>
      <w:r>
        <w:rPr>
          <w:rFonts w:ascii="Times New Roman" w:hAnsi="Times New Roman" w:cs="Times New Roman"/>
          <w:sz w:val="26"/>
          <w:szCs w:val="26"/>
        </w:rPr>
        <w:t>i.</w:t>
      </w:r>
    </w:p>
    <w:p w:rsidR="00374BC9" w:rsidRPr="00374BC9" w:rsidRDefault="00374BC9" w:rsidP="00374BC9">
      <w:pPr>
        <w:jc w:val="both"/>
        <w:rPr>
          <w:rFonts w:ascii="Times New Roman" w:hAnsi="Times New Roman" w:cs="Times New Roman"/>
          <w:sz w:val="26"/>
          <w:szCs w:val="26"/>
        </w:rPr>
      </w:pPr>
      <w:r w:rsidRPr="00374BC9">
        <w:rPr>
          <w:rFonts w:ascii="Times New Roman" w:hAnsi="Times New Roman" w:cs="Times New Roman"/>
          <w:sz w:val="26"/>
          <w:szCs w:val="26"/>
        </w:rPr>
        <w:t>Sự suy thoái kinh tế cũng góp phần vào tình trạng thất nghiệp. Trong những thời kỳ khó khăn, doanh nghiệp thường cắt giảm chi phí bằng cách giảm số lượng nhân viên hoặc đóng cửa. Điều này dẫn đến một số lượng lớn người mất việc làm và khó tìm được công việc mớ</w:t>
      </w:r>
      <w:r>
        <w:rPr>
          <w:rFonts w:ascii="Times New Roman" w:hAnsi="Times New Roman" w:cs="Times New Roman"/>
          <w:sz w:val="26"/>
          <w:szCs w:val="26"/>
        </w:rPr>
        <w:t>i.</w:t>
      </w:r>
    </w:p>
    <w:p w:rsidR="00374BC9" w:rsidRPr="00374BC9" w:rsidRDefault="00374BC9" w:rsidP="00374BC9">
      <w:pPr>
        <w:jc w:val="both"/>
        <w:rPr>
          <w:rFonts w:ascii="Times New Roman" w:hAnsi="Times New Roman" w:cs="Times New Roman"/>
          <w:sz w:val="26"/>
          <w:szCs w:val="26"/>
        </w:rPr>
      </w:pPr>
      <w:r w:rsidRPr="00374BC9">
        <w:rPr>
          <w:rFonts w:ascii="Times New Roman" w:hAnsi="Times New Roman" w:cs="Times New Roman"/>
          <w:sz w:val="26"/>
          <w:szCs w:val="26"/>
        </w:rPr>
        <w:t>Giáo dục và kỹ năng cũng đóng vai trò quan trọng trong mức độ thất nghiệp. Những người có trình độ học vấn cao và kỹ năng chuyên môn phù hợp thường có nhiều cơ hội việc làm hơn. Ngược lại, những người không có trình độ học vấn hoặc kỹ năng phổ biến sẽ gặp khó khăn trong việc tìm việc làm ổn định và có thu nhậ</w:t>
      </w:r>
      <w:r>
        <w:rPr>
          <w:rFonts w:ascii="Times New Roman" w:hAnsi="Times New Roman" w:cs="Times New Roman"/>
          <w:sz w:val="26"/>
          <w:szCs w:val="26"/>
        </w:rPr>
        <w:t>p cao.</w:t>
      </w:r>
    </w:p>
    <w:p w:rsidR="00374BC9" w:rsidRPr="00374BC9" w:rsidRDefault="00374BC9" w:rsidP="00374BC9">
      <w:pPr>
        <w:jc w:val="both"/>
        <w:rPr>
          <w:rFonts w:ascii="Times New Roman" w:hAnsi="Times New Roman" w:cs="Times New Roman"/>
          <w:sz w:val="26"/>
          <w:szCs w:val="26"/>
        </w:rPr>
      </w:pPr>
      <w:r w:rsidRPr="00374BC9">
        <w:rPr>
          <w:rFonts w:ascii="Times New Roman" w:hAnsi="Times New Roman" w:cs="Times New Roman"/>
          <w:sz w:val="26"/>
          <w:szCs w:val="26"/>
        </w:rPr>
        <w:t>Thất nghiệp không chỉ gây tổn thương về mặt tài chính, mà còn ảnh hưởng xấu đến tinh thần và sức khỏe của con người. Mất đi công việc ảnh hưởng tiêu cực đến tự tin và lòng tự trọng. Ngoài ra, khả năng tài chính bị hạn chế có thể gây ra căng thẳng và các vấn đề sức khỏe liên quan. Thất nghiệp cũng có thể dẫn đến tình trạng mất động lực và cảm giác bất lự</w:t>
      </w:r>
      <w:r>
        <w:rPr>
          <w:rFonts w:ascii="Times New Roman" w:hAnsi="Times New Roman" w:cs="Times New Roman"/>
          <w:sz w:val="26"/>
          <w:szCs w:val="26"/>
        </w:rPr>
        <w:t>c.</w:t>
      </w:r>
    </w:p>
    <w:p w:rsidR="00374BC9" w:rsidRPr="00374BC9" w:rsidRDefault="00374BC9" w:rsidP="00374BC9">
      <w:pPr>
        <w:jc w:val="both"/>
        <w:rPr>
          <w:rFonts w:ascii="Times New Roman" w:hAnsi="Times New Roman" w:cs="Times New Roman"/>
          <w:sz w:val="26"/>
          <w:szCs w:val="26"/>
        </w:rPr>
      </w:pPr>
      <w:r w:rsidRPr="00374BC9">
        <w:rPr>
          <w:rFonts w:ascii="Times New Roman" w:hAnsi="Times New Roman" w:cs="Times New Roman"/>
          <w:sz w:val="26"/>
          <w:szCs w:val="26"/>
        </w:rPr>
        <w:t>Để giải quyết vấn đề thất nghiệp, chính phủ và các tổ chức xã hội cần đưa ra các biện pháp hỗ trợ như đào tạo lại nguồn nhân lực, khuyến khích sáng tạo và kinh doanh cá nhân, tạo ra công ăn việc làm mới. Quan trọng nhất là đầu tư vào giáo dục và phát triển kỹ năng để tạo ra nhân lực có khả năng thích nghi với những thay đổi trong nền kinh tế</w:t>
      </w:r>
      <w:r>
        <w:rPr>
          <w:rFonts w:ascii="Times New Roman" w:hAnsi="Times New Roman" w:cs="Times New Roman"/>
          <w:sz w:val="26"/>
          <w:szCs w:val="26"/>
        </w:rPr>
        <w:t>.</w:t>
      </w:r>
    </w:p>
    <w:p w:rsidR="00374BC9" w:rsidRPr="00374BC9" w:rsidRDefault="00374BC9" w:rsidP="00374BC9">
      <w:pPr>
        <w:jc w:val="both"/>
        <w:rPr>
          <w:rFonts w:ascii="Times New Roman" w:hAnsi="Times New Roman" w:cs="Times New Roman"/>
          <w:sz w:val="26"/>
          <w:szCs w:val="26"/>
        </w:rPr>
      </w:pPr>
      <w:r w:rsidRPr="00374BC9">
        <w:rPr>
          <w:rFonts w:ascii="Times New Roman" w:hAnsi="Times New Roman" w:cs="Times New Roman"/>
          <w:sz w:val="26"/>
          <w:szCs w:val="26"/>
        </w:rPr>
        <w:t>Tóm lại, thất nghiệp là một vấn đề đáng lo ngại và có tác động lớn đến cuộc sống của m</w:t>
      </w:r>
      <w:r w:rsidRPr="00374BC9">
        <w:t xml:space="preserve"> </w:t>
      </w:r>
      <w:r w:rsidRPr="00374BC9">
        <w:rPr>
          <w:rFonts w:ascii="Times New Roman" w:hAnsi="Times New Roman" w:cs="Times New Roman"/>
          <w:sz w:val="26"/>
          <w:szCs w:val="26"/>
        </w:rPr>
        <w:t>ỗi người và xã hội. Nó gây ra khủng hoảng kinh tế, tình trạng mất công việc và tạo ra sự bất ổn trong xã hội. Đối với cá nhân, thất nghiệp có thể mang lại cảm giác không an toàn, lo lắng về tương lai và áp lực từ xã hội.</w:t>
      </w:r>
    </w:p>
    <w:p w:rsidR="00374BC9" w:rsidRPr="00374BC9" w:rsidRDefault="00374BC9" w:rsidP="00374BC9">
      <w:pPr>
        <w:jc w:val="both"/>
        <w:rPr>
          <w:rFonts w:ascii="Times New Roman" w:hAnsi="Times New Roman" w:cs="Times New Roman"/>
          <w:sz w:val="26"/>
          <w:szCs w:val="26"/>
        </w:rPr>
      </w:pPr>
      <w:r w:rsidRPr="00374BC9">
        <w:rPr>
          <w:rFonts w:ascii="Times New Roman" w:hAnsi="Times New Roman" w:cs="Times New Roman"/>
          <w:sz w:val="26"/>
          <w:szCs w:val="26"/>
        </w:rPr>
        <w:t>Thất nghiệp cũng ảnh hưởng đến các thành viên trong gia đình. Một người mất việc làm có thể dẫn đến tình trạng gia đình mất thu nhập, khó khăn tài chính và căng thẳng quan hệ gia đình. Đặc biệt, đối với những gia đình có trẻ em, thất nghiệp có thể gây ra sự thiếu thốn về tài nguyên và giáo dục, ảnh hưởng đến sự phát triển của trẻ</w:t>
      </w:r>
      <w:r>
        <w:rPr>
          <w:rFonts w:ascii="Times New Roman" w:hAnsi="Times New Roman" w:cs="Times New Roman"/>
          <w:sz w:val="26"/>
          <w:szCs w:val="26"/>
        </w:rPr>
        <w:t>.</w:t>
      </w:r>
    </w:p>
    <w:p w:rsidR="00374BC9" w:rsidRPr="00374BC9" w:rsidRDefault="00374BC9" w:rsidP="00374BC9">
      <w:pPr>
        <w:jc w:val="both"/>
        <w:rPr>
          <w:rFonts w:ascii="Times New Roman" w:hAnsi="Times New Roman" w:cs="Times New Roman"/>
          <w:sz w:val="26"/>
          <w:szCs w:val="26"/>
        </w:rPr>
      </w:pPr>
      <w:r w:rsidRPr="00374BC9">
        <w:rPr>
          <w:rFonts w:ascii="Times New Roman" w:hAnsi="Times New Roman" w:cs="Times New Roman"/>
          <w:sz w:val="26"/>
          <w:szCs w:val="26"/>
        </w:rPr>
        <w:t>Thất nghiệp cũng có tác động tiêu cực đến xã hội. Khi một số lượng lớn người mất việc làm, tỷ lệ tội phạm có thể tăng lên do nhu cầu kiếm sống. Thất nghiệp cũng đe dọa sự ổn định xã hội và gây ra căng thẳng và xung đột giữa các nhóm trong xã hội</w:t>
      </w:r>
      <w:r>
        <w:rPr>
          <w:rFonts w:ascii="Times New Roman" w:hAnsi="Times New Roman" w:cs="Times New Roman"/>
          <w:sz w:val="26"/>
          <w:szCs w:val="26"/>
        </w:rPr>
        <w:t>.</w:t>
      </w:r>
    </w:p>
    <w:p w:rsidR="00374BC9" w:rsidRPr="00374BC9" w:rsidRDefault="00374BC9" w:rsidP="00374BC9">
      <w:pPr>
        <w:jc w:val="both"/>
        <w:rPr>
          <w:rFonts w:ascii="Times New Roman" w:hAnsi="Times New Roman" w:cs="Times New Roman"/>
          <w:sz w:val="26"/>
          <w:szCs w:val="26"/>
        </w:rPr>
      </w:pPr>
      <w:r w:rsidRPr="00374BC9">
        <w:rPr>
          <w:rFonts w:ascii="Times New Roman" w:hAnsi="Times New Roman" w:cs="Times New Roman"/>
          <w:sz w:val="26"/>
          <w:szCs w:val="26"/>
        </w:rPr>
        <w:lastRenderedPageBreak/>
        <w:t>Để giải quyết vấn đề thất nghiệp, chính phủ cần có các chính sách và biện pháp hỗ trợ. Đầu tiên, tạo ra môi trường kinh doanh thuận lợi để tạo điều kiện cho sự phát triển của các doanh nghiệp và tạo nhiều công việc mới. Thứ hai, đầu tư vào giáo dục và đào tạo để nâng cao trình độ học vấn và kỹ năng của người lao động. Thứ ba, xây dựng các chương trình hỗ trợ và tái định cư cho những người mất việc làm để giúp họ tái nhập cuộc sống lao độ</w:t>
      </w:r>
      <w:r>
        <w:rPr>
          <w:rFonts w:ascii="Times New Roman" w:hAnsi="Times New Roman" w:cs="Times New Roman"/>
          <w:sz w:val="26"/>
          <w:szCs w:val="26"/>
        </w:rPr>
        <w:t>ng.</w:t>
      </w:r>
    </w:p>
    <w:p w:rsidR="00374BC9" w:rsidRPr="00374BC9" w:rsidRDefault="00374BC9" w:rsidP="00374BC9">
      <w:pPr>
        <w:jc w:val="both"/>
        <w:rPr>
          <w:rFonts w:ascii="Times New Roman" w:hAnsi="Times New Roman" w:cs="Times New Roman"/>
          <w:sz w:val="26"/>
          <w:szCs w:val="26"/>
        </w:rPr>
      </w:pPr>
      <w:r w:rsidRPr="00374BC9">
        <w:rPr>
          <w:rFonts w:ascii="Times New Roman" w:hAnsi="Times New Roman" w:cs="Times New Roman"/>
          <w:sz w:val="26"/>
          <w:szCs w:val="26"/>
        </w:rPr>
        <w:t>Ngoài ra, cần xây dựng các liên kết giữa giáo dục và doanh nghiệp để đảm bảo rằng những người học được trang bị những kỹ năng phù hợp với nhu cầu thực tế của thị trường lao động. Các chương trình hướng nghiệp và tư vấn cũng quan trọng để giúp người lao động tìm kiếm việc làm phù hợp và phát triển sự nghiệ</w:t>
      </w:r>
      <w:r>
        <w:rPr>
          <w:rFonts w:ascii="Times New Roman" w:hAnsi="Times New Roman" w:cs="Times New Roman"/>
          <w:sz w:val="26"/>
          <w:szCs w:val="26"/>
        </w:rPr>
        <w:t>p.</w:t>
      </w:r>
    </w:p>
    <w:p w:rsidR="008123F4" w:rsidRPr="009875C3" w:rsidRDefault="00374BC9" w:rsidP="00374BC9">
      <w:pPr>
        <w:jc w:val="both"/>
        <w:rPr>
          <w:rFonts w:ascii="Times New Roman" w:hAnsi="Times New Roman" w:cs="Times New Roman"/>
          <w:sz w:val="26"/>
          <w:szCs w:val="26"/>
        </w:rPr>
      </w:pPr>
      <w:r w:rsidRPr="00374BC9">
        <w:rPr>
          <w:rFonts w:ascii="Times New Roman" w:hAnsi="Times New Roman" w:cs="Times New Roman"/>
          <w:sz w:val="26"/>
          <w:szCs w:val="26"/>
        </w:rPr>
        <w:t>Tóm lại, thất nghiệp có tác động lớn đến cá nhân và xã hội. Nó gây ra sự bất ổn kinh tế, tình trạng mất công việc và ảnh hưởng đến cuộc sống của con người. Để giải quyết vấn đề này, cần có sự hỗ trợ từ chính phủ, đầu tư vào giáo dục và đào tạo, tạo điều kiện cho doanh nghiệp phát triển và xây dựng các chương trình hướng nghiệp. Chỉ khi có sự hợp tác và nỗ lực từ tất cả các bên liên quan, chúng ta mới có thể giải quyết được vấn đề thất nghiệp và xây dựng một xã hội</w:t>
      </w:r>
    </w:p>
    <w:sectPr w:rsidR="008123F4" w:rsidRPr="009875C3" w:rsidSect="00732CF8">
      <w:pgSz w:w="11907" w:h="1683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77"/>
    <w:rsid w:val="000B55A0"/>
    <w:rsid w:val="00374BC9"/>
    <w:rsid w:val="00732CF8"/>
    <w:rsid w:val="008123F4"/>
    <w:rsid w:val="009875C3"/>
    <w:rsid w:val="009A3577"/>
    <w:rsid w:val="00C54E00"/>
    <w:rsid w:val="00DA655A"/>
    <w:rsid w:val="00E31499"/>
    <w:rsid w:val="00FF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68A6"/>
  <w15:chartTrackingRefBased/>
  <w15:docId w15:val="{3684F7D2-1B99-46F3-BADA-1D12F098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5112">
      <w:bodyDiv w:val="1"/>
      <w:marLeft w:val="0"/>
      <w:marRight w:val="0"/>
      <w:marTop w:val="0"/>
      <w:marBottom w:val="0"/>
      <w:divBdr>
        <w:top w:val="none" w:sz="0" w:space="0" w:color="auto"/>
        <w:left w:val="none" w:sz="0" w:space="0" w:color="auto"/>
        <w:bottom w:val="none" w:sz="0" w:space="0" w:color="auto"/>
        <w:right w:val="none" w:sz="0" w:space="0" w:color="auto"/>
      </w:divBdr>
    </w:div>
    <w:div w:id="1607809240">
      <w:bodyDiv w:val="1"/>
      <w:marLeft w:val="0"/>
      <w:marRight w:val="0"/>
      <w:marTop w:val="0"/>
      <w:marBottom w:val="0"/>
      <w:divBdr>
        <w:top w:val="none" w:sz="0" w:space="0" w:color="auto"/>
        <w:left w:val="none" w:sz="0" w:space="0" w:color="auto"/>
        <w:bottom w:val="none" w:sz="0" w:space="0" w:color="auto"/>
        <w:right w:val="none" w:sz="0" w:space="0" w:color="auto"/>
      </w:divBdr>
    </w:div>
    <w:div w:id="21372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tranhuuhai1206@gmail.com</dc:creator>
  <cp:keywords/>
  <dc:description/>
  <cp:lastModifiedBy>tranhuuhai1206@gmail.com</cp:lastModifiedBy>
  <cp:revision>2</cp:revision>
  <dcterms:created xsi:type="dcterms:W3CDTF">2023-08-17T10:43:00Z</dcterms:created>
  <dcterms:modified xsi:type="dcterms:W3CDTF">2023-08-17T10:43:00Z</dcterms:modified>
</cp:coreProperties>
</file>