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198B5" w14:textId="23C7972D" w:rsidR="00774DFD" w:rsidRDefault="00326DEB" w:rsidP="008D7454">
      <w:r>
        <w:t xml:space="preserve">Création projet </w:t>
      </w:r>
      <w:r w:rsidR="00287EEE">
        <w:t>C</w:t>
      </w:r>
      <w:r>
        <w:t>++ VS pour dépôt Git</w:t>
      </w:r>
      <w:r w:rsidR="00287EEE">
        <w:t xml:space="preserve"> (C++ inutile, simplement pour la gestion Git)</w:t>
      </w:r>
      <w:bookmarkStart w:id="0" w:name="_GoBack"/>
      <w:bookmarkEnd w:id="0"/>
    </w:p>
    <w:p w14:paraId="76AA48D9" w14:textId="480F22C3" w:rsidR="00326DEB" w:rsidRDefault="00326DEB" w:rsidP="008D7454">
      <w:r>
        <w:t>Ajout Readme</w:t>
      </w:r>
      <w:r w:rsidR="00E53993">
        <w:t>.md</w:t>
      </w:r>
    </w:p>
    <w:p w14:paraId="5B7F1920" w14:textId="768E9D1A" w:rsidR="00326DEB" w:rsidRDefault="00326DEB" w:rsidP="008D7454">
      <w:r>
        <w:t>Ajout docker-</w:t>
      </w:r>
      <w:proofErr w:type="spellStart"/>
      <w:r>
        <w:t>compose.yml</w:t>
      </w:r>
      <w:proofErr w:type="spellEnd"/>
      <w:r>
        <w:t xml:space="preserve"> avec le code nécessaire </w:t>
      </w:r>
    </w:p>
    <w:p w14:paraId="582DEDD2" w14:textId="77777777" w:rsidR="00E53993" w:rsidRDefault="00E53993" w:rsidP="008D7454"/>
    <w:p w14:paraId="5FDD87FE" w14:textId="4CF2F9AD" w:rsidR="003D305A" w:rsidRDefault="00EA60CD" w:rsidP="003D305A">
      <w:pPr>
        <w:pStyle w:val="font-claude-response-body"/>
      </w:pPr>
      <w:r>
        <w:t xml:space="preserve">Accès à Node-RED à l’adresse : </w:t>
      </w:r>
      <w:hyperlink r:id="rId5" w:history="1">
        <w:r w:rsidRPr="00E83081">
          <w:rPr>
            <w:rStyle w:val="Lienhypertexte"/>
          </w:rPr>
          <w:t>http://localhost:1880</w:t>
        </w:r>
      </w:hyperlink>
    </w:p>
    <w:p w14:paraId="5D753A2A" w14:textId="5246F093" w:rsidR="003D305A" w:rsidRDefault="003D305A" w:rsidP="003D305A">
      <w:pPr>
        <w:pStyle w:val="font-claude-response-body"/>
      </w:pPr>
      <w:r>
        <w:t>Server</w:t>
      </w:r>
      <w:r w:rsidR="00E2769E">
        <w:t xml:space="preserve"> : </w:t>
      </w:r>
      <w:r>
        <w:t>172.17.50.232</w:t>
      </w:r>
      <w:r w:rsidR="00E2769E">
        <w:t xml:space="preserve"> | Port 1883</w:t>
      </w:r>
    </w:p>
    <w:p w14:paraId="048CBEE7" w14:textId="0E2EB2A7" w:rsidR="003D305A" w:rsidRDefault="003D305A" w:rsidP="00D2191D">
      <w:pPr>
        <w:pStyle w:val="font-claude-response-body"/>
      </w:pPr>
      <w:r>
        <w:t xml:space="preserve">Ajout Nœud </w:t>
      </w:r>
      <w:r w:rsidR="00D2191D">
        <w:t xml:space="preserve">Sur </w:t>
      </w:r>
      <w:proofErr w:type="spellStart"/>
      <w:r w:rsidR="00D2191D">
        <w:t>NodeRed</w:t>
      </w:r>
      <w:proofErr w:type="spellEnd"/>
      <w:r w:rsidR="00D2191D">
        <w:t xml:space="preserve"> : Les capteurs </w:t>
      </w:r>
      <w:r w:rsidR="00EF301F">
        <w:t xml:space="preserve">Sonores et CO2 envoient leurs données en JSON pour les transmettre à des nœuds d’affichage, de </w:t>
      </w:r>
      <w:proofErr w:type="spellStart"/>
      <w:r w:rsidR="00EF301F">
        <w:t>debug</w:t>
      </w:r>
      <w:proofErr w:type="spellEnd"/>
      <w:r w:rsidR="00EF301F">
        <w:t>, de jauge et de graphique.</w:t>
      </w:r>
      <w:r w:rsidR="00AC5835">
        <w:br/>
      </w:r>
      <w:r w:rsidR="00AC5835">
        <w:br/>
        <w:t xml:space="preserve">Accès à l’UI créer par </w:t>
      </w:r>
      <w:proofErr w:type="spellStart"/>
      <w:r w:rsidR="00AC5835">
        <w:t>NodeRed</w:t>
      </w:r>
      <w:proofErr w:type="spellEnd"/>
      <w:r w:rsidR="00AC5835">
        <w:t xml:space="preserve"> à l’adresse : </w:t>
      </w:r>
      <w:r w:rsidR="00AC5835" w:rsidRPr="00AC5835">
        <w:t>http://127.0.0.1:1880/ui/#!/0?socketid=Jek_lyc3B7a0W20tAAAB</w:t>
      </w:r>
    </w:p>
    <w:p w14:paraId="4DF034D3" w14:textId="77777777" w:rsidR="003D305A" w:rsidRDefault="003D305A" w:rsidP="003D305A">
      <w:pPr>
        <w:pStyle w:val="font-claude-response-body"/>
      </w:pPr>
    </w:p>
    <w:p w14:paraId="510054C5" w14:textId="14C0E582" w:rsidR="003D305A" w:rsidRDefault="003D305A" w:rsidP="003D305A">
      <w:pPr>
        <w:pStyle w:val="font-claude-response-body"/>
      </w:pPr>
    </w:p>
    <w:p w14:paraId="47315AD5" w14:textId="4B767678" w:rsidR="003D305A" w:rsidRDefault="003D305A" w:rsidP="003D305A">
      <w:pPr>
        <w:pStyle w:val="font-claude-response-body"/>
      </w:pPr>
    </w:p>
    <w:p w14:paraId="1AABB250" w14:textId="47E45CF0" w:rsidR="003D305A" w:rsidRDefault="003D305A" w:rsidP="003D305A">
      <w:pPr>
        <w:pStyle w:val="font-claude-response-body"/>
      </w:pPr>
    </w:p>
    <w:p w14:paraId="1ECE2DAB" w14:textId="77777777" w:rsidR="003D305A" w:rsidRDefault="003D305A" w:rsidP="003D305A">
      <w:pPr>
        <w:pStyle w:val="font-claude-response-body"/>
      </w:pPr>
    </w:p>
    <w:p w14:paraId="408EB233" w14:textId="77777777" w:rsidR="003D305A" w:rsidRDefault="003D305A" w:rsidP="003D305A">
      <w:pPr>
        <w:pStyle w:val="font-claude-response-body"/>
      </w:pPr>
    </w:p>
    <w:p w14:paraId="1CA1622B" w14:textId="7B1DF92B" w:rsidR="00326DEB" w:rsidRPr="008D7454" w:rsidRDefault="00EA60CD" w:rsidP="008D7454">
      <w:r>
        <w:br/>
      </w:r>
    </w:p>
    <w:sectPr w:rsidR="00326DEB" w:rsidRPr="008D74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879EF"/>
    <w:multiLevelType w:val="multilevel"/>
    <w:tmpl w:val="4D2E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ED4"/>
    <w:multiLevelType w:val="multilevel"/>
    <w:tmpl w:val="3DF2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C7C9B"/>
    <w:multiLevelType w:val="multilevel"/>
    <w:tmpl w:val="56AE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E008C"/>
    <w:multiLevelType w:val="multilevel"/>
    <w:tmpl w:val="2F0E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5079D"/>
    <w:multiLevelType w:val="multilevel"/>
    <w:tmpl w:val="70C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A0F1C"/>
    <w:multiLevelType w:val="multilevel"/>
    <w:tmpl w:val="BB0C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301407"/>
    <w:multiLevelType w:val="multilevel"/>
    <w:tmpl w:val="EA0E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A504F"/>
    <w:multiLevelType w:val="multilevel"/>
    <w:tmpl w:val="72D8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A2"/>
    <w:rsid w:val="00287EEE"/>
    <w:rsid w:val="00326DEB"/>
    <w:rsid w:val="003D305A"/>
    <w:rsid w:val="00812B6C"/>
    <w:rsid w:val="008B0F54"/>
    <w:rsid w:val="008D7454"/>
    <w:rsid w:val="00916846"/>
    <w:rsid w:val="00AA2A8F"/>
    <w:rsid w:val="00AC5835"/>
    <w:rsid w:val="00D2191D"/>
    <w:rsid w:val="00DB48A2"/>
    <w:rsid w:val="00E2769E"/>
    <w:rsid w:val="00E53993"/>
    <w:rsid w:val="00EA60CD"/>
    <w:rsid w:val="00EF301F"/>
    <w:rsid w:val="00F6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EF88"/>
  <w15:chartTrackingRefBased/>
  <w15:docId w15:val="{FB63C0A4-5AF8-4D6F-B0A0-E55CE317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64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648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648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648A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648A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648A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4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648A1"/>
    <w:rPr>
      <w:b/>
      <w:bCs/>
    </w:rPr>
  </w:style>
  <w:style w:type="character" w:styleId="Lienhypertexte">
    <w:name w:val="Hyperlink"/>
    <w:basedOn w:val="Policepardfaut"/>
    <w:uiPriority w:val="99"/>
    <w:unhideWhenUsed/>
    <w:rsid w:val="00F648A1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F648A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64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648A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EA60CD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3D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hitespace-normal">
    <w:name w:val="whitespace-normal"/>
    <w:basedOn w:val="Normal"/>
    <w:rsid w:val="003D3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18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Branly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PODECHARD</dc:creator>
  <cp:keywords/>
  <dc:description/>
  <cp:lastModifiedBy>Thibault PODECHARD</cp:lastModifiedBy>
  <cp:revision>10</cp:revision>
  <dcterms:created xsi:type="dcterms:W3CDTF">2025-12-01T07:41:00Z</dcterms:created>
  <dcterms:modified xsi:type="dcterms:W3CDTF">2025-12-01T08:40:00Z</dcterms:modified>
</cp:coreProperties>
</file>