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6B79DA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12CE7E0B" w:rsidR="00C1164C" w:rsidRDefault="00ED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AffectivePsychosis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2FF53166" w:rsidR="00C1164C" w:rsidRDefault="00ED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Affective Psychosis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6B79DA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6B79DA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lity-and-outcomes-framework-qof/quality-and-outcome-framewo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15B2046D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3DA5B1AD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E.g. </w:t>
            </w:r>
            <w:proofErr w:type="spellStart"/>
            <w:r w:rsidR="00463308">
              <w:rPr>
                <w:i/>
              </w:rPr>
              <w:t>pscyhos</w:t>
            </w:r>
            <w:proofErr w:type="spellEnd"/>
            <w:r>
              <w:rPr>
                <w:i/>
              </w:rPr>
              <w:t>*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61CAEDF2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r w:rsidR="00463308">
              <w:rPr>
                <w:i/>
              </w:rPr>
              <w:t>hallucination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2D9A44C4" w:rsidR="00C1164C" w:rsidRPr="002B5385" w:rsidRDefault="0046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delusion</w:t>
            </w: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18D84A2B" w:rsidR="00C1164C" w:rsidRDefault="0046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affective</w:t>
            </w: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3CA210B0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C48A" w14:textId="24B8D642" w:rsidR="00C1164C" w:rsidRDefault="0046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Non-affective</w:t>
            </w:r>
          </w:p>
          <w:p w14:paraId="3AD68B3C" w14:textId="1EC16B79" w:rsidR="009C1DF1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6C8309B3" w:rsidR="00C1164C" w:rsidRDefault="0046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Non-psychosis codes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38CDA314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Schizophrenia related or </w:t>
            </w:r>
            <w:proofErr w:type="spellStart"/>
            <w:r>
              <w:t>schizo</w:t>
            </w:r>
            <w:proofErr w:type="spellEnd"/>
            <w:r>
              <w:t xml:space="preserve"> affective disorders</w:t>
            </w: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6B7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463308"/>
    <w:rsid w:val="006B79DA"/>
    <w:rsid w:val="00702056"/>
    <w:rsid w:val="009C1DF1"/>
    <w:rsid w:val="00C1164C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4</cp:revision>
  <dcterms:created xsi:type="dcterms:W3CDTF">2020-09-20T22:00:00Z</dcterms:created>
  <dcterms:modified xsi:type="dcterms:W3CDTF">2020-09-20T22:09:00Z</dcterms:modified>
</cp:coreProperties>
</file>