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511E1A1" w:rsidR="00051CF9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Autoimmune liver disease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E634D2C" w:rsidR="00051CF9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Primary biliary cholangitis, primary sclerosing cholangitis, autoimmune chronic active hepatitis, 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2225DA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22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22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22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22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22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22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7C916F62" w:rsidR="00051CF9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biliary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1D1EB3F3" w:rsidR="00051CF9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54DA">
              <w:t>primary sclerosing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2905892" w:rsidR="00051CF9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54DA">
              <w:t>autoimmune hep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1EC90667" w:rsidR="00051CF9" w:rsidRPr="000F54DA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0F54DA">
              <w:rPr>
                <w:iCs/>
              </w:rPr>
              <w:t>autoimmune chronic active hepatitis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00087ECE" w:rsidR="00051CF9" w:rsidRDefault="00267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PSC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52B2291A" w:rsidR="00051CF9" w:rsidRDefault="00267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PBC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0270DF7" w:rsidR="00051CF9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Advised by Ing that autoimmune liver disease in this context consists of: PBC/PSC/autoimmune chronic active hepatitis 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95DE09E" w:rsidR="00051CF9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Tom Thomas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B64E086" w:rsidR="00051CF9" w:rsidRDefault="000F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27/01/2021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F54DA"/>
    <w:rsid w:val="002225DA"/>
    <w:rsid w:val="00267DEC"/>
    <w:rsid w:val="00374876"/>
    <w:rsid w:val="00D2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Thomas</cp:lastModifiedBy>
  <cp:revision>6</cp:revision>
  <dcterms:created xsi:type="dcterms:W3CDTF">2020-08-09T16:43:00Z</dcterms:created>
  <dcterms:modified xsi:type="dcterms:W3CDTF">2021-01-28T16:30:00Z</dcterms:modified>
</cp:coreProperties>
</file>