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7190955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6E056D0" w:rsidR="00051CF9" w:rsidRDefault="00847C45" w:rsidP="71909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Amantadine</w:t>
            </w:r>
          </w:p>
        </w:tc>
      </w:tr>
      <w:tr w:rsidR="00051CF9" w14:paraId="4F1C41E9" w14:textId="77777777" w:rsidTr="7190955F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78D9A7F7" w:rsidR="00051CF9" w:rsidRDefault="00051CF9" w:rsidP="71909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7491527D" w:rsidR="00120E6D" w:rsidRDefault="00847C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06166D44" w:rsidR="00120E6D" w:rsidRDefault="00847C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256A73E4" w:rsidR="00120E6D" w:rsidRDefault="00847C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FECAF6A" w:rsidR="00120E6D" w:rsidRDefault="00847C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72049E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9">
              <w:r w:rsidR="0072049E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63D230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360233C5" w:rsidR="008E0772" w:rsidRPr="0072049E" w:rsidRDefault="5C63D23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https://reference.medscape.com/drugs</w:t>
            </w:r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2521ECD0" w:rsidR="008E0772" w:rsidRPr="0072049E" w:rsidRDefault="5C63D23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https://www.diabetes.org.uk/guide-to-diabetes/managing-your-diabetes/treating-your-</w:t>
            </w:r>
            <w:r w:rsidRPr="5C63D230">
              <w:rPr>
                <w:color w:val="1155CC"/>
                <w:u w:val="single"/>
              </w:rPr>
              <w:lastRenderedPageBreak/>
              <w:t>diabetes/tablets-and-medication</w:t>
            </w: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B12E" w14:textId="37FD15A8" w:rsidR="0072596E" w:rsidRDefault="00847C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Amantadine</w:t>
            </w: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1C6D" w14:textId="1F23177A" w:rsidR="0072596E" w:rsidRDefault="00847C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Lysovir</w:t>
            </w:r>
          </w:p>
        </w:tc>
      </w:tr>
      <w:tr w:rsidR="0072596E" w14:paraId="6CB71F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9F04" w14:textId="0C535931" w:rsidR="0072596E" w:rsidRDefault="00847C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Symmetrel</w:t>
            </w:r>
          </w:p>
        </w:tc>
      </w:tr>
      <w:tr w:rsidR="0072596E" w14:paraId="4101269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54C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72A9850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45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715C4B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6DA8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7E8E180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02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4018C6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09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3DCDD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7A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7056E630" w:rsidR="00E07445" w:rsidRDefault="00C2571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Kate Phillips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464B9347" w:rsidR="00E07445" w:rsidRDefault="00C2571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11/05/23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7D5F" w14:textId="77777777" w:rsidR="00DC3EB6" w:rsidRDefault="00DC3EB6" w:rsidP="00144599">
      <w:pPr>
        <w:spacing w:line="240" w:lineRule="auto"/>
      </w:pPr>
      <w:r>
        <w:separator/>
      </w:r>
    </w:p>
  </w:endnote>
  <w:endnote w:type="continuationSeparator" w:id="0">
    <w:p w14:paraId="3C18C440" w14:textId="77777777" w:rsidR="00DC3EB6" w:rsidRDefault="00DC3EB6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A76D2" w14:textId="77777777" w:rsidR="00DC3EB6" w:rsidRDefault="00DC3EB6" w:rsidP="00144599">
      <w:pPr>
        <w:spacing w:line="240" w:lineRule="auto"/>
      </w:pPr>
      <w:r>
        <w:separator/>
      </w:r>
    </w:p>
  </w:footnote>
  <w:footnote w:type="continuationSeparator" w:id="0">
    <w:p w14:paraId="1BFBB930" w14:textId="77777777" w:rsidR="00DC3EB6" w:rsidRDefault="00DC3EB6" w:rsidP="001445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120E6D"/>
    <w:rsid w:val="00144599"/>
    <w:rsid w:val="00374876"/>
    <w:rsid w:val="0040449D"/>
    <w:rsid w:val="0045336B"/>
    <w:rsid w:val="00485700"/>
    <w:rsid w:val="006B0D9B"/>
    <w:rsid w:val="0072049E"/>
    <w:rsid w:val="0072596E"/>
    <w:rsid w:val="00800B96"/>
    <w:rsid w:val="00847C45"/>
    <w:rsid w:val="008A59F7"/>
    <w:rsid w:val="008B1D1D"/>
    <w:rsid w:val="008E0772"/>
    <w:rsid w:val="008F12F5"/>
    <w:rsid w:val="00905EDA"/>
    <w:rsid w:val="00A016E0"/>
    <w:rsid w:val="00A479D6"/>
    <w:rsid w:val="00C140EC"/>
    <w:rsid w:val="00C25712"/>
    <w:rsid w:val="00D20DE7"/>
    <w:rsid w:val="00D265C1"/>
    <w:rsid w:val="00DC3EB6"/>
    <w:rsid w:val="00DFFB33"/>
    <w:rsid w:val="00E07445"/>
    <w:rsid w:val="00E24F9B"/>
    <w:rsid w:val="00EE61C7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90955F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epilepsy.org.uk/info/treatment/uk-anti-epileptic-drugs-list" TargetMode="External"/><Relationship Id="rId4" Type="http://schemas.openxmlformats.org/officeDocument/2006/relationships/styles" Target="styles.xm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  <SharedWithUsers xmlns="e199f33f-ad08-4efa-857b-79f1236642b3">
      <UserInfo>
        <DisplayName/>
        <AccountId xsi:nil="true"/>
        <AccountType/>
      </UserInfo>
    </SharedWithUsers>
    <MediaLengthInSeconds xmlns="adba401f-eabd-4c47-b36d-42f7c29cc8bb" xsi:nil="true"/>
  </documentManagement>
</p:properties>
</file>

<file path=customXml/itemProps1.xml><?xml version="1.0" encoding="utf-8"?>
<ds:datastoreItem xmlns:ds="http://schemas.openxmlformats.org/officeDocument/2006/customXml" ds:itemID="{57257FB3-3A06-4891-A243-9A2E1CEA8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Katherine Phillips (Applied Health Research)</cp:lastModifiedBy>
  <cp:revision>3</cp:revision>
  <dcterms:created xsi:type="dcterms:W3CDTF">2023-05-11T17:06:00Z</dcterms:created>
  <dcterms:modified xsi:type="dcterms:W3CDTF">2023-05-11T17:15:00Z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  <property fmtid="{D5CDD505-2E9C-101B-9397-08002B2CF9AE}" pid="3" name="xd_ProgID">
    <vt:lpwstr/>
  </property>
  <property fmtid="{D5CDD505-2E9C-101B-9397-08002B2CF9AE}" pid="4" name="TemplateUrl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MediaServiceImageTags">
    <vt:lpwstr/>
  </property>
</Properties>
</file>