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09DA11E" w:rsidR="00051CF9" w:rsidRDefault="009E528A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Anxiolytics</w:t>
            </w:r>
            <w:r w:rsidR="00871CCE" w:rsidRPr="00871CCE">
              <w:rPr>
                <w:rFonts w:ascii="Calibri" w:hAnsi="Calibri" w:cs="Calibri"/>
                <w:color w:val="000000"/>
              </w:rPr>
              <w:t>_mumpredict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0576" w14:textId="0CF76E02" w:rsidR="00E40B30" w:rsidRDefault="009E528A" w:rsidP="007F2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Anxiolytics to manage anxiety</w:t>
            </w:r>
            <w:r w:rsidR="007F2484">
              <w:rPr>
                <w:i/>
                <w:iCs/>
              </w:rPr>
              <w:t>, based on CPRD Gold BNF chapters and drug code lists from the multimorbidity in pregnancy epidemiology paper.</w:t>
            </w:r>
          </w:p>
          <w:p w14:paraId="23AEF799" w14:textId="77777777" w:rsidR="009D494E" w:rsidRDefault="009D494E" w:rsidP="007F2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  <w:p w14:paraId="0E840F4D" w14:textId="77777777" w:rsidR="0041073E" w:rsidRPr="00C00C2A" w:rsidRDefault="0041073E" w:rsidP="0041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C2A">
              <w:rPr>
                <w:rFonts w:ascii="Times New Roman" w:hAnsi="Times New Roman" w:cs="Times New Roman"/>
                <w:sz w:val="24"/>
                <w:szCs w:val="24"/>
              </w:rPr>
              <w:t>04010000 Hypnotics and anxiolytics: included bromazepam</w:t>
            </w:r>
          </w:p>
          <w:p w14:paraId="7B4BC43A" w14:textId="77777777" w:rsidR="0041073E" w:rsidRPr="00C00C2A" w:rsidRDefault="0041073E" w:rsidP="0041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C2A">
              <w:rPr>
                <w:rFonts w:ascii="Times New Roman" w:hAnsi="Times New Roman" w:cs="Times New Roman"/>
                <w:sz w:val="24"/>
                <w:szCs w:val="24"/>
              </w:rPr>
              <w:t>04010200 Anxiolytics,</w:t>
            </w:r>
          </w:p>
          <w:p w14:paraId="24B3DB4F" w14:textId="77777777" w:rsidR="0041073E" w:rsidRPr="00C00C2A" w:rsidRDefault="0041073E" w:rsidP="0041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C2A">
              <w:rPr>
                <w:rFonts w:ascii="Times New Roman" w:hAnsi="Times New Roman" w:cs="Times New Roman"/>
                <w:sz w:val="24"/>
                <w:szCs w:val="24"/>
              </w:rPr>
              <w:t>04010201 Benzodiazepines</w:t>
            </w:r>
          </w:p>
          <w:p w14:paraId="62BC1509" w14:textId="77777777" w:rsidR="00EE7BD9" w:rsidRDefault="00EE7BD9" w:rsidP="0041073E">
            <w:pPr>
              <w:rPr>
                <w:i/>
                <w:iCs/>
              </w:rPr>
            </w:pPr>
          </w:p>
          <w:p w14:paraId="78577B25" w14:textId="2D66785A" w:rsidR="00ED3655" w:rsidRDefault="00ED3655" w:rsidP="0041073E">
            <w:pPr>
              <w:rPr>
                <w:i/>
                <w:iCs/>
              </w:rPr>
            </w:pPr>
            <w:r>
              <w:rPr>
                <w:i/>
                <w:iCs/>
              </w:rPr>
              <w:t>Unlike previous iteration for CPRD Gold, this code list does not include hydroxyzine (antihistamine for pruritus) and midazolam (sedation, epilepsy, palliative care)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008C55C4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1700460E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7571F3C3" w:rsidR="00120E6D" w:rsidRDefault="005523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color w:val="24292E"/>
                <w:spacing w:val="2"/>
                <w:shd w:val="clear" w:color="auto" w:fill="F6F8FA"/>
              </w:rPr>
              <w:t>10 Oct 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3C01DDDB" w:rsidR="00120E6D" w:rsidRDefault="00826E7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361C9B8" w:rsidR="00120E6D" w:rsidRPr="00826E73" w:rsidRDefault="00826E7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available on code builder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2EA8E6E9" w:rsidR="00120E6D" w:rsidRDefault="00826E7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9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4A3A" w14:textId="77777777" w:rsidR="00444B54" w:rsidRDefault="00420B5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0B56">
              <w:t>Alprazolam</w:t>
            </w:r>
          </w:p>
          <w:p w14:paraId="62AD94D2" w14:textId="77777777" w:rsidR="00420B56" w:rsidRDefault="00420B5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0B56">
              <w:t>Ketazolam</w:t>
            </w:r>
          </w:p>
          <w:p w14:paraId="26F86CA0" w14:textId="77777777" w:rsidR="00DE6625" w:rsidRDefault="00DE662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6625">
              <w:t>Diazepam</w:t>
            </w:r>
          </w:p>
          <w:p w14:paraId="4C7AB731" w14:textId="77777777" w:rsidR="003168FE" w:rsidRDefault="003168F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68FE">
              <w:t>Lorazepam</w:t>
            </w:r>
          </w:p>
          <w:p w14:paraId="234A2BE5" w14:textId="77777777" w:rsidR="00C6071B" w:rsidRDefault="00C6071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071B">
              <w:t>Bromazepam</w:t>
            </w:r>
          </w:p>
          <w:p w14:paraId="47ED8D35" w14:textId="77777777" w:rsidR="00C6071B" w:rsidRDefault="00C6071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071B">
              <w:t>Buspirone</w:t>
            </w:r>
          </w:p>
          <w:p w14:paraId="6BFCFCB3" w14:textId="77777777" w:rsidR="00DB1088" w:rsidRDefault="00DB108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1088">
              <w:lastRenderedPageBreak/>
              <w:t>Prazepam</w:t>
            </w:r>
          </w:p>
          <w:p w14:paraId="07780789" w14:textId="77777777" w:rsidR="00D01175" w:rsidRDefault="00D0117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175">
              <w:t>Chlordiazepoxide</w:t>
            </w:r>
          </w:p>
          <w:p w14:paraId="7D00BABE" w14:textId="77777777" w:rsidR="00EE79CA" w:rsidRDefault="00EE79C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E79CA">
              <w:t>Chlormezanone</w:t>
            </w:r>
          </w:p>
          <w:p w14:paraId="010C8A26" w14:textId="77777777" w:rsidR="005358B3" w:rsidRDefault="005358B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58B3">
              <w:t>Clobazam</w:t>
            </w:r>
          </w:p>
          <w:p w14:paraId="28FF3439" w14:textId="77777777" w:rsidR="00996EAC" w:rsidRDefault="00996EA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96EAC">
              <w:t>Flurazepam</w:t>
            </w:r>
          </w:p>
          <w:p w14:paraId="39447051" w14:textId="77777777" w:rsidR="007F3BD3" w:rsidRDefault="007F3BD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F3BD3">
              <w:t>Meprobamate</w:t>
            </w:r>
          </w:p>
          <w:p w14:paraId="3952B8EA" w14:textId="77777777" w:rsidR="00861BAE" w:rsidRDefault="00861BA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1BAE">
              <w:t>Medazepam</w:t>
            </w:r>
          </w:p>
          <w:p w14:paraId="0FDC3DA5" w14:textId="77777777" w:rsidR="00861BAE" w:rsidRDefault="00861BA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1BAE">
              <w:t>Oxazepam</w:t>
            </w:r>
          </w:p>
          <w:p w14:paraId="5906B12E" w14:textId="53A99251" w:rsidR="009E2661" w:rsidRDefault="009E266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E4B2" w14:textId="77777777" w:rsidR="00401518" w:rsidRDefault="00DE6625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DE6625">
              <w:lastRenderedPageBreak/>
              <w:t>Anxon</w:t>
            </w:r>
          </w:p>
          <w:p w14:paraId="6C0B9879" w14:textId="77777777" w:rsidR="00DE6625" w:rsidRDefault="00DE6625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DE6625">
              <w:t>Atensine</w:t>
            </w:r>
          </w:p>
          <w:p w14:paraId="5D53418D" w14:textId="77777777" w:rsidR="003168FE" w:rsidRDefault="003168FE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3168FE">
              <w:t>Ativan</w:t>
            </w:r>
          </w:p>
          <w:p w14:paraId="7FF8EBAA" w14:textId="77777777" w:rsidR="005358B3" w:rsidRDefault="00C6071B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C6071B">
              <w:t>Buspar</w:t>
            </w:r>
            <w:r w:rsidR="005358B3">
              <w:t xml:space="preserve"> </w:t>
            </w:r>
          </w:p>
          <w:p w14:paraId="42451BC3" w14:textId="5A665916" w:rsidR="005358B3" w:rsidRDefault="005358B3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DB1088"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Centrax</w:t>
            </w:r>
          </w:p>
          <w:p w14:paraId="0CAD3700" w14:textId="77777777" w:rsidR="00C6071B" w:rsidRDefault="005358B3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5358B3">
              <w:t>Dalmane</w:t>
            </w:r>
          </w:p>
          <w:p w14:paraId="76E12A44" w14:textId="77777777" w:rsidR="007F3BD3" w:rsidRDefault="007F3BD3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7F3BD3">
              <w:t>Diazemuls</w:t>
            </w:r>
          </w:p>
          <w:p w14:paraId="6D46C523" w14:textId="77777777" w:rsidR="007F3BD3" w:rsidRDefault="007F3BD3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7F3BD3">
              <w:t>Equanil</w:t>
            </w:r>
          </w:p>
          <w:p w14:paraId="364514F7" w14:textId="77777777" w:rsidR="008C56FA" w:rsidRDefault="00D0267A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D0267A">
              <w:t>Evacalm</w:t>
            </w:r>
          </w:p>
          <w:p w14:paraId="7A2A07B2" w14:textId="77777777" w:rsidR="00DF1826" w:rsidRDefault="00DF1826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DF1826">
              <w:t>Frisium</w:t>
            </w:r>
          </w:p>
          <w:p w14:paraId="561277B1" w14:textId="77777777" w:rsidR="000A0DED" w:rsidRDefault="000A0DED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0A0DED">
              <w:t>Lexotan</w:t>
            </w:r>
          </w:p>
          <w:p w14:paraId="5297CC93" w14:textId="77777777" w:rsidR="000A0DED" w:rsidRDefault="000A0DED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0A0DED">
              <w:t>Libraxin</w:t>
            </w:r>
          </w:p>
          <w:p w14:paraId="1E0E247B" w14:textId="77777777" w:rsidR="000A0DED" w:rsidRDefault="000A0DED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0A0DED">
              <w:t>Librium</w:t>
            </w:r>
          </w:p>
          <w:p w14:paraId="51AC6FAD" w14:textId="77777777" w:rsidR="00861BAE" w:rsidRDefault="00861BAE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861BAE">
              <w:t>Milonorm</w:t>
            </w:r>
          </w:p>
          <w:p w14:paraId="5934C556" w14:textId="77777777" w:rsidR="00861BAE" w:rsidRDefault="00861BAE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861BAE">
              <w:t>Nobrium</w:t>
            </w:r>
          </w:p>
          <w:p w14:paraId="1794DE52" w14:textId="41697A15" w:rsidR="00861BAE" w:rsidRDefault="00861BAE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861BAE">
              <w:t>Oxanid</w:t>
            </w:r>
            <w:r w:rsidR="00420D0B">
              <w:t xml:space="preserve">   filter out: </w:t>
            </w:r>
            <w:r w:rsidR="00420D0B">
              <w:rPr>
                <w:rFonts w:ascii="Roboto" w:hAnsi="Roboto"/>
                <w:spacing w:val="2"/>
                <w:sz w:val="21"/>
                <w:szCs w:val="21"/>
              </w:rPr>
              <w:t>Nitazoxanide </w:t>
            </w:r>
            <w:r w:rsidR="00262A61">
              <w:rPr>
                <w:rFonts w:ascii="Roboto" w:hAnsi="Roboto"/>
                <w:spacing w:val="2"/>
                <w:sz w:val="21"/>
                <w:szCs w:val="21"/>
              </w:rPr>
              <w:t xml:space="preserve">, </w:t>
            </w:r>
            <w:r w:rsidR="00262A61">
              <w:rPr>
                <w:rFonts w:ascii="Roboto" w:hAnsi="Roboto"/>
                <w:spacing w:val="2"/>
                <w:sz w:val="21"/>
                <w:szCs w:val="21"/>
              </w:rPr>
              <w:t>Diloxanide</w:t>
            </w:r>
            <w:r w:rsidR="00262A61">
              <w:rPr>
                <w:rFonts w:ascii="Roboto" w:hAnsi="Roboto"/>
                <w:spacing w:val="2"/>
                <w:sz w:val="21"/>
                <w:szCs w:val="21"/>
              </w:rPr>
              <w:t xml:space="preserve">, </w:t>
            </w:r>
          </w:p>
          <w:p w14:paraId="26C75A08" w14:textId="77777777" w:rsidR="00861BAE" w:rsidRDefault="00681E7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681E74">
              <w:t>Perizam</w:t>
            </w:r>
          </w:p>
          <w:p w14:paraId="1EAEF555" w14:textId="77777777" w:rsidR="00681E74" w:rsidRDefault="00681E7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681E74">
              <w:t>Solis</w:t>
            </w:r>
          </w:p>
          <w:p w14:paraId="4E8AACE6" w14:textId="77777777" w:rsidR="00681E74" w:rsidRDefault="00681E7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681E74">
              <w:t>Stesolid</w:t>
            </w:r>
          </w:p>
          <w:p w14:paraId="4E6A1691" w14:textId="77777777" w:rsidR="00681E74" w:rsidRDefault="00681E7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681E74">
              <w:t>Tapclob</w:t>
            </w:r>
          </w:p>
          <w:p w14:paraId="2456BAB3" w14:textId="77777777" w:rsidR="00681E74" w:rsidRDefault="00681E7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681E74">
              <w:t>Tenavoid</w:t>
            </w:r>
          </w:p>
          <w:p w14:paraId="5AA74618" w14:textId="77777777" w:rsidR="00681E74" w:rsidRDefault="00681E7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681E74">
              <w:t>Tensium</w:t>
            </w:r>
          </w:p>
          <w:p w14:paraId="68082019" w14:textId="77777777" w:rsidR="00681E74" w:rsidRDefault="00681E7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681E74">
              <w:t>Trancopal</w:t>
            </w:r>
          </w:p>
          <w:p w14:paraId="280776E5" w14:textId="0CDA59AC" w:rsidR="00921E32" w:rsidRPr="00921E32" w:rsidRDefault="00903D44" w:rsidP="0092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903D44">
              <w:t>Tropium</w:t>
            </w:r>
            <w:r w:rsidR="00C83294">
              <w:t xml:space="preserve">   filter out: </w:t>
            </w:r>
            <w:r w:rsidR="00C83294">
              <w:rPr>
                <w:rFonts w:ascii="Roboto" w:hAnsi="Roboto"/>
                <w:spacing w:val="2"/>
                <w:sz w:val="21"/>
                <w:szCs w:val="21"/>
              </w:rPr>
              <w:t>Ipratropium</w:t>
            </w:r>
            <w:r w:rsidR="0051039B">
              <w:rPr>
                <w:rFonts w:ascii="Roboto" w:hAnsi="Roboto"/>
                <w:spacing w:val="2"/>
                <w:sz w:val="21"/>
                <w:szCs w:val="21"/>
              </w:rPr>
              <w:t xml:space="preserve">, </w:t>
            </w:r>
            <w:r w:rsidR="0051039B">
              <w:rPr>
                <w:rFonts w:ascii="Roboto" w:hAnsi="Roboto"/>
                <w:spacing w:val="2"/>
                <w:sz w:val="21"/>
                <w:szCs w:val="21"/>
              </w:rPr>
              <w:t>Tiotropium</w:t>
            </w:r>
            <w:r w:rsidR="0051039B">
              <w:rPr>
                <w:rFonts w:ascii="Roboto" w:hAnsi="Roboto"/>
                <w:spacing w:val="2"/>
                <w:sz w:val="21"/>
                <w:szCs w:val="21"/>
              </w:rPr>
              <w:t xml:space="preserve">, </w:t>
            </w:r>
            <w:r w:rsidR="00921E32">
              <w:rPr>
                <w:rFonts w:ascii="Roboto" w:hAnsi="Roboto"/>
                <w:spacing w:val="2"/>
                <w:sz w:val="21"/>
                <w:szCs w:val="21"/>
              </w:rPr>
              <w:t>Oxitropium</w:t>
            </w:r>
            <w:r w:rsidR="00921E32">
              <w:rPr>
                <w:rFonts w:ascii="Roboto" w:hAnsi="Roboto"/>
                <w:spacing w:val="2"/>
                <w:sz w:val="21"/>
                <w:szCs w:val="21"/>
              </w:rPr>
              <w:t xml:space="preserve">, </w:t>
            </w:r>
          </w:p>
          <w:p w14:paraId="6B503386" w14:textId="263FDBEA" w:rsidR="00903D44" w:rsidRDefault="00903D4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</w:p>
          <w:p w14:paraId="5F2F8242" w14:textId="08E673F2" w:rsidR="00903D44" w:rsidRDefault="00903D4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903D44">
              <w:t>Valclair</w:t>
            </w:r>
          </w:p>
          <w:p w14:paraId="2E3E6A4D" w14:textId="1A431304" w:rsidR="00903D44" w:rsidRDefault="00903D4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903D44">
              <w:t>Valium</w:t>
            </w:r>
          </w:p>
          <w:p w14:paraId="11D36F88" w14:textId="0CFB4B48" w:rsidR="006F24A7" w:rsidRDefault="006F24A7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 w:rsidRPr="006F24A7">
              <w:t>Xanax</w:t>
            </w:r>
          </w:p>
          <w:p w14:paraId="1BF10423" w14:textId="52621445" w:rsidR="006F24A7" w:rsidRDefault="006F24A7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  <w:r>
              <w:t>Zacco</w:t>
            </w:r>
          </w:p>
          <w:p w14:paraId="474D1C6D" w14:textId="7ED57D29" w:rsidR="00903D44" w:rsidRDefault="00903D44" w:rsidP="00C25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40" w:lineRule="auto"/>
            </w:pPr>
          </w:p>
        </w:tc>
      </w:tr>
      <w:tr w:rsidR="00BA1B78" w14:paraId="69F8380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A4C0" w14:textId="34E1EDA3" w:rsidR="00BA1B78" w:rsidRDefault="00BA1B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</w:pPr>
          </w:p>
        </w:tc>
      </w:tr>
      <w:tr w:rsidR="00BA1B78" w14:paraId="72C51B1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6115" w14:textId="2E1FF313" w:rsidR="00BA1B78" w:rsidRDefault="00BA1B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EA4D43" w14:paraId="2BEC5116" w14:textId="77777777" w:rsidTr="002729E3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DF63" w14:textId="77777777" w:rsidR="00EA4D43" w:rsidRDefault="00EA4D43" w:rsidP="0027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Paracetamol</w:t>
            </w:r>
          </w:p>
          <w:p w14:paraId="7705932E" w14:textId="77777777" w:rsidR="00EA4D43" w:rsidRDefault="00EA4D43" w:rsidP="0027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aspirin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0F4DA35" w:rsidR="00C63EFE" w:rsidRDefault="00C63EFE" w:rsidP="00995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4ECC26CD" w:rsidR="004C5F19" w:rsidRDefault="004C5F1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49EB9BCF" w:rsidR="00E07445" w:rsidRDefault="004524E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A6CE7C1" w:rsidR="00E07445" w:rsidRDefault="00AE2C0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</w:t>
            </w:r>
            <w:r w:rsidR="000D5E7A">
              <w:rPr>
                <w:i/>
              </w:rPr>
              <w:t>4/</w:t>
            </w:r>
            <w:r w:rsidR="004524E4">
              <w:rPr>
                <w:i/>
              </w:rPr>
              <w:t>4/2023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BCE04" w14:textId="77777777" w:rsidR="00974500" w:rsidRDefault="00974500" w:rsidP="00144599">
      <w:pPr>
        <w:spacing w:line="240" w:lineRule="auto"/>
      </w:pPr>
      <w:r>
        <w:separator/>
      </w:r>
    </w:p>
  </w:endnote>
  <w:endnote w:type="continuationSeparator" w:id="0">
    <w:p w14:paraId="68D52605" w14:textId="77777777" w:rsidR="00974500" w:rsidRDefault="00974500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CA23" w14:textId="77777777" w:rsidR="00974500" w:rsidRDefault="00974500" w:rsidP="00144599">
      <w:pPr>
        <w:spacing w:line="240" w:lineRule="auto"/>
      </w:pPr>
      <w:r>
        <w:separator/>
      </w:r>
    </w:p>
  </w:footnote>
  <w:footnote w:type="continuationSeparator" w:id="0">
    <w:p w14:paraId="55A843F1" w14:textId="77777777" w:rsidR="00974500" w:rsidRDefault="00974500" w:rsidP="001445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05B9"/>
    <w:rsid w:val="00001225"/>
    <w:rsid w:val="00002C47"/>
    <w:rsid w:val="00030B10"/>
    <w:rsid w:val="00030CEC"/>
    <w:rsid w:val="00030FB5"/>
    <w:rsid w:val="00036B45"/>
    <w:rsid w:val="00043191"/>
    <w:rsid w:val="00051CF9"/>
    <w:rsid w:val="0005227C"/>
    <w:rsid w:val="000531A0"/>
    <w:rsid w:val="00054A81"/>
    <w:rsid w:val="000606B9"/>
    <w:rsid w:val="000701BE"/>
    <w:rsid w:val="000A0DED"/>
    <w:rsid w:val="000A24C0"/>
    <w:rsid w:val="000B331A"/>
    <w:rsid w:val="000B689D"/>
    <w:rsid w:val="000B798F"/>
    <w:rsid w:val="000C268D"/>
    <w:rsid w:val="000D1102"/>
    <w:rsid w:val="000D5E7A"/>
    <w:rsid w:val="000D62A7"/>
    <w:rsid w:val="000F3367"/>
    <w:rsid w:val="00112836"/>
    <w:rsid w:val="00120E6D"/>
    <w:rsid w:val="00122D27"/>
    <w:rsid w:val="00125608"/>
    <w:rsid w:val="00125BAD"/>
    <w:rsid w:val="0012606A"/>
    <w:rsid w:val="00135B1A"/>
    <w:rsid w:val="00144599"/>
    <w:rsid w:val="00147D80"/>
    <w:rsid w:val="00153FF9"/>
    <w:rsid w:val="001545F9"/>
    <w:rsid w:val="00157789"/>
    <w:rsid w:val="001607FA"/>
    <w:rsid w:val="0016485A"/>
    <w:rsid w:val="0018446D"/>
    <w:rsid w:val="001D0148"/>
    <w:rsid w:val="001E735D"/>
    <w:rsid w:val="001F6B4B"/>
    <w:rsid w:val="0020298B"/>
    <w:rsid w:val="002076AD"/>
    <w:rsid w:val="00207DC6"/>
    <w:rsid w:val="0021425A"/>
    <w:rsid w:val="002163D9"/>
    <w:rsid w:val="00235664"/>
    <w:rsid w:val="00243F59"/>
    <w:rsid w:val="00251623"/>
    <w:rsid w:val="0025220B"/>
    <w:rsid w:val="00252DBA"/>
    <w:rsid w:val="002609EC"/>
    <w:rsid w:val="00262A61"/>
    <w:rsid w:val="002664F3"/>
    <w:rsid w:val="00272438"/>
    <w:rsid w:val="00274C89"/>
    <w:rsid w:val="002A3E33"/>
    <w:rsid w:val="002A6B7C"/>
    <w:rsid w:val="002A6F8C"/>
    <w:rsid w:val="002C06ED"/>
    <w:rsid w:val="002C4F58"/>
    <w:rsid w:val="00306563"/>
    <w:rsid w:val="003168FE"/>
    <w:rsid w:val="00333A46"/>
    <w:rsid w:val="00336F32"/>
    <w:rsid w:val="00346278"/>
    <w:rsid w:val="003530C0"/>
    <w:rsid w:val="003569AC"/>
    <w:rsid w:val="00362913"/>
    <w:rsid w:val="00373143"/>
    <w:rsid w:val="00374876"/>
    <w:rsid w:val="003B5518"/>
    <w:rsid w:val="003D59C8"/>
    <w:rsid w:val="003F7F95"/>
    <w:rsid w:val="00401518"/>
    <w:rsid w:val="0040449D"/>
    <w:rsid w:val="0041073E"/>
    <w:rsid w:val="00420B56"/>
    <w:rsid w:val="00420D0B"/>
    <w:rsid w:val="00425C1D"/>
    <w:rsid w:val="0042715A"/>
    <w:rsid w:val="00435EBA"/>
    <w:rsid w:val="00436B07"/>
    <w:rsid w:val="00441592"/>
    <w:rsid w:val="00444B54"/>
    <w:rsid w:val="00450097"/>
    <w:rsid w:val="004524E4"/>
    <w:rsid w:val="0045336B"/>
    <w:rsid w:val="00460CBA"/>
    <w:rsid w:val="00485700"/>
    <w:rsid w:val="00486AEB"/>
    <w:rsid w:val="00491AA5"/>
    <w:rsid w:val="004A196B"/>
    <w:rsid w:val="004A3741"/>
    <w:rsid w:val="004B34A2"/>
    <w:rsid w:val="004B78ED"/>
    <w:rsid w:val="004C5F19"/>
    <w:rsid w:val="004C7949"/>
    <w:rsid w:val="004E0AA8"/>
    <w:rsid w:val="004E1CB2"/>
    <w:rsid w:val="004E21A5"/>
    <w:rsid w:val="004F0F49"/>
    <w:rsid w:val="0051039B"/>
    <w:rsid w:val="005152A6"/>
    <w:rsid w:val="0051530E"/>
    <w:rsid w:val="005338A9"/>
    <w:rsid w:val="005358B3"/>
    <w:rsid w:val="00544DB9"/>
    <w:rsid w:val="00550654"/>
    <w:rsid w:val="005523A5"/>
    <w:rsid w:val="005573F2"/>
    <w:rsid w:val="005756DB"/>
    <w:rsid w:val="00595B1B"/>
    <w:rsid w:val="005A233C"/>
    <w:rsid w:val="005A3857"/>
    <w:rsid w:val="005A5E5A"/>
    <w:rsid w:val="005B4149"/>
    <w:rsid w:val="005B7244"/>
    <w:rsid w:val="005E00C0"/>
    <w:rsid w:val="005E1A11"/>
    <w:rsid w:val="005E786A"/>
    <w:rsid w:val="005F407E"/>
    <w:rsid w:val="005F7EFC"/>
    <w:rsid w:val="0060381C"/>
    <w:rsid w:val="00610D83"/>
    <w:rsid w:val="0063450E"/>
    <w:rsid w:val="00634955"/>
    <w:rsid w:val="006351CB"/>
    <w:rsid w:val="006546EB"/>
    <w:rsid w:val="00667F78"/>
    <w:rsid w:val="00674BF8"/>
    <w:rsid w:val="00677502"/>
    <w:rsid w:val="00681E74"/>
    <w:rsid w:val="00683773"/>
    <w:rsid w:val="0068431C"/>
    <w:rsid w:val="00693C83"/>
    <w:rsid w:val="006B0D9B"/>
    <w:rsid w:val="006B7641"/>
    <w:rsid w:val="006C4249"/>
    <w:rsid w:val="006C731C"/>
    <w:rsid w:val="006D5A30"/>
    <w:rsid w:val="006F03D0"/>
    <w:rsid w:val="006F1B9D"/>
    <w:rsid w:val="006F24A7"/>
    <w:rsid w:val="006F791D"/>
    <w:rsid w:val="0070705D"/>
    <w:rsid w:val="00711625"/>
    <w:rsid w:val="00713CD7"/>
    <w:rsid w:val="0072049E"/>
    <w:rsid w:val="00725201"/>
    <w:rsid w:val="0072596E"/>
    <w:rsid w:val="00735A41"/>
    <w:rsid w:val="00752452"/>
    <w:rsid w:val="007545BF"/>
    <w:rsid w:val="00754732"/>
    <w:rsid w:val="00756446"/>
    <w:rsid w:val="007567C0"/>
    <w:rsid w:val="007568E9"/>
    <w:rsid w:val="00765C88"/>
    <w:rsid w:val="00766E49"/>
    <w:rsid w:val="00782415"/>
    <w:rsid w:val="00783263"/>
    <w:rsid w:val="00785252"/>
    <w:rsid w:val="00794E1B"/>
    <w:rsid w:val="007A22F7"/>
    <w:rsid w:val="007C583D"/>
    <w:rsid w:val="007E7A22"/>
    <w:rsid w:val="007F2484"/>
    <w:rsid w:val="007F3BD3"/>
    <w:rsid w:val="007F588E"/>
    <w:rsid w:val="007F6457"/>
    <w:rsid w:val="00800B96"/>
    <w:rsid w:val="0082463C"/>
    <w:rsid w:val="00826E73"/>
    <w:rsid w:val="0083375E"/>
    <w:rsid w:val="00860C7F"/>
    <w:rsid w:val="00860D07"/>
    <w:rsid w:val="00861BAE"/>
    <w:rsid w:val="00870934"/>
    <w:rsid w:val="00871CCE"/>
    <w:rsid w:val="0087620C"/>
    <w:rsid w:val="00881E5B"/>
    <w:rsid w:val="008854F8"/>
    <w:rsid w:val="00886D73"/>
    <w:rsid w:val="008943DB"/>
    <w:rsid w:val="008A59F7"/>
    <w:rsid w:val="008B18E0"/>
    <w:rsid w:val="008B1D1D"/>
    <w:rsid w:val="008B5AD5"/>
    <w:rsid w:val="008C190A"/>
    <w:rsid w:val="008C56FA"/>
    <w:rsid w:val="008C741C"/>
    <w:rsid w:val="008E072C"/>
    <w:rsid w:val="008E0772"/>
    <w:rsid w:val="008F12F5"/>
    <w:rsid w:val="008F21D0"/>
    <w:rsid w:val="00903D44"/>
    <w:rsid w:val="00905D0B"/>
    <w:rsid w:val="00905EDA"/>
    <w:rsid w:val="00906D6B"/>
    <w:rsid w:val="00910071"/>
    <w:rsid w:val="00915245"/>
    <w:rsid w:val="00921E32"/>
    <w:rsid w:val="009451E3"/>
    <w:rsid w:val="009462DA"/>
    <w:rsid w:val="009477D1"/>
    <w:rsid w:val="00952C71"/>
    <w:rsid w:val="00954EB2"/>
    <w:rsid w:val="009662C4"/>
    <w:rsid w:val="00972BD3"/>
    <w:rsid w:val="00973013"/>
    <w:rsid w:val="00974500"/>
    <w:rsid w:val="009767EC"/>
    <w:rsid w:val="00990854"/>
    <w:rsid w:val="0099570A"/>
    <w:rsid w:val="00996766"/>
    <w:rsid w:val="00996EAC"/>
    <w:rsid w:val="009A7C1A"/>
    <w:rsid w:val="009B5F99"/>
    <w:rsid w:val="009C057A"/>
    <w:rsid w:val="009C4BB5"/>
    <w:rsid w:val="009C6887"/>
    <w:rsid w:val="009C72A4"/>
    <w:rsid w:val="009C78F5"/>
    <w:rsid w:val="009D494E"/>
    <w:rsid w:val="009D4B41"/>
    <w:rsid w:val="009E2661"/>
    <w:rsid w:val="009E4B95"/>
    <w:rsid w:val="009E523C"/>
    <w:rsid w:val="009E528A"/>
    <w:rsid w:val="00A016E0"/>
    <w:rsid w:val="00A01DCC"/>
    <w:rsid w:val="00A02A37"/>
    <w:rsid w:val="00A06D5D"/>
    <w:rsid w:val="00A11BAB"/>
    <w:rsid w:val="00A443C0"/>
    <w:rsid w:val="00A45972"/>
    <w:rsid w:val="00A479D6"/>
    <w:rsid w:val="00A851F7"/>
    <w:rsid w:val="00A90888"/>
    <w:rsid w:val="00AA16BD"/>
    <w:rsid w:val="00AE27A6"/>
    <w:rsid w:val="00AE2C0D"/>
    <w:rsid w:val="00B445D6"/>
    <w:rsid w:val="00B50D3E"/>
    <w:rsid w:val="00B537D8"/>
    <w:rsid w:val="00B549AB"/>
    <w:rsid w:val="00B743C4"/>
    <w:rsid w:val="00B754F1"/>
    <w:rsid w:val="00B7755F"/>
    <w:rsid w:val="00B84960"/>
    <w:rsid w:val="00B85700"/>
    <w:rsid w:val="00B91E38"/>
    <w:rsid w:val="00BA1B78"/>
    <w:rsid w:val="00BA7010"/>
    <w:rsid w:val="00BB0951"/>
    <w:rsid w:val="00BB1C60"/>
    <w:rsid w:val="00BB48B9"/>
    <w:rsid w:val="00BB7E13"/>
    <w:rsid w:val="00BC561C"/>
    <w:rsid w:val="00BD1925"/>
    <w:rsid w:val="00BE15D0"/>
    <w:rsid w:val="00BE1727"/>
    <w:rsid w:val="00BF7405"/>
    <w:rsid w:val="00C0073D"/>
    <w:rsid w:val="00C140EC"/>
    <w:rsid w:val="00C21807"/>
    <w:rsid w:val="00C23207"/>
    <w:rsid w:val="00C25FAB"/>
    <w:rsid w:val="00C6071B"/>
    <w:rsid w:val="00C63EFE"/>
    <w:rsid w:val="00C83294"/>
    <w:rsid w:val="00C85EE0"/>
    <w:rsid w:val="00C942B2"/>
    <w:rsid w:val="00CA773D"/>
    <w:rsid w:val="00CB09D9"/>
    <w:rsid w:val="00CB1684"/>
    <w:rsid w:val="00CB2F3D"/>
    <w:rsid w:val="00CB334C"/>
    <w:rsid w:val="00CB5E1E"/>
    <w:rsid w:val="00CB602C"/>
    <w:rsid w:val="00CD0321"/>
    <w:rsid w:val="00CF21FB"/>
    <w:rsid w:val="00CF3353"/>
    <w:rsid w:val="00D00101"/>
    <w:rsid w:val="00D01175"/>
    <w:rsid w:val="00D01762"/>
    <w:rsid w:val="00D0267A"/>
    <w:rsid w:val="00D16314"/>
    <w:rsid w:val="00D17603"/>
    <w:rsid w:val="00D17FE0"/>
    <w:rsid w:val="00D2038C"/>
    <w:rsid w:val="00D20DE7"/>
    <w:rsid w:val="00D25DA9"/>
    <w:rsid w:val="00D265C1"/>
    <w:rsid w:val="00D801F9"/>
    <w:rsid w:val="00D80937"/>
    <w:rsid w:val="00D864EF"/>
    <w:rsid w:val="00D9351B"/>
    <w:rsid w:val="00DA1934"/>
    <w:rsid w:val="00DA3624"/>
    <w:rsid w:val="00DB1088"/>
    <w:rsid w:val="00DB1ED3"/>
    <w:rsid w:val="00DB45CE"/>
    <w:rsid w:val="00DB5856"/>
    <w:rsid w:val="00DC17FF"/>
    <w:rsid w:val="00DD5C60"/>
    <w:rsid w:val="00DE1990"/>
    <w:rsid w:val="00DE587B"/>
    <w:rsid w:val="00DE6625"/>
    <w:rsid w:val="00DE77A1"/>
    <w:rsid w:val="00DF1826"/>
    <w:rsid w:val="00DF28D6"/>
    <w:rsid w:val="00DFFB33"/>
    <w:rsid w:val="00E05D5F"/>
    <w:rsid w:val="00E07445"/>
    <w:rsid w:val="00E076EB"/>
    <w:rsid w:val="00E10642"/>
    <w:rsid w:val="00E21CD4"/>
    <w:rsid w:val="00E222C8"/>
    <w:rsid w:val="00E22A1A"/>
    <w:rsid w:val="00E3708C"/>
    <w:rsid w:val="00E40A28"/>
    <w:rsid w:val="00E40B30"/>
    <w:rsid w:val="00E50BE6"/>
    <w:rsid w:val="00E663FC"/>
    <w:rsid w:val="00E72EBE"/>
    <w:rsid w:val="00E77B57"/>
    <w:rsid w:val="00E97517"/>
    <w:rsid w:val="00EA172E"/>
    <w:rsid w:val="00EA4D43"/>
    <w:rsid w:val="00EC6E7D"/>
    <w:rsid w:val="00ED28E0"/>
    <w:rsid w:val="00ED3655"/>
    <w:rsid w:val="00EE79CA"/>
    <w:rsid w:val="00EE7BD9"/>
    <w:rsid w:val="00EF1FC6"/>
    <w:rsid w:val="00F07463"/>
    <w:rsid w:val="00F17281"/>
    <w:rsid w:val="00F238C9"/>
    <w:rsid w:val="00F34F76"/>
    <w:rsid w:val="00F44C32"/>
    <w:rsid w:val="00F52E18"/>
    <w:rsid w:val="00F60346"/>
    <w:rsid w:val="00F67DE7"/>
    <w:rsid w:val="00F73193"/>
    <w:rsid w:val="00F83CB6"/>
    <w:rsid w:val="00FA387A"/>
    <w:rsid w:val="00FA54B4"/>
    <w:rsid w:val="00FB05DC"/>
    <w:rsid w:val="00FB6CD3"/>
    <w:rsid w:val="00FE09FC"/>
    <w:rsid w:val="00FE2AF3"/>
    <w:rsid w:val="00FE6E59"/>
    <w:rsid w:val="00FE7482"/>
    <w:rsid w:val="00FF2CCF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  <SharedWithUsers xmlns="e199f33f-ad08-4efa-857b-79f1236642b3">
      <UserInfo>
        <DisplayName/>
        <AccountId xsi:nil="true"/>
        <AccountType/>
      </UserInfo>
    </SharedWithUsers>
    <MediaLengthInSeconds xmlns="adba401f-eabd-4c47-b36d-42f7c29cc8b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customXml/itemProps3.xml><?xml version="1.0" encoding="utf-8"?>
<ds:datastoreItem xmlns:ds="http://schemas.openxmlformats.org/officeDocument/2006/customXml" ds:itemID="{57257FB3-3A06-4891-A243-9A2E1CEA8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Siang Lee (Applied Health Research)</cp:lastModifiedBy>
  <cp:revision>36</cp:revision>
  <dcterms:created xsi:type="dcterms:W3CDTF">2023-04-24T10:55:00Z</dcterms:created>
  <dcterms:modified xsi:type="dcterms:W3CDTF">2023-04-24T13:28:00Z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MediaServiceImageTags">
    <vt:lpwstr/>
  </property>
</Properties>
</file>