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D7CD" w14:textId="77777777" w:rsidR="00322153" w:rsidRDefault="00322153" w:rsidP="00322153">
      <w:pPr>
        <w:rPr>
          <w:b/>
          <w:u w:val="single"/>
        </w:rPr>
      </w:pPr>
      <w:r>
        <w:rPr>
          <w:b/>
          <w:u w:val="single"/>
        </w:rPr>
        <w:t>Drug 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08D129DB" w14:textId="77777777" w:rsidTr="00102F8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80A9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74D1" w14:textId="459BBE55" w:rsidR="00322153" w:rsidRDefault="00D23F02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5"/>
              </w:rPr>
              <w:t>Tricyclic_Antidepressants_final</w:t>
            </w:r>
            <w:proofErr w:type="spellEnd"/>
          </w:p>
        </w:tc>
      </w:tr>
      <w:tr w:rsidR="00322153" w14:paraId="724A63D3" w14:textId="77777777" w:rsidTr="006E4901">
        <w:trPr>
          <w:trHeight w:val="39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6550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4B0C" w14:textId="37E0626B" w:rsidR="00322153" w:rsidRDefault="00D23F02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TCA - tricyclics </w:t>
            </w:r>
          </w:p>
          <w:p w14:paraId="49A5F91A" w14:textId="0932C5C3" w:rsidR="002B503A" w:rsidRDefault="002B503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D97B5D" w14:textId="0D33290B" w:rsidR="00567A7C" w:rsidRDefault="00567A7C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 per BNF summaries </w:t>
            </w:r>
          </w:p>
          <w:p w14:paraId="2A1E9517" w14:textId="4A7AB0FB" w:rsidR="002B503A" w:rsidRPr="00322153" w:rsidRDefault="00D23F02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23F02">
              <w:t>https://bnf.nice.org.uk/treatment-summaries/antidepressant-drugs/#tricyclic-and-related-antidepressant-drugs</w:t>
            </w:r>
          </w:p>
        </w:tc>
      </w:tr>
    </w:tbl>
    <w:p w14:paraId="48C33425" w14:textId="77777777" w:rsidR="00D23F02" w:rsidRDefault="00D23F02" w:rsidP="00D23F0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Tricyclic Antidepressants</w:t>
      </w:r>
    </w:p>
    <w:p w14:paraId="03B451AD" w14:textId="77777777" w:rsidR="00D23F02" w:rsidRDefault="00D23F02" w:rsidP="00D23F02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Emphasis"/>
          <w:rFonts w:ascii="Segoe UI" w:hAnsi="Segoe UI" w:cs="Segoe UI"/>
          <w:color w:val="333333"/>
          <w:spacing w:val="5"/>
        </w:rPr>
        <w:t>-</w:t>
      </w:r>
      <w:proofErr w:type="spellStart"/>
      <w:r>
        <w:rPr>
          <w:rStyle w:val="Emphasis"/>
          <w:rFonts w:ascii="Segoe UI" w:hAnsi="Segoe UI" w:cs="Segoe UI"/>
          <w:color w:val="333333"/>
          <w:spacing w:val="5"/>
        </w:rPr>
        <w:t>pramine</w:t>
      </w:r>
      <w:proofErr w:type="spellEnd"/>
      <w:r>
        <w:rPr>
          <w:rStyle w:val="Emphasis"/>
          <w:rFonts w:ascii="Segoe UI" w:hAnsi="Segoe UI" w:cs="Segoe UI"/>
          <w:color w:val="333333"/>
          <w:spacing w:val="5"/>
        </w:rPr>
        <w:t xml:space="preserve"> and -</w:t>
      </w:r>
      <w:proofErr w:type="spellStart"/>
      <w:r>
        <w:rPr>
          <w:rStyle w:val="Emphasis"/>
          <w:rFonts w:ascii="Segoe UI" w:hAnsi="Segoe UI" w:cs="Segoe UI"/>
          <w:color w:val="333333"/>
          <w:spacing w:val="5"/>
        </w:rPr>
        <w:t>tryptiline</w:t>
      </w:r>
      <w:proofErr w:type="spellEnd"/>
      <w:r>
        <w:rPr>
          <w:rStyle w:val="Emphasis"/>
          <w:rFonts w:ascii="Segoe UI" w:hAnsi="Segoe UI" w:cs="Segoe UI"/>
          <w:color w:val="333333"/>
          <w:spacing w:val="5"/>
        </w:rPr>
        <w:t xml:space="preserve"> are typical suffixes.</w:t>
      </w:r>
    </w:p>
    <w:p w14:paraId="37AE1258" w14:textId="77777777" w:rsidR="00D23F02" w:rsidRDefault="00D23F02" w:rsidP="00D23F02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Generic drug list:</w:t>
      </w:r>
      <w:r>
        <w:rPr>
          <w:rFonts w:ascii="Segoe UI" w:hAnsi="Segoe UI" w:cs="Segoe UI"/>
          <w:color w:val="333333"/>
          <w:spacing w:val="5"/>
        </w:rPr>
        <w:br/>
        <w:t xml:space="preserve">clomipramine hydrochloride, imipramine hydrochloride, amitriptyline hydrochloride, </w:t>
      </w:r>
      <w:proofErr w:type="spellStart"/>
      <w:r>
        <w:rPr>
          <w:rFonts w:ascii="Segoe UI" w:hAnsi="Segoe UI" w:cs="Segoe UI"/>
          <w:color w:val="333333"/>
          <w:spacing w:val="5"/>
        </w:rPr>
        <w:t>dosulepin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hydrochloride, doxepin, </w:t>
      </w:r>
      <w:proofErr w:type="spellStart"/>
      <w:r>
        <w:rPr>
          <w:rFonts w:ascii="Segoe UI" w:hAnsi="Segoe UI" w:cs="Segoe UI"/>
          <w:color w:val="333333"/>
          <w:spacing w:val="5"/>
        </w:rPr>
        <w:t>mianserin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hydrochloride, trazodone hydrochloride, trimipramine, </w:t>
      </w:r>
      <w:proofErr w:type="spellStart"/>
      <w:r>
        <w:rPr>
          <w:rFonts w:ascii="Segoe UI" w:hAnsi="Segoe UI" w:cs="Segoe UI"/>
          <w:color w:val="333333"/>
          <w:spacing w:val="5"/>
        </w:rPr>
        <w:t>lofepramine</w:t>
      </w:r>
      <w:proofErr w:type="spellEnd"/>
      <w:r>
        <w:rPr>
          <w:rFonts w:ascii="Segoe UI" w:hAnsi="Segoe UI" w:cs="Segoe UI"/>
          <w:color w:val="333333"/>
          <w:spacing w:val="5"/>
        </w:rPr>
        <w:t>, nortriptyline, Vortioxetine,</w:t>
      </w:r>
    </w:p>
    <w:p w14:paraId="2C029229" w14:textId="77777777" w:rsidR="00D23F02" w:rsidRDefault="00D23F02" w:rsidP="00D23F02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Brand drug list:</w:t>
      </w:r>
      <w:r>
        <w:rPr>
          <w:rFonts w:ascii="Segoe UI" w:hAnsi="Segoe UI" w:cs="Segoe UI"/>
          <w:color w:val="333333"/>
          <w:spacing w:val="5"/>
        </w:rPr>
        <w:br/>
        <w:t xml:space="preserve">Clomipramine, Anafranil, Imipramine, Tofranil, amitriptyline, </w:t>
      </w:r>
      <w:proofErr w:type="spellStart"/>
      <w:r>
        <w:rPr>
          <w:rFonts w:ascii="Segoe UI" w:hAnsi="Segoe UI" w:cs="Segoe UI"/>
          <w:color w:val="333333"/>
          <w:spacing w:val="5"/>
        </w:rPr>
        <w:t>Triptafen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Lentizol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Dosulepin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Dothapax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Prepadine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Prothiaden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Thaden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Sinequan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Sinepin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Xepin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Mianserin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Molipaxin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Trazodone, </w:t>
      </w:r>
      <w:proofErr w:type="spellStart"/>
      <w:r>
        <w:rPr>
          <w:rFonts w:ascii="Segoe UI" w:hAnsi="Segoe UI" w:cs="Segoe UI"/>
          <w:color w:val="333333"/>
          <w:spacing w:val="5"/>
        </w:rPr>
        <w:t>Surmontil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Feprapax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Gamanil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Lomont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Motival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Allegron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Motipress</w:t>
      </w:r>
      <w:proofErr w:type="spellEnd"/>
    </w:p>
    <w:p w14:paraId="79AE00B7" w14:textId="77777777" w:rsidR="00D23F02" w:rsidRDefault="00D23F02" w:rsidP="00D23F02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Modifications: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Removals:</w:t>
      </w:r>
      <w:r>
        <w:rPr>
          <w:rFonts w:ascii="Segoe UI" w:hAnsi="Segoe UI" w:cs="Segoe UI"/>
          <w:color w:val="333333"/>
          <w:spacing w:val="5"/>
        </w:rPr>
        <w:br/>
        <w:t xml:space="preserve">- flupentixol, melitracen, </w:t>
      </w:r>
      <w:proofErr w:type="spellStart"/>
      <w:r>
        <w:rPr>
          <w:rFonts w:ascii="Segoe UI" w:hAnsi="Segoe UI" w:cs="Segoe UI"/>
          <w:color w:val="333333"/>
          <w:spacing w:val="5"/>
        </w:rPr>
        <w:t>Depixol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Psytixol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Fluanxol</w:t>
      </w:r>
      <w:proofErr w:type="spellEnd"/>
      <w:r>
        <w:rPr>
          <w:rFonts w:ascii="Segoe UI" w:hAnsi="Segoe UI" w:cs="Segoe UI"/>
          <w:color w:val="333333"/>
          <w:spacing w:val="5"/>
        </w:rPr>
        <w:t>, Brintellix (antipsychotics), ‘creams’ (used for eczema), ointments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Additions:</w:t>
      </w:r>
      <w:r>
        <w:rPr>
          <w:rFonts w:ascii="Segoe UI" w:hAnsi="Segoe UI" w:cs="Segoe UI"/>
          <w:color w:val="333333"/>
          <w:spacing w:val="5"/>
        </w:rPr>
        <w:br/>
        <w:t>- N/a</w:t>
      </w:r>
    </w:p>
    <w:p w14:paraId="235E53CF" w14:textId="77777777" w:rsidR="00D23F02" w:rsidRDefault="00D23F02" w:rsidP="00D23F02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List versions (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asc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):</w:t>
      </w:r>
    </w:p>
    <w:p w14:paraId="74C1F241" w14:textId="77777777" w:rsidR="00D23F02" w:rsidRDefault="00D23F02" w:rsidP="00D23F02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Tricyclic_Antidepressants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(MM)</w:t>
      </w:r>
    </w:p>
    <w:p w14:paraId="4F77A172" w14:textId="77777777" w:rsidR="00D23F02" w:rsidRDefault="00D23F02" w:rsidP="00D23F02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Tricyclic_Antidepressants_final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(JC)</w:t>
      </w:r>
    </w:p>
    <w:p w14:paraId="5E8A07AB" w14:textId="77777777" w:rsidR="00567A7C" w:rsidRDefault="00567A7C" w:rsidP="00567A7C"/>
    <w:p w14:paraId="7B678C7D" w14:textId="77777777" w:rsidR="006E4901" w:rsidRDefault="006E4901" w:rsidP="006E4901"/>
    <w:p w14:paraId="4CB8D430" w14:textId="77777777" w:rsidR="00C02B47" w:rsidRDefault="00C02B47" w:rsidP="00C02B47"/>
    <w:p w14:paraId="133EC3F8" w14:textId="77777777" w:rsidR="00322153" w:rsidRPr="00322153" w:rsidRDefault="00322153" w:rsidP="00322153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7DCA540A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63D2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428A" w14:textId="5AD3DABF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Mahwish</w:t>
            </w:r>
            <w:proofErr w:type="spellEnd"/>
            <w:r>
              <w:rPr>
                <w:i/>
              </w:rPr>
              <w:t xml:space="preserve"> Mohammed </w:t>
            </w:r>
          </w:p>
        </w:tc>
      </w:tr>
      <w:tr w:rsidR="00322153" w14:paraId="672E2109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E68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DF79" w14:textId="6ED6CD59" w:rsidR="00322153" w:rsidRDefault="000D6CE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5</w:t>
            </w:r>
            <w:r w:rsidR="00322153">
              <w:rPr>
                <w:i/>
              </w:rPr>
              <w:t>.4.23</w:t>
            </w:r>
          </w:p>
        </w:tc>
      </w:tr>
      <w:tr w:rsidR="00322153" w14:paraId="3E81C266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4EAD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3F14" w14:textId="0444AEEA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13DDB29B" w14:textId="77777777" w:rsidR="00E71A52" w:rsidRDefault="00000000"/>
    <w:sectPr w:rsidR="00E71A52" w:rsidSect="00C73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E37"/>
    <w:multiLevelType w:val="multilevel"/>
    <w:tmpl w:val="4550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744B6"/>
    <w:multiLevelType w:val="multilevel"/>
    <w:tmpl w:val="7F30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94242"/>
    <w:multiLevelType w:val="multilevel"/>
    <w:tmpl w:val="5324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22DE1"/>
    <w:multiLevelType w:val="multilevel"/>
    <w:tmpl w:val="B64E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551F3"/>
    <w:multiLevelType w:val="multilevel"/>
    <w:tmpl w:val="593A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F2530"/>
    <w:multiLevelType w:val="multilevel"/>
    <w:tmpl w:val="AC9096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25A14"/>
    <w:multiLevelType w:val="multilevel"/>
    <w:tmpl w:val="D35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40516"/>
    <w:multiLevelType w:val="multilevel"/>
    <w:tmpl w:val="BBC4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27449"/>
    <w:multiLevelType w:val="multilevel"/>
    <w:tmpl w:val="DFE8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34497F"/>
    <w:multiLevelType w:val="multilevel"/>
    <w:tmpl w:val="C3A0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6F7421"/>
    <w:multiLevelType w:val="multilevel"/>
    <w:tmpl w:val="D582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30F9E"/>
    <w:multiLevelType w:val="multilevel"/>
    <w:tmpl w:val="86EE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967432"/>
    <w:multiLevelType w:val="multilevel"/>
    <w:tmpl w:val="E29A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375B7"/>
    <w:multiLevelType w:val="multilevel"/>
    <w:tmpl w:val="7EE0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332FCE"/>
    <w:multiLevelType w:val="multilevel"/>
    <w:tmpl w:val="6ACC9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771A4B"/>
    <w:multiLevelType w:val="multilevel"/>
    <w:tmpl w:val="BC8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D37A3E"/>
    <w:multiLevelType w:val="multilevel"/>
    <w:tmpl w:val="C784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6A0750"/>
    <w:multiLevelType w:val="multilevel"/>
    <w:tmpl w:val="5498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2A7DCF"/>
    <w:multiLevelType w:val="multilevel"/>
    <w:tmpl w:val="94D07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235F45"/>
    <w:multiLevelType w:val="multilevel"/>
    <w:tmpl w:val="31B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92567">
    <w:abstractNumId w:val="0"/>
  </w:num>
  <w:num w:numId="2" w16cid:durableId="244078210">
    <w:abstractNumId w:val="19"/>
  </w:num>
  <w:num w:numId="3" w16cid:durableId="1949265536">
    <w:abstractNumId w:val="5"/>
  </w:num>
  <w:num w:numId="4" w16cid:durableId="1195077260">
    <w:abstractNumId w:val="12"/>
  </w:num>
  <w:num w:numId="5" w16cid:durableId="1347635109">
    <w:abstractNumId w:val="15"/>
  </w:num>
  <w:num w:numId="6" w16cid:durableId="446654937">
    <w:abstractNumId w:val="11"/>
  </w:num>
  <w:num w:numId="7" w16cid:durableId="50085293">
    <w:abstractNumId w:val="3"/>
  </w:num>
  <w:num w:numId="8" w16cid:durableId="1187938068">
    <w:abstractNumId w:val="18"/>
  </w:num>
  <w:num w:numId="9" w16cid:durableId="105120914">
    <w:abstractNumId w:val="7"/>
  </w:num>
  <w:num w:numId="10" w16cid:durableId="337460849">
    <w:abstractNumId w:val="16"/>
  </w:num>
  <w:num w:numId="11" w16cid:durableId="1943805715">
    <w:abstractNumId w:val="8"/>
  </w:num>
  <w:num w:numId="12" w16cid:durableId="1444572922">
    <w:abstractNumId w:val="4"/>
  </w:num>
  <w:num w:numId="13" w16cid:durableId="847478345">
    <w:abstractNumId w:val="14"/>
  </w:num>
  <w:num w:numId="14" w16cid:durableId="1667901660">
    <w:abstractNumId w:val="17"/>
  </w:num>
  <w:num w:numId="15" w16cid:durableId="865219949">
    <w:abstractNumId w:val="9"/>
  </w:num>
  <w:num w:numId="16" w16cid:durableId="1406997775">
    <w:abstractNumId w:val="1"/>
  </w:num>
  <w:num w:numId="17" w16cid:durableId="889339497">
    <w:abstractNumId w:val="6"/>
  </w:num>
  <w:num w:numId="18" w16cid:durableId="130290592">
    <w:abstractNumId w:val="13"/>
  </w:num>
  <w:num w:numId="19" w16cid:durableId="1378354480">
    <w:abstractNumId w:val="2"/>
  </w:num>
  <w:num w:numId="20" w16cid:durableId="42995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3"/>
    <w:rsid w:val="000D6CE3"/>
    <w:rsid w:val="0017629A"/>
    <w:rsid w:val="002B503A"/>
    <w:rsid w:val="00322153"/>
    <w:rsid w:val="003D1D26"/>
    <w:rsid w:val="004E7589"/>
    <w:rsid w:val="00567A7C"/>
    <w:rsid w:val="00585997"/>
    <w:rsid w:val="005B0CD6"/>
    <w:rsid w:val="0067365B"/>
    <w:rsid w:val="006E4901"/>
    <w:rsid w:val="00737AD4"/>
    <w:rsid w:val="008A2065"/>
    <w:rsid w:val="008A4C04"/>
    <w:rsid w:val="00920674"/>
    <w:rsid w:val="00C02B47"/>
    <w:rsid w:val="00C73DA0"/>
    <w:rsid w:val="00D23F02"/>
    <w:rsid w:val="00E73B66"/>
    <w:rsid w:val="00EF4BDE"/>
    <w:rsid w:val="00F0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21CA"/>
  <w15:chartTrackingRefBased/>
  <w15:docId w15:val="{480C1091-921F-454B-B732-911D5159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47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21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1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21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15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2153"/>
    <w:rPr>
      <w:b/>
      <w:bCs/>
    </w:rPr>
  </w:style>
  <w:style w:type="character" w:styleId="Emphasis">
    <w:name w:val="Emphasis"/>
    <w:basedOn w:val="DefaultParagraphFont"/>
    <w:uiPriority w:val="20"/>
    <w:qFormat/>
    <w:rsid w:val="00322153"/>
    <w:rPr>
      <w:i/>
      <w:iCs/>
    </w:rPr>
  </w:style>
  <w:style w:type="paragraph" w:customStyle="1" w:styleId="part">
    <w:name w:val="part"/>
    <w:basedOn w:val="Normal"/>
    <w:rsid w:val="00F06A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FB2737B6-D832-486F-9F3F-3259621D5174}"/>
</file>

<file path=customXml/itemProps2.xml><?xml version="1.0" encoding="utf-8"?>
<ds:datastoreItem xmlns:ds="http://schemas.openxmlformats.org/officeDocument/2006/customXml" ds:itemID="{5B7AC3CF-87C1-46B3-B876-62F27850666B}"/>
</file>

<file path=customXml/itemProps3.xml><?xml version="1.0" encoding="utf-8"?>
<ds:datastoreItem xmlns:ds="http://schemas.openxmlformats.org/officeDocument/2006/customXml" ds:itemID="{95077C88-BFB9-4D51-99D9-AE2941E73B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Cooper (Applied Health Research ID=****81)</dc:creator>
  <cp:keywords/>
  <dc:description/>
  <cp:lastModifiedBy>Jennifer Cooper (Applied Health Research) (ID=*****81)</cp:lastModifiedBy>
  <cp:revision>2</cp:revision>
  <dcterms:created xsi:type="dcterms:W3CDTF">2023-04-05T08:47:00Z</dcterms:created>
  <dcterms:modified xsi:type="dcterms:W3CDTF">2023-04-05T08:47:00Z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