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164C" w:rsidRDefault="00EC3228" w14:paraId="62095EE3" w14:textId="77777777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C1164C" w:rsidTr="29E426BD" w14:paraId="089A3F6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1C8A11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77BF7FE4" w14:textId="7C87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Fibromyalgia</w:t>
            </w:r>
            <w:r w:rsidR="000E4619">
              <w:rPr>
                <w:i/>
              </w:rPr>
              <w:t>MM</w:t>
            </w:r>
            <w:proofErr w:type="spellEnd"/>
          </w:p>
        </w:tc>
      </w:tr>
      <w:tr w:rsidR="00C1164C" w:rsidTr="29E426BD" w14:paraId="3B9DEA38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207FD3C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62ED1079" w14:textId="141DC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Fibromyalgia</w:t>
            </w:r>
          </w:p>
        </w:tc>
      </w:tr>
      <w:tr w:rsidR="00C1164C" w:rsidTr="29E426BD" w14:paraId="0BA4C8E9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342F2E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110F1BA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:rsidTr="29E426BD" w14:paraId="57B66DE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4BBC54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0E4619" w14:paraId="12F18CE2" w14:textId="0B9FD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:rsidTr="29E426BD" w14:paraId="6086404D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0CA217E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0E4619" w14:paraId="417C81A4" w14:textId="0D75F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:rsidTr="29E426BD" w14:paraId="3FE2FC5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195DAE0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0E4619" w14:paraId="39E922A6" w14:textId="01AAE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:rsidTr="29E426BD" w14:paraId="3B0CE7D9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01F68A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2B5385" w14:paraId="6A2225B1" w14:textId="6783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:rsidTr="29E426BD" w14:paraId="37415B4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792733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2B5385" w14:paraId="6FF2234E" w14:textId="6ED11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:rsidTr="29E426BD" w14:paraId="77E4B40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6156801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4E7CC4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237919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:rsidTr="29E426BD" w14:paraId="3056322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1BDC227A" w14:textId="77777777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67236E5F" w14:textId="77777777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://caliberresearch</w:t>
              </w:r>
              <w:r>
                <w:rPr>
                  <w:color w:val="1155CC"/>
                  <w:u w:val="single"/>
                </w:rPr>
                <w:t>.</w:t>
              </w:r>
              <w:r>
                <w:rPr>
                  <w:color w:val="1155CC"/>
                  <w:u w:val="single"/>
                </w:rPr>
                <w:t>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9C1DF1" w14:paraId="554E1A5D" w14:textId="61607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:rsidTr="29E426BD" w14:paraId="49913B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75D00B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49465F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</w:t>
              </w:r>
              <w:r>
                <w:rPr>
                  <w:color w:val="1155CC"/>
                  <w:u w:val="single"/>
                </w:rPr>
                <w:t>a</w:t>
              </w:r>
              <w:r>
                <w:rPr>
                  <w:color w:val="1155CC"/>
                  <w:u w:val="single"/>
                </w:rPr>
                <w:t>lity-and-outcomes-framework-qof/quality-and-outcome-fram</w:t>
              </w:r>
              <w:r>
                <w:rPr>
                  <w:color w:val="1155CC"/>
                  <w:u w:val="single"/>
                </w:rPr>
                <w:t>e</w:t>
              </w:r>
              <w:r>
                <w:rPr>
                  <w:color w:val="1155CC"/>
                  <w:u w:val="single"/>
                </w:rPr>
                <w:t>wo</w:t>
              </w:r>
              <w:r>
                <w:rPr>
                  <w:color w:val="1155CC"/>
                  <w:u w:val="single"/>
                </w:rPr>
                <w:t>r</w:t>
              </w:r>
              <w:r>
                <w:rPr>
                  <w:color w:val="1155CC"/>
                  <w:u w:val="single"/>
                </w:rPr>
                <w:t>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9C1DF1" w14:paraId="2BC1EC41" w14:textId="04C50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:rsidTr="29E426BD" w14:paraId="7BE26C6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63AC23C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5DE6979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</w:t>
              </w:r>
              <w:r>
                <w:rPr>
                  <w:color w:val="1155CC"/>
                  <w:u w:val="single"/>
                </w:rPr>
                <w:t>n</w:t>
              </w:r>
              <w:r>
                <w:rPr>
                  <w:color w:val="1155CC"/>
                  <w:u w:val="single"/>
                </w:rPr>
                <w:t>icalcodes.rss.mhs.man.ac.uk/medcode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0E4619" w14:paraId="72532C96" w14:textId="576D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:rsidTr="29E426BD" w14:paraId="2A049CC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38668E3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516A3D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</w:t>
              </w:r>
              <w:r>
                <w:rPr>
                  <w:color w:val="1155CC"/>
                  <w:u w:val="single"/>
                </w:rPr>
                <w:t>/</w:t>
              </w:r>
              <w:r>
                <w:rPr>
                  <w:color w:val="1155CC"/>
                  <w:u w:val="single"/>
                </w:rPr>
                <w:t>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0E4619" w14:paraId="73C364F2" w14:textId="71FF9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:rsidTr="29E426BD" w14:paraId="48490A4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0DFEC0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0130A78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ww.ph</w:t>
              </w:r>
              <w:r>
                <w:rPr>
                  <w:color w:val="1155CC"/>
                  <w:u w:val="single"/>
                </w:rPr>
                <w:t>p</w:t>
              </w:r>
              <w:r>
                <w:rPr>
                  <w:color w:val="1155CC"/>
                  <w:u w:val="single"/>
                </w:rPr>
                <w:t>c.cam.ac.uk/pcu/research/r</w:t>
              </w:r>
              <w:r>
                <w:rPr>
                  <w:color w:val="1155CC"/>
                  <w:u w:val="single"/>
                </w:rPr>
                <w:t>e</w:t>
              </w:r>
              <w:r>
                <w:rPr>
                  <w:color w:val="1155CC"/>
                  <w:u w:val="single"/>
                </w:rPr>
                <w:t>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0E4619" w14:paraId="42977AA6" w14:textId="2B51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:rsidTr="29E426BD" w14:paraId="69E102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351BE7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0A98DBE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C1164C" w14:paraId="2537D4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:rsidTr="29E426BD" w14:paraId="202380A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78318E0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C1164C" w:rsidTr="29E426BD" w14:paraId="356667DB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0D0C8C13" w14:textId="3C6ED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0E4619">
              <w:t xml:space="preserve"> </w:t>
            </w:r>
          </w:p>
        </w:tc>
      </w:tr>
      <w:tr w:rsidR="00C1164C" w:rsidTr="29E426BD" w14:paraId="1FBE38CD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34AB03D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C1164C" w:rsidTr="29E426BD" w14:paraId="19F3FE77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5F95DC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1328A9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:rsidTr="29E426BD" w14:paraId="49B2F8D8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4075C8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C1164C" w14:paraId="019EF1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:rsidTr="29E426BD" w14:paraId="1B9BDF71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72014CB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C1164C" w14:paraId="36E8CA0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:rsidTr="29E426BD" w14:paraId="6A7FCE4A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45D7A48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C1164C" w14:paraId="7CD09F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:rsidTr="29E426BD" w14:paraId="7F1FF13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4419DC9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C1164C" w14:paraId="2F30D3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:rsidTr="29E426BD" w14:paraId="3369A27B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077520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C1164C" w:rsidTr="29E426BD" w14:paraId="5195ED6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768B1AF4" w14:textId="13614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 fibromyalgia</w:t>
            </w:r>
          </w:p>
        </w:tc>
      </w:tr>
      <w:tr w:rsidR="00C1164C" w:rsidTr="29E426BD" w14:paraId="4936D39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7FC1CF33" w14:textId="15FAA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</w:t>
            </w:r>
            <w:r w:rsidR="000E4619">
              <w:rPr>
                <w:i/>
              </w:rPr>
              <w:t xml:space="preserve"> </w:t>
            </w:r>
          </w:p>
        </w:tc>
      </w:tr>
      <w:tr w:rsidR="00C1164C" w:rsidTr="29E426BD" w14:paraId="398D3DB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B5385" w:rsidR="00C1164C" w:rsidRDefault="00C1164C" w14:paraId="5760D9B8" w14:textId="4BAFE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  <w:tr w:rsidR="00C1164C" w:rsidTr="29E426BD" w14:paraId="6738661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C1164C" w14:paraId="7A854F19" w14:textId="370AD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:rsidTr="29E426BD" w14:paraId="0827C10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C1164C" w14:paraId="79B0A145" w14:textId="3724B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:rsidTr="29E426BD" w14:paraId="28A199E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C1164C" w14:paraId="78246E1F" w14:textId="17495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:rsidTr="29E426BD" w14:paraId="5186885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C1164C" w14:paraId="5A9998C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:rsidTr="29E426BD" w14:paraId="1F98118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C1164C" w14:paraId="31297C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:rsidTr="29E426BD" w14:paraId="02D7A97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C1164C" w14:paraId="27E477E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:rsidTr="29E426BD" w14:paraId="62B9725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C1164C" w14:paraId="268BF8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:rsidTr="29E426BD" w14:paraId="6119C7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C1164C" w14:paraId="7F6502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:rsidTr="29E426BD" w14:paraId="7985486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C1164C" w14:paraId="351173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:rsidTr="29E426BD" w14:paraId="0B90DAE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C1164C" w14:paraId="093684C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:rsidTr="29E426BD" w14:paraId="0B9DABDA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4F29A4A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C1164C" w:rsidTr="29E426BD" w14:paraId="53A849B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DF1" w:rsidRDefault="00EC3228" w14:paraId="3AD68B3C" w14:textId="2DF1A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Chronic fatigue syndrome/CFS</w:t>
            </w:r>
          </w:p>
        </w:tc>
      </w:tr>
      <w:tr w:rsidR="00C1164C" w:rsidTr="29E426BD" w14:paraId="0844C4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7A221321" w14:textId="48A40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Myofascial pain syndrome</w:t>
            </w:r>
          </w:p>
        </w:tc>
      </w:tr>
      <w:tr w:rsidR="00C1164C" w:rsidTr="29E426BD" w14:paraId="2170CB2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513961FB" w14:textId="1BA22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</w:t>
            </w:r>
          </w:p>
        </w:tc>
      </w:tr>
      <w:tr w:rsidR="00C1164C" w:rsidTr="29E426BD" w14:paraId="55B223C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C1164C" w14:paraId="7F2F53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:rsidTr="29E426BD" w14:paraId="38F69C6E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2E143E8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0E4619" w14:paraId="59AF665B" w14:textId="26B07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Dr Joht Singh Chandan</w:t>
            </w:r>
          </w:p>
        </w:tc>
      </w:tr>
      <w:tr w:rsidR="00C1164C" w:rsidTr="29E426BD" w14:paraId="56D4F18A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67DC0CF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0E4619" w14:paraId="7FEA33DF" w14:textId="0278E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20/09/20</w:t>
            </w:r>
          </w:p>
        </w:tc>
      </w:tr>
      <w:tr w:rsidR="00C1164C" w:rsidTr="29E426BD" w14:paraId="5BC3F0A1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RDefault="00EC3228" w14:paraId="42431A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4C" w:rsidP="29E426BD" w:rsidRDefault="00C1164C" w14:paraId="236E5BC9" w14:textId="712089F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i w:val="1"/>
                <w:iCs w:val="1"/>
              </w:rPr>
            </w:pPr>
            <w:r w:rsidRPr="29E426BD" w:rsidR="7E20AAA5">
              <w:rPr>
                <w:i w:val="1"/>
                <w:iCs w:val="1"/>
              </w:rPr>
              <w:t>Jennifer Cooper 6/2/23</w:t>
            </w:r>
          </w:p>
        </w:tc>
      </w:tr>
    </w:tbl>
    <w:p w:rsidR="00C1164C" w:rsidRDefault="00C1164C" w14:paraId="06F33CB0" w14:textId="77777777"/>
    <w:sectPr w:rsidR="00C1164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4C"/>
    <w:rsid w:val="000E4619"/>
    <w:rsid w:val="002B5385"/>
    <w:rsid w:val="002F3C22"/>
    <w:rsid w:val="00417298"/>
    <w:rsid w:val="00463308"/>
    <w:rsid w:val="00636483"/>
    <w:rsid w:val="006B79DA"/>
    <w:rsid w:val="006D12CE"/>
    <w:rsid w:val="00702056"/>
    <w:rsid w:val="007621A9"/>
    <w:rsid w:val="00916421"/>
    <w:rsid w:val="009C1DF1"/>
    <w:rsid w:val="00B81C89"/>
    <w:rsid w:val="00C1164C"/>
    <w:rsid w:val="00C50DEB"/>
    <w:rsid w:val="00DE584D"/>
    <w:rsid w:val="00EC3228"/>
    <w:rsid w:val="00ED1F59"/>
    <w:rsid w:val="29E426BD"/>
    <w:rsid w:val="7E20A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0240B"/>
  <w15:docId w15:val="{F0188C92-674D-3441-9B6D-2A08FB21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phpc.cam.ac.uk/pcu/research/research-groups/crmh/cprd_cam/codelists/v11/" TargetMode="External" Id="rId8" /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hyperlink" Target="https://dexter.bham.ac.uk:8181/" TargetMode="External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clinicalcodes.rss.mhs.man.ac.uk/medcodes/articles/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 Id="rId5" /><Relationship Type="http://schemas.openxmlformats.org/officeDocument/2006/relationships/fontTable" Target="fontTable.xml" Id="rId10" /><Relationship Type="http://schemas.openxmlformats.org/officeDocument/2006/relationships/hyperlink" Target="https://caliberresearch.org/portal/codelists" TargetMode="External" Id="rId4" /><Relationship Type="http://schemas.openxmlformats.org/officeDocument/2006/relationships/hyperlink" Target="https://applications.nhsbsa.nhs.uk/DMDBrowser/DMDBrowser.do" TargetMode="Externa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53648306-7405-49FE-89D5-860A8A2A58FE}"/>
</file>

<file path=customXml/itemProps2.xml><?xml version="1.0" encoding="utf-8"?>
<ds:datastoreItem xmlns:ds="http://schemas.openxmlformats.org/officeDocument/2006/customXml" ds:itemID="{F96B1B87-9ADB-4DB2-981B-3DCE807E1117}"/>
</file>

<file path=customXml/itemProps3.xml><?xml version="1.0" encoding="utf-8"?>
<ds:datastoreItem xmlns:ds="http://schemas.openxmlformats.org/officeDocument/2006/customXml" ds:itemID="{238C6A03-BF89-4674-88E7-EF2F17DD4F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 ID=****81)</cp:lastModifiedBy>
  <cp:revision>3</cp:revision>
  <dcterms:created xsi:type="dcterms:W3CDTF">2020-09-20T23:03:00Z</dcterms:created>
  <dcterms:modified xsi:type="dcterms:W3CDTF">2023-02-06T18:09:57Z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  <property fmtid="{D5CDD505-2E9C-101B-9397-08002B2CF9AE}" pid="3" name="MediaServiceImageTags">
    <vt:lpwstr/>
  </property>
</Properties>
</file>