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67E9A" w14:textId="77777777" w:rsidR="00051CF9" w:rsidRDefault="00374876">
      <w:pPr>
        <w:rPr>
          <w:b/>
          <w:u w:val="single"/>
        </w:rPr>
      </w:pPr>
      <w:r>
        <w:rPr>
          <w:b/>
          <w:u w:val="single"/>
        </w:rPr>
        <w:t xml:space="preserve">Coding checklist </w:t>
      </w:r>
    </w:p>
    <w:tbl>
      <w:tblPr>
        <w:tblStyle w:val="a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051CF9" w14:paraId="22A6677A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codelist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3CFC311D" w:rsidR="00051CF9" w:rsidRDefault="006D2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Coagulopathy</w:t>
            </w:r>
          </w:p>
        </w:tc>
      </w:tr>
      <w:tr w:rsidR="00051CF9" w14:paraId="4F1C41E9" w14:textId="77777777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codelist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5B2CF" w14:textId="778B2EA2" w:rsidR="00C330A7" w:rsidRDefault="00C33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</w:rPr>
            </w:pPr>
            <w:r>
              <w:rPr>
                <w:iCs/>
              </w:rPr>
              <w:t xml:space="preserve">As this category is too broad, search strategies using ICD-10 and read code stem codes has been used instead. Addition Aurum codes that are not mapped to these Read codes are done by key words of the shortlisted codes. </w:t>
            </w:r>
          </w:p>
          <w:p w14:paraId="3188F291" w14:textId="6DCE65F0" w:rsidR="00AB7777" w:rsidRDefault="00AB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</w:rPr>
            </w:pPr>
          </w:p>
          <w:p w14:paraId="22298A0C" w14:textId="2C87BFA4" w:rsidR="00AB7777" w:rsidRDefault="00AB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</w:rPr>
            </w:pPr>
            <w:r>
              <w:rPr>
                <w:iCs/>
              </w:rPr>
              <w:t>Includes primary and secondary (e.g. drug induced) coagulopathy</w:t>
            </w:r>
            <w:r w:rsidR="00855404">
              <w:rPr>
                <w:iCs/>
              </w:rPr>
              <w:t>, structural coagulopathy (capillary / vascular fragility)</w:t>
            </w:r>
            <w:r w:rsidR="000733A1">
              <w:rPr>
                <w:iCs/>
              </w:rPr>
              <w:t>, coagulopathy during pregnancy</w:t>
            </w:r>
          </w:p>
          <w:p w14:paraId="6ECFAE66" w14:textId="30626542" w:rsidR="00215FA6" w:rsidRDefault="00215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</w:rPr>
            </w:pPr>
          </w:p>
          <w:p w14:paraId="49D36586" w14:textId="44A33D65" w:rsidR="00215FA6" w:rsidRPr="00C330A7" w:rsidRDefault="00215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</w:rPr>
            </w:pPr>
            <w:r>
              <w:rPr>
                <w:iCs/>
              </w:rPr>
              <w:t>exclude newborn DIC</w:t>
            </w:r>
            <w:r w:rsidR="005B3163">
              <w:rPr>
                <w:iCs/>
              </w:rPr>
              <w:t>, nonthrombocytopenic purpura</w:t>
            </w:r>
            <w:r w:rsidR="00593A73">
              <w:rPr>
                <w:iCs/>
              </w:rPr>
              <w:t xml:space="preserve"> (e.g. Henoch scholein)</w:t>
            </w:r>
            <w:r w:rsidR="00962E1B">
              <w:rPr>
                <w:iCs/>
              </w:rPr>
              <w:t>, senile purpura</w:t>
            </w:r>
          </w:p>
          <w:p w14:paraId="0E803450" w14:textId="77777777" w:rsidR="00C330A7" w:rsidRDefault="00C33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u w:val="single"/>
              </w:rPr>
            </w:pPr>
          </w:p>
          <w:p w14:paraId="71C209C0" w14:textId="77777777" w:rsidR="00C330A7" w:rsidRDefault="00C33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u w:val="single"/>
              </w:rPr>
            </w:pPr>
          </w:p>
          <w:p w14:paraId="5268327D" w14:textId="67639117" w:rsidR="00051CF9" w:rsidRPr="00C91266" w:rsidRDefault="003D13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u w:val="single"/>
              </w:rPr>
            </w:pPr>
            <w:r w:rsidRPr="00C91266">
              <w:rPr>
                <w:i/>
                <w:u w:val="single"/>
              </w:rPr>
              <w:t>ICD-10 codes</w:t>
            </w:r>
            <w:r w:rsidR="00C91266" w:rsidRPr="00C91266">
              <w:rPr>
                <w:i/>
                <w:u w:val="single"/>
              </w:rPr>
              <w:t xml:space="preserve">: </w:t>
            </w:r>
          </w:p>
          <w:p w14:paraId="1F380F56" w14:textId="77777777" w:rsidR="003D1384" w:rsidRPr="003D1384" w:rsidRDefault="003D13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 w:rsidRPr="003D1384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D65 Disseminated intravascular coagulation [defibrination syndrome]</w:t>
            </w:r>
          </w:p>
          <w:p w14:paraId="6FB0E5EE" w14:textId="33472E21" w:rsidR="003D1384" w:rsidRPr="003D1384" w:rsidRDefault="003D13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 w:rsidRPr="003D1384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D66 Hereditary factor VIII deficiency</w:t>
            </w:r>
          </w:p>
          <w:p w14:paraId="013CF474" w14:textId="05EFECB9" w:rsidR="003D1384" w:rsidRPr="003D1384" w:rsidRDefault="003D13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 w:rsidRPr="003D1384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D67 Hereditary factor IX deficiency</w:t>
            </w:r>
          </w:p>
          <w:p w14:paraId="15D7BD3C" w14:textId="77777777" w:rsidR="003D1384" w:rsidRDefault="003D13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 w:rsidRPr="003D1384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D68 Other coagulation defects</w:t>
            </w:r>
          </w:p>
          <w:p w14:paraId="75E28EA1" w14:textId="77777777" w:rsidR="007C5499" w:rsidRPr="003D5F3F" w:rsidRDefault="007C54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D68.</w:t>
            </w:r>
            <w:r w:rsidRPr="003D5F3F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0 Von Willebrand disease</w:t>
            </w:r>
          </w:p>
          <w:p w14:paraId="06DFE955" w14:textId="4262A757" w:rsidR="007C5499" w:rsidRPr="003D5F3F" w:rsidRDefault="007C54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 w:rsidRPr="003D5F3F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D68.1</w:t>
            </w:r>
            <w:r w:rsidR="00A919D0" w:rsidRPr="003D5F3F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 Hereditary factor XI deficiency</w:t>
            </w:r>
          </w:p>
          <w:p w14:paraId="46526218" w14:textId="03657C03" w:rsidR="007C5499" w:rsidRDefault="007C54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 w:rsidRPr="003D5F3F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D68.2</w:t>
            </w:r>
            <w:r w:rsidR="00A919D0" w:rsidRPr="003D5F3F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 Hereditary deficiency of other clotting factors</w:t>
            </w:r>
          </w:p>
          <w:p w14:paraId="67532C1F" w14:textId="48BDB481" w:rsidR="00AB7777" w:rsidRPr="003D5F3F" w:rsidRDefault="00AB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 w:rsidRPr="00AB7777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D68.3 </w:t>
            </w:r>
            <w:r w:rsidRPr="00AB7777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Haemorrhagic disorder due to circulating anticoagulants</w:t>
            </w:r>
          </w:p>
          <w:p w14:paraId="367B00DA" w14:textId="6DF28C01" w:rsidR="007C5499" w:rsidRPr="003D5F3F" w:rsidRDefault="007C54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 w:rsidRPr="003D5F3F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D68.4</w:t>
            </w:r>
            <w:r w:rsidR="00A919D0" w:rsidRPr="003D5F3F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 Acquired coagulation factor deficiency</w:t>
            </w:r>
          </w:p>
          <w:p w14:paraId="283C88FF" w14:textId="16CBA274" w:rsidR="007C5499" w:rsidRPr="003D5F3F" w:rsidRDefault="007C54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 w:rsidRPr="003D5F3F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D68.5</w:t>
            </w:r>
            <w:r w:rsidR="00A919D0" w:rsidRPr="003D5F3F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 Primary thrombophilia</w:t>
            </w:r>
          </w:p>
          <w:p w14:paraId="2FCFAE11" w14:textId="0284E6C8" w:rsidR="007C5499" w:rsidRPr="003D5F3F" w:rsidRDefault="007C54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 w:rsidRPr="003D5F3F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D68.6</w:t>
            </w:r>
            <w:r w:rsidR="00A919D0" w:rsidRPr="003D5F3F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 Other thrombophilia</w:t>
            </w:r>
          </w:p>
          <w:p w14:paraId="2995E556" w14:textId="57D94FC5" w:rsidR="007C5499" w:rsidRPr="003D5F3F" w:rsidRDefault="007C54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 w:rsidRPr="003D5F3F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D68.8</w:t>
            </w:r>
            <w:r w:rsidR="00A919D0" w:rsidRPr="003D5F3F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 Other specified coagulation defects</w:t>
            </w:r>
          </w:p>
          <w:p w14:paraId="795F7116" w14:textId="46A4B905" w:rsidR="007C5499" w:rsidRPr="00F00954" w:rsidRDefault="007C54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 w:rsidRPr="003D5F3F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D68.9</w:t>
            </w:r>
            <w:r w:rsidR="00A919D0" w:rsidRPr="003D5F3F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A919D0" w:rsidRPr="00F00954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Coagulation defect, unspecified</w:t>
            </w:r>
          </w:p>
          <w:p w14:paraId="385AC18B" w14:textId="78CC21CD" w:rsidR="00887229" w:rsidRPr="00F00954" w:rsidRDefault="00887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 w:rsidRPr="00F00954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D69   </w:t>
            </w:r>
            <w:r w:rsidRPr="00F00954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Purpura and other haemorrhagic conditions</w:t>
            </w:r>
          </w:p>
          <w:p w14:paraId="4A39AACF" w14:textId="216AF07A" w:rsidR="00887229" w:rsidRPr="00F00954" w:rsidRDefault="00887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 w:rsidRPr="00F00954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D69.0 </w:t>
            </w:r>
            <w:r w:rsidRPr="00F00954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Allergic purpura</w:t>
            </w:r>
          </w:p>
          <w:p w14:paraId="1B853F40" w14:textId="77777777" w:rsidR="00887229" w:rsidRPr="00F00954" w:rsidRDefault="005447E2" w:rsidP="00887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 w:rsidRPr="00887229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D69.1 </w:t>
            </w:r>
            <w:r w:rsidRPr="00F00954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Qualitative platelet defects</w:t>
            </w:r>
            <w:bookmarkStart w:id="0" w:name="D69.3"/>
            <w:bookmarkStart w:id="1" w:name="D69.2"/>
          </w:p>
          <w:bookmarkEnd w:id="1"/>
          <w:p w14:paraId="21F8B81A" w14:textId="498CEEAF" w:rsidR="005447E2" w:rsidRPr="00F00954" w:rsidRDefault="005447E2" w:rsidP="005447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D69.3</w:t>
            </w:r>
            <w:bookmarkEnd w:id="0"/>
            <w:r w:rsidR="006F369D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F00954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Idiopathic thrombocytopenic purpura</w:t>
            </w:r>
            <w:bookmarkStart w:id="2" w:name="D69.4"/>
          </w:p>
          <w:p w14:paraId="2360CB2C" w14:textId="419D995B" w:rsidR="005447E2" w:rsidRPr="00F00954" w:rsidRDefault="005447E2" w:rsidP="005447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D69.4</w:t>
            </w:r>
            <w:bookmarkEnd w:id="2"/>
            <w:r w:rsidRPr="00F00954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Other primary thrombocytopenia</w:t>
            </w:r>
            <w:bookmarkStart w:id="3" w:name="D69.5"/>
          </w:p>
          <w:p w14:paraId="56112095" w14:textId="337DA7AB" w:rsidR="00887229" w:rsidRPr="00F00954" w:rsidRDefault="00887229" w:rsidP="005447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 w:rsidRPr="00F00954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D69.5 </w:t>
            </w:r>
            <w:r w:rsidRPr="00F00954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Secondary thrombocytopenia</w:t>
            </w:r>
          </w:p>
          <w:p w14:paraId="56766C7A" w14:textId="77777777" w:rsidR="004363AE" w:rsidRPr="00F00954" w:rsidRDefault="005447E2" w:rsidP="00436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bookmarkStart w:id="4" w:name="D69.6"/>
            <w:bookmarkEnd w:id="3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D69.6</w:t>
            </w:r>
            <w:bookmarkEnd w:id="4"/>
            <w:r w:rsidRPr="00F00954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Thrombocytopenia, unspecified</w:t>
            </w:r>
          </w:p>
          <w:p w14:paraId="2AF0DE3C" w14:textId="77777777" w:rsidR="004363AE" w:rsidRPr="00F00954" w:rsidRDefault="004363AE" w:rsidP="00436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 w:rsidRPr="00F00954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D69.8 </w:t>
            </w:r>
            <w:r w:rsidRPr="00F00954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Other specified haemorrhagic conditions</w:t>
            </w:r>
            <w:bookmarkStart w:id="5" w:name="D69.9"/>
          </w:p>
          <w:p w14:paraId="49938045" w14:textId="4EF3904E" w:rsidR="004363AE" w:rsidRPr="00F00954" w:rsidRDefault="004363AE" w:rsidP="00436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D69.9</w:t>
            </w:r>
            <w:bookmarkEnd w:id="5"/>
            <w:r w:rsidR="00EF05EF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F00954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Haemorrhagic condition, unspecified</w:t>
            </w:r>
          </w:p>
          <w:p w14:paraId="37F1EF29" w14:textId="77777777" w:rsidR="004363AE" w:rsidRDefault="004363AE" w:rsidP="005447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/>
                <w:sz w:val="18"/>
                <w:szCs w:val="18"/>
              </w:rPr>
            </w:pPr>
          </w:p>
          <w:p w14:paraId="23C5E568" w14:textId="77777777" w:rsidR="007C5499" w:rsidRDefault="007C54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1CD6FBD5" w14:textId="77777777" w:rsidR="00C503C7" w:rsidRDefault="00C50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u w:val="single"/>
              </w:rPr>
            </w:pPr>
            <w:r>
              <w:rPr>
                <w:i/>
                <w:u w:val="single"/>
              </w:rPr>
              <w:t>GOLD &amp; IMRD</w:t>
            </w:r>
          </w:p>
          <w:p w14:paraId="78577B25" w14:textId="3FDD794F" w:rsidR="00C503C7" w:rsidRPr="00C503C7" w:rsidRDefault="00C50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 stem code D3 except ‘purpura’</w:t>
            </w:r>
          </w:p>
        </w:tc>
      </w:tr>
      <w:tr w:rsidR="00051CF9" w14:paraId="4174AC7E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9711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88D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6BD0A157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2D3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4C5B0" w14:textId="7A0E911B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5DB493A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6D7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Aurum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F0A9" w14:textId="1BE1A289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C2947A2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1B0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9C2C" w14:textId="3A2520A3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29D0C3A1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F13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C6D7A" w14:textId="3D61CFE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051CF9" w14:paraId="5CF35250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B6F4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082B5" w14:textId="778BE0CC" w:rsidR="00051CF9" w:rsidRDefault="00453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793F6306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AAD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DE6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C70C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1EBA6E3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CA21" w14:textId="77777777" w:rsidR="00051CF9" w:rsidRDefault="00374876">
            <w:pPr>
              <w:widowControl w:val="0"/>
              <w:spacing w:line="240" w:lineRule="auto"/>
            </w:pPr>
            <w:r>
              <w:t>Caliber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0BA9" w14:textId="77777777" w:rsidR="00051CF9" w:rsidRDefault="003D72E4">
            <w:pPr>
              <w:widowControl w:val="0"/>
              <w:spacing w:line="240" w:lineRule="auto"/>
            </w:pPr>
            <w:hyperlink r:id="rId5">
              <w:r w:rsidR="00374876">
                <w:rPr>
                  <w:color w:val="1155CC"/>
                  <w:u w:val="single"/>
                </w:rPr>
                <w:t>https://caliberresearch.org/portal/codelists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D2AA8" w14:textId="4F6FE124" w:rsidR="00051CF9" w:rsidRDefault="009A1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Y- none</w:t>
            </w:r>
          </w:p>
        </w:tc>
      </w:tr>
      <w:tr w:rsidR="00051CF9" w14:paraId="054ACBB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E45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QoF/Digital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4463" w14:textId="77777777" w:rsidR="00051CF9" w:rsidRDefault="003D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>
              <w:r w:rsidR="00374876">
                <w:rPr>
                  <w:color w:val="1155CC"/>
                  <w:u w:val="single"/>
                </w:rPr>
                <w:t>https://digital.nhs.uk/data-and-information/data-collections-and-data-sets/data-collections/quality-and-outcomes-framework-qof/quality-and-outcome-framework-qof-business-rules/quality-and-outcomes-framework-qof-business-rules-v37-0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64ED3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74FC74E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2E3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865D9" w14:textId="77777777" w:rsidR="00051CF9" w:rsidRDefault="003D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>
              <w:r w:rsidR="00374876">
                <w:rPr>
                  <w:color w:val="1155CC"/>
                  <w:u w:val="single"/>
                </w:rPr>
                <w:t>https://clinicalcodes.rss.mhs.man.ac.uk/medcodes/articles/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81C90" w14:textId="723667B7" w:rsidR="00051CF9" w:rsidRDefault="009A1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 -none</w:t>
            </w:r>
          </w:p>
        </w:tc>
      </w:tr>
      <w:tr w:rsidR="00051CF9" w14:paraId="2522B795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DFC1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E3D6" w14:textId="77777777" w:rsidR="00051CF9" w:rsidRDefault="003D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 w:rsidR="00374876">
                <w:rPr>
                  <w:color w:val="1155CC"/>
                  <w:u w:val="single"/>
                </w:rPr>
                <w:t>https://dexter.bham.ac.uk:8181/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A79E2" w14:textId="6C4701D6" w:rsidR="00051CF9" w:rsidRDefault="009A1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445C3D2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98E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DF70" w14:textId="77777777" w:rsidR="00051CF9" w:rsidRDefault="003D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 w:rsidR="00374876">
                <w:rPr>
                  <w:color w:val="1155CC"/>
                  <w:u w:val="single"/>
                </w:rPr>
                <w:t>https://www.phpc.cam.ac.uk/pcu/research/research-groups/crmh/cprd_cam/codelists/v11/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AFE" w14:textId="28EB7728" w:rsidR="00051CF9" w:rsidRDefault="009A1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 -none</w:t>
            </w:r>
          </w:p>
        </w:tc>
      </w:tr>
      <w:tr w:rsidR="00051CF9" w14:paraId="2EC5DB93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E01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DFE82" w14:textId="77777777" w:rsidR="00051CF9" w:rsidRDefault="003D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0">
              <w:r w:rsidR="00374876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B79D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5588E82F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729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Publications searched</w:t>
            </w:r>
          </w:p>
        </w:tc>
      </w:tr>
      <w:tr w:rsidR="00051CF9" w14:paraId="3CD372F8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0463E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</w:p>
        </w:tc>
      </w:tr>
      <w:tr w:rsidR="00051CF9" w14:paraId="5224DF17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E61A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</w:t>
            </w:r>
          </w:p>
        </w:tc>
      </w:tr>
      <w:tr w:rsidR="00051CF9" w14:paraId="1EC9663D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61A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methods (if relevant) 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2305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35B7B32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E989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E92A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60AD80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5A5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31CF6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0B29656D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EED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70C7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7EF37167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4C5F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C480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4F3A0F4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863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051CF9" w14:paraId="2DE0FDF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5092F" w14:textId="77777777" w:rsidR="007919C7" w:rsidRDefault="00791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ICD-10 codes search strategy:</w:t>
            </w:r>
          </w:p>
          <w:p w14:paraId="352FAFC6" w14:textId="77777777" w:rsidR="007919C7" w:rsidRDefault="00791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8C0F4B7" w14:textId="744A4B07" w:rsidR="007919C7" w:rsidRDefault="007919C7" w:rsidP="00E34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D65*</w:t>
            </w:r>
            <w:r w:rsidR="009F3BA7">
              <w:t>, D66*, D67*</w:t>
            </w:r>
            <w:r w:rsidR="00E34A3D">
              <w:t xml:space="preserve">, </w:t>
            </w:r>
            <w:r w:rsidR="009F3BA7">
              <w:t>D68*</w:t>
            </w:r>
            <w:r w:rsidR="00E34A3D">
              <w:t xml:space="preserve">, </w:t>
            </w:r>
            <w:r w:rsidR="00501C7D">
              <w:t>D69*</w:t>
            </w:r>
          </w:p>
          <w:p w14:paraId="6D29427E" w14:textId="77777777" w:rsidR="001C0F6A" w:rsidRDefault="001C0F6A" w:rsidP="00E34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d47.3  essential thrombocytopenia</w:t>
            </w:r>
          </w:p>
          <w:p w14:paraId="68CA2457" w14:textId="3D908ACA" w:rsidR="00DF1DFC" w:rsidRDefault="00DF1DFC" w:rsidP="00E34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421FB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17CF8" w14:textId="77777777" w:rsidR="00051CF9" w:rsidRDefault="00D63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Read code stem code search strategy:</w:t>
            </w:r>
          </w:p>
          <w:p w14:paraId="44AC32A7" w14:textId="77777777" w:rsidR="00D633FC" w:rsidRDefault="00D63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89A322F" w14:textId="38E14AD6" w:rsidR="00D633FC" w:rsidRDefault="005A2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1) </w:t>
            </w:r>
            <w:r w:rsidR="00CF0A25">
              <w:t xml:space="preserve">search Medical Code: </w:t>
            </w:r>
            <w:r w:rsidR="00D633FC">
              <w:t xml:space="preserve">D3* </w:t>
            </w:r>
          </w:p>
          <w:p w14:paraId="3600D706" w14:textId="77777777" w:rsidR="0066367B" w:rsidRDefault="00663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1EC55EC" w14:textId="4123715C" w:rsidR="005436DB" w:rsidRDefault="005A2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2) </w:t>
            </w:r>
            <w:r w:rsidR="005436DB">
              <w:t>filter out:</w:t>
            </w:r>
          </w:p>
          <w:p w14:paraId="6FAEEF64" w14:textId="7226671A" w:rsidR="00DC0078" w:rsidRDefault="00DC0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 carrier</w:t>
            </w:r>
          </w:p>
          <w:p w14:paraId="66101615" w14:textId="77777777" w:rsidR="0066367B" w:rsidRDefault="00663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EBAD967" w14:textId="77777777" w:rsidR="00A4247E" w:rsidRDefault="00A42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75F6DFB" w14:textId="4DF9913D" w:rsidR="00A4247E" w:rsidRDefault="00A42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4) additional search (esp for Aurum):</w:t>
            </w:r>
          </w:p>
          <w:p w14:paraId="7A45B94F" w14:textId="77777777" w:rsidR="00830EAA" w:rsidRDefault="00830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B490311" w14:textId="7FF457D3" w:rsidR="00830EAA" w:rsidRDefault="00830EAA" w:rsidP="00830EAA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Antiphospholipid / hughes syndrome</w:t>
            </w:r>
          </w:p>
          <w:p w14:paraId="30BD1BAB" w14:textId="777F8DE0" w:rsidR="00CA0806" w:rsidRDefault="0058466D" w:rsidP="00CA0806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Coagulation </w:t>
            </w:r>
            <w:r w:rsidR="00BE50CC">
              <w:t xml:space="preserve"> (filter out: photocoagulation, </w:t>
            </w:r>
            <w:r w:rsidR="009660BC">
              <w:t>cervix, test, anticoagulation</w:t>
            </w:r>
            <w:r w:rsidR="006D50D1">
              <w:t>, sodium, adverse</w:t>
            </w:r>
            <w:r w:rsidR="00B4774A">
              <w:t>, studies</w:t>
            </w:r>
            <w:r w:rsidR="000D5D45">
              <w:t>, assay</w:t>
            </w:r>
            <w:r w:rsidR="002C5A22">
              <w:t>, monitor</w:t>
            </w:r>
            <w:r w:rsidR="006F274C">
              <w:t xml:space="preserve">, vessel, </w:t>
            </w:r>
            <w:r w:rsidR="0031109B">
              <w:t>transfusion</w:t>
            </w:r>
            <w:r w:rsidR="007D771F">
              <w:t>, retina, light, newborn</w:t>
            </w:r>
            <w:r w:rsidR="00CA0806">
              <w:t xml:space="preserve">, </w:t>
            </w:r>
            <w:r w:rsidR="00CA0806">
              <w:t>human, screen, neonatal, electro, ther</w:t>
            </w:r>
            <w:r w:rsidR="00933DD0">
              <w:t>m</w:t>
            </w:r>
            <w:r w:rsidR="00CA0806">
              <w:t>o, factor (if no defect), panel, infrared, preparation, recombinant</w:t>
            </w:r>
            <w:r w:rsidR="00CA0806">
              <w:t>)</w:t>
            </w:r>
          </w:p>
          <w:p w14:paraId="7372C1CF" w14:textId="3C769BCF" w:rsidR="00A160AC" w:rsidRDefault="00A160AC" w:rsidP="00A16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D4432C3" w14:textId="26F2FD27" w:rsidR="00A160AC" w:rsidRDefault="00A160AC" w:rsidP="00BC41E1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Coagulopathy</w:t>
            </w:r>
            <w:r w:rsidR="00CC6CFB">
              <w:t>, coagul</w:t>
            </w:r>
            <w:r w:rsidR="00C7678B">
              <w:t xml:space="preserve"> </w:t>
            </w:r>
          </w:p>
          <w:p w14:paraId="5BDA2F4A" w14:textId="61DB4044" w:rsidR="0058466D" w:rsidRDefault="0058466D" w:rsidP="00CA0806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30B1CD7" w14:textId="5C9F0C7B" w:rsidR="00A4247E" w:rsidRDefault="00846F72" w:rsidP="00830EAA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</w:t>
            </w:r>
            <w:r w:rsidR="00A4247E">
              <w:t>eficien</w:t>
            </w:r>
            <w:r>
              <w:t xml:space="preserve">:  </w:t>
            </w:r>
            <w:r w:rsidR="00A4247E">
              <w:t xml:space="preserve"> factor</w:t>
            </w:r>
            <w:r w:rsidR="001F7395">
              <w:t xml:space="preserve"> (filter out: intrinsic, c1 esterase, activated protein c)</w:t>
            </w:r>
            <w:r w:rsidR="00A4247E">
              <w:t xml:space="preserve">, </w:t>
            </w:r>
            <w:r w:rsidR="001308A4">
              <w:t>plat</w:t>
            </w:r>
            <w:r w:rsidR="0039764C">
              <w:t xml:space="preserve"> (-</w:t>
            </w:r>
            <w:r w:rsidR="001308A4">
              <w:t>elet</w:t>
            </w:r>
            <w:r w:rsidR="0039764C">
              <w:t>)</w:t>
            </w:r>
            <w:r w:rsidR="00A4247E">
              <w:t>, protein</w:t>
            </w:r>
            <w:r w:rsidR="003316CB">
              <w:t xml:space="preserve"> </w:t>
            </w:r>
            <w:r w:rsidR="00EC7034">
              <w:t>c, protein s</w:t>
            </w:r>
            <w:r w:rsidR="00A4247E">
              <w:t xml:space="preserve">, </w:t>
            </w:r>
            <w:r w:rsidR="00CA4D4E">
              <w:t>thrombin (</w:t>
            </w:r>
            <w:r w:rsidR="00A4247E">
              <w:t>antithrombin, prothrombin</w:t>
            </w:r>
            <w:r w:rsidR="00CA4D4E">
              <w:t>)</w:t>
            </w:r>
          </w:p>
          <w:p w14:paraId="5CAEA439" w14:textId="77777777" w:rsidR="00416DCF" w:rsidRDefault="00416DCF" w:rsidP="00416DCF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C5E11BC" w14:textId="5410BC98" w:rsidR="00A4247E" w:rsidRDefault="00687D3B" w:rsidP="00830EAA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</w:t>
            </w:r>
            <w:r w:rsidR="00A4247E">
              <w:t>lott</w:t>
            </w:r>
            <w:r>
              <w:t>(ing)</w:t>
            </w:r>
            <w:r w:rsidR="00AD4F65">
              <w:t xml:space="preserve">: </w:t>
            </w:r>
            <w:r>
              <w:t xml:space="preserve"> (filter for: dis (order),   def(iciency</w:t>
            </w:r>
            <w:r w:rsidR="005F5856">
              <w:t>)</w:t>
            </w:r>
          </w:p>
          <w:p w14:paraId="212005C9" w14:textId="77777777" w:rsidR="005F5856" w:rsidRDefault="005F5856" w:rsidP="00830EAA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FDB4AE5" w14:textId="6D0ADC9F" w:rsidR="00A4247E" w:rsidRDefault="00AD5A5F" w:rsidP="00830EAA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</w:t>
            </w:r>
            <w:r w:rsidR="00A4247E">
              <w:t>aemorrhag</w:t>
            </w:r>
            <w:r w:rsidR="00032311">
              <w:t>ic</w:t>
            </w:r>
            <w:r>
              <w:t xml:space="preserve"> / heamorrhag</w:t>
            </w:r>
            <w:r w:rsidR="00032311">
              <w:t>ic</w:t>
            </w:r>
            <w:r>
              <w:t xml:space="preserve"> / hemorrhag</w:t>
            </w:r>
            <w:r w:rsidR="00032311">
              <w:t>ic</w:t>
            </w:r>
            <w:r w:rsidR="007E2AEF">
              <w:t>:   (filter for: dis(order / ease),  def(ciency</w:t>
            </w:r>
            <w:r w:rsidR="009C7B11">
              <w:t xml:space="preserve"> / -ect</w:t>
            </w:r>
            <w:r w:rsidR="007E2AEF">
              <w:t>)</w:t>
            </w:r>
            <w:r w:rsidR="00935978">
              <w:t>, dia (-thesis)</w:t>
            </w:r>
            <w:r w:rsidR="00622CB6">
              <w:t>, thromb</w:t>
            </w:r>
            <w:r w:rsidR="007E2AEF">
              <w:t xml:space="preserve">  (filter out: newborn, neonatal</w:t>
            </w:r>
            <w:r w:rsidR="00131AD3">
              <w:t>, perinatal</w:t>
            </w:r>
            <w:r w:rsidR="007E2AEF">
              <w:t>)</w:t>
            </w:r>
          </w:p>
          <w:p w14:paraId="1E1811AF" w14:textId="77777777" w:rsidR="00BC207B" w:rsidRDefault="00BC207B" w:rsidP="00BC207B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AD4E565" w14:textId="4432FF6E" w:rsidR="00A4247E" w:rsidRDefault="005F5C11" w:rsidP="00830EAA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  <w:r w:rsidR="00A4247E">
              <w:t>ibrin</w:t>
            </w:r>
            <w:r>
              <w:t>: filter for  fibrinogenaemia / fibrinogenemia / defibrination /</w:t>
            </w:r>
            <w:r w:rsidR="00870E7F">
              <w:t xml:space="preserve">   lysis (include h</w:t>
            </w:r>
            <w:r w:rsidR="00756D8F">
              <w:t>(</w:t>
            </w:r>
            <w:r w:rsidR="00870E7F">
              <w:t>a</w:t>
            </w:r>
            <w:r w:rsidR="00756D8F">
              <w:t>)</w:t>
            </w:r>
            <w:r w:rsidR="00870E7F">
              <w:t>emorrhagic fibringenolsysi, hyperfibrinolysis</w:t>
            </w:r>
            <w:r w:rsidR="00DA3DA5">
              <w:t xml:space="preserve">, </w:t>
            </w:r>
            <w:r w:rsidR="00E64CB3">
              <w:t>def</w:t>
            </w:r>
            <w:r w:rsidR="00526620">
              <w:t xml:space="preserve"> (iciency</w:t>
            </w:r>
            <w:r w:rsidR="00F77A19">
              <w:t xml:space="preserve"> / -ect</w:t>
            </w:r>
            <w:r w:rsidR="00526620">
              <w:t>)</w:t>
            </w:r>
            <w:r w:rsidR="004E5A94">
              <w:t>,    filter out: newborn</w:t>
            </w:r>
          </w:p>
          <w:p w14:paraId="2853D42A" w14:textId="77777777" w:rsidR="005E7E2B" w:rsidRDefault="005E7E2B" w:rsidP="005E7E2B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47121FF" w14:textId="1BBD53F8" w:rsidR="00A4247E" w:rsidRDefault="00623BB8" w:rsidP="00830EAA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</w:t>
            </w:r>
            <w:r w:rsidR="00A4247E">
              <w:t>hrombo</w:t>
            </w:r>
            <w:r>
              <w:t xml:space="preserve">:  filter for: </w:t>
            </w:r>
            <w:r w:rsidR="00A4247E">
              <w:t>(</w:t>
            </w:r>
            <w:r w:rsidR="007C03BE">
              <w:t xml:space="preserve">- cytop (enia / enic / aenia), </w:t>
            </w:r>
            <w:r w:rsidR="00A4247E">
              <w:t>-cytosis, -cyth</w:t>
            </w:r>
            <w:r w:rsidR="00CA3DF5">
              <w:t>(</w:t>
            </w:r>
            <w:r w:rsidR="00A4247E">
              <w:t>a</w:t>
            </w:r>
            <w:r w:rsidR="00CA3DF5">
              <w:t>)</w:t>
            </w:r>
            <w:r w:rsidR="00A4247E">
              <w:t>emia, -philia, -pathy)</w:t>
            </w:r>
            <w:r>
              <w:t>,  filter out:   neonatal, test</w:t>
            </w:r>
            <w:r w:rsidR="004C3067">
              <w:t>, screen</w:t>
            </w:r>
            <w:r w:rsidR="00482BA5">
              <w:t>, adverse</w:t>
            </w:r>
            <w:r w:rsidR="00C22355">
              <w:t xml:space="preserve">, perinatal, drugs used in, </w:t>
            </w:r>
            <w:r w:rsidR="00FC00D8">
              <w:t>assessment</w:t>
            </w:r>
            <w:r w:rsidR="007122C0">
              <w:t>, family history</w:t>
            </w:r>
          </w:p>
          <w:p w14:paraId="2236877F" w14:textId="77777777" w:rsidR="001605C7" w:rsidRDefault="001605C7" w:rsidP="001605C7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331DFFE" w14:textId="60E0546D" w:rsidR="00A4247E" w:rsidRDefault="00FE52D4" w:rsidP="00830EAA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</w:t>
            </w:r>
            <w:r w:rsidR="00A4247E">
              <w:t>hrombin</w:t>
            </w:r>
            <w:r>
              <w:t>:   filter for:  (</w:t>
            </w:r>
            <w:r w:rsidR="00A4247E">
              <w:t>a</w:t>
            </w:r>
            <w:r>
              <w:t>)</w:t>
            </w:r>
            <w:r w:rsidR="00A4247E">
              <w:t>emia</w:t>
            </w:r>
            <w:r w:rsidR="00234EA6">
              <w:t>, def (-ciency, -ect), dis(order / sease)</w:t>
            </w:r>
          </w:p>
          <w:p w14:paraId="1913CE44" w14:textId="77777777" w:rsidR="0057698F" w:rsidRDefault="0057698F" w:rsidP="00C67188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B6B017E" w14:textId="3FE6E448" w:rsidR="00A4247E" w:rsidRDefault="00224840" w:rsidP="00830EAA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</w:t>
            </w:r>
            <w:r w:rsidR="00A4247E">
              <w:t>leed</w:t>
            </w:r>
            <w:r>
              <w:t>:  filter for (dis, def</w:t>
            </w:r>
            <w:r w:rsidR="008A668D">
              <w:t>, dia</w:t>
            </w:r>
            <w:r>
              <w:t>)</w:t>
            </w:r>
            <w:r w:rsidR="007544C6">
              <w:t xml:space="preserve">,   filter out: </w:t>
            </w:r>
            <w:r w:rsidR="00691C5D">
              <w:t>(</w:t>
            </w:r>
            <w:r w:rsidR="007544C6">
              <w:t>o</w:t>
            </w:r>
            <w:r w:rsidR="00691C5D">
              <w:t>)</w:t>
            </w:r>
            <w:r w:rsidR="007544C6">
              <w:t>esophageal, vagina, hypertension, assess</w:t>
            </w:r>
          </w:p>
          <w:p w14:paraId="17D06BEF" w14:textId="77777777" w:rsidR="00252B7B" w:rsidRDefault="00252B7B" w:rsidP="00252B7B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3252009" w14:textId="4DBC11C3" w:rsidR="00A4247E" w:rsidRDefault="00482AC9" w:rsidP="00830EAA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</w:t>
            </w:r>
            <w:r w:rsidR="00A4247E">
              <w:t>urpura</w:t>
            </w:r>
            <w:r>
              <w:t xml:space="preserve">:   filter out:   o/e, perinatal, </w:t>
            </w:r>
            <w:r w:rsidR="00AF61A7">
              <w:t>adverse</w:t>
            </w:r>
            <w:r w:rsidR="00967FDC">
              <w:t>, lung</w:t>
            </w:r>
            <w:r w:rsidR="00846A13">
              <w:t xml:space="preserve">, drugs used, solar, </w:t>
            </w:r>
            <w:r w:rsidR="00E80029">
              <w:t>majocchi</w:t>
            </w:r>
            <w:r w:rsidR="00AA21E5">
              <w:t>, annularis</w:t>
            </w:r>
            <w:r w:rsidR="004D4DB6">
              <w:t>, on examination</w:t>
            </w:r>
            <w:r w:rsidR="006F7396">
              <w:t>, bateman</w:t>
            </w:r>
            <w:r w:rsidR="00922559">
              <w:t>,</w:t>
            </w:r>
            <w:r w:rsidR="000279E1">
              <w:t xml:space="preserve"> senile, simple, NOS, nonthrombocytopenic, </w:t>
            </w:r>
            <w:r w:rsidR="007E2C40">
              <w:t xml:space="preserve">Henoch, </w:t>
            </w:r>
            <w:r w:rsidR="000279E1">
              <w:t xml:space="preserve">‘purpura’ </w:t>
            </w:r>
            <w:r w:rsidR="009B6A12">
              <w:t>, waldenstrom</w:t>
            </w:r>
            <w:r w:rsidR="00200AAC">
              <w:t xml:space="preserve">, cyroglob, </w:t>
            </w:r>
            <w:r w:rsidR="000D53E1">
              <w:t xml:space="preserve">globulin, </w:t>
            </w:r>
            <w:r w:rsidR="00200AAC">
              <w:t>anaph, vascular</w:t>
            </w:r>
            <w:r w:rsidR="005770CE">
              <w:t>, allergic, idiopathic</w:t>
            </w:r>
            <w:r w:rsidR="007E7795">
              <w:t xml:space="preserve">, history, senilis, </w:t>
            </w:r>
            <w:r w:rsidR="00035E32">
              <w:t>disorder characteris/zed by purpura</w:t>
            </w:r>
            <w:r w:rsidR="00B225A6">
              <w:t>, h/o</w:t>
            </w:r>
          </w:p>
          <w:p w14:paraId="547EBC51" w14:textId="36053C9A" w:rsidR="00A4247E" w:rsidRDefault="00A4247E" w:rsidP="002C2E06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D0B62BE" w14:textId="01410917" w:rsidR="00A4247E" w:rsidRDefault="006B067F" w:rsidP="00830EAA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H(</w:t>
            </w:r>
            <w:r w:rsidR="00A4247E">
              <w:t>a</w:t>
            </w:r>
            <w:r>
              <w:t>)</w:t>
            </w:r>
            <w:r w:rsidR="00A4247E">
              <w:t>emophilia</w:t>
            </w:r>
            <w:r w:rsidR="004B67F8">
              <w:t>: filter out: carrier, FH, family, spouse,</w:t>
            </w:r>
            <w:r w:rsidR="00033204">
              <w:t xml:space="preserve"> staff</w:t>
            </w:r>
            <w:r w:rsidR="00D20DA6">
              <w:t>, specialty</w:t>
            </w:r>
          </w:p>
          <w:p w14:paraId="58D7DB67" w14:textId="3B5A0FC9" w:rsidR="00A4247E" w:rsidRDefault="00A4247E" w:rsidP="00830EAA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Christmas</w:t>
            </w:r>
            <w:r w:rsidR="00A66857">
              <w:t>: disease</w:t>
            </w:r>
          </w:p>
          <w:p w14:paraId="6C08EA16" w14:textId="4C6A86D1" w:rsidR="00A4247E" w:rsidRDefault="00A4247E" w:rsidP="00830EAA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Rosenthal</w:t>
            </w:r>
            <w:r w:rsidR="005F776B">
              <w:t>: disease</w:t>
            </w:r>
          </w:p>
          <w:p w14:paraId="592384AC" w14:textId="5B20F7CE" w:rsidR="00A4247E" w:rsidRDefault="00A4247E" w:rsidP="00830EAA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 Lei</w:t>
            </w:r>
            <w:r w:rsidR="00D015F9">
              <w:t>(</w:t>
            </w:r>
            <w:r>
              <w:t>den</w:t>
            </w:r>
            <w:r w:rsidR="00D015F9">
              <w:t>)</w:t>
            </w:r>
            <w:r w:rsidR="00D339A2">
              <w:t>: filter out: test</w:t>
            </w:r>
            <w:r w:rsidR="009D3824">
              <w:t>, activated</w:t>
            </w:r>
          </w:p>
          <w:p w14:paraId="42A59526" w14:textId="1FC187F0" w:rsidR="00A4247E" w:rsidRDefault="00A4247E" w:rsidP="00830EAA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von Will</w:t>
            </w:r>
            <w:r w:rsidR="00D015F9">
              <w:t>(</w:t>
            </w:r>
            <w:r>
              <w:t>ebrand</w:t>
            </w:r>
            <w:r w:rsidR="00D015F9">
              <w:t>)</w:t>
            </w:r>
            <w:r w:rsidR="0029248F">
              <w:t>: filter for: disease</w:t>
            </w:r>
          </w:p>
          <w:p w14:paraId="6E4AD5D6" w14:textId="5DF168D8" w:rsidR="00A4247E" w:rsidRDefault="00A4247E" w:rsidP="007E768F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hyperviscosity</w:t>
            </w:r>
          </w:p>
          <w:p w14:paraId="7985431E" w14:textId="6D1E302B" w:rsidR="00220A19" w:rsidRDefault="00220A19" w:rsidP="00830EAA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dissemin</w:t>
            </w:r>
            <w:r w:rsidR="00DB4035">
              <w:t>(</w:t>
            </w:r>
            <w:r>
              <w:t>ated</w:t>
            </w:r>
            <w:r w:rsidR="00DB4035">
              <w:t>): filter for: coag,  filter out: newborn</w:t>
            </w:r>
          </w:p>
          <w:p w14:paraId="2B7BB6D6" w14:textId="5A6E5FD6" w:rsidR="00A4247E" w:rsidRDefault="00A42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307661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86277" w14:textId="6E15C515" w:rsidR="00520136" w:rsidRDefault="00520136" w:rsidP="00221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1DB494C1" w14:textId="77777777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9A6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051CF9" w14:paraId="38D6D349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707A" w14:textId="16BC9E0E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</w:tc>
      </w:tr>
      <w:tr w:rsidR="00051CF9" w14:paraId="1F5F086D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45EA1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0B50FFB5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3117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5513209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E8C8F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5D2F45D3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339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9FF2D" w14:textId="0E2AB05D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Siang Ing Lee</w:t>
            </w:r>
          </w:p>
        </w:tc>
      </w:tr>
      <w:tr w:rsidR="00051CF9" w14:paraId="6B3B6067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9FBE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320A" w14:textId="6BAE370E" w:rsidR="00051CF9" w:rsidRDefault="003D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28/3/2021</w:t>
            </w:r>
          </w:p>
        </w:tc>
      </w:tr>
      <w:tr w:rsidR="00051CF9" w14:paraId="6E4B75CF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4727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87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FF36E93" w14:textId="77777777" w:rsidR="00051CF9" w:rsidRDefault="00051CF9"/>
    <w:sectPr w:rsidR="00051C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05815"/>
    <w:multiLevelType w:val="multilevel"/>
    <w:tmpl w:val="CB24A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B264B3"/>
    <w:multiLevelType w:val="hybridMultilevel"/>
    <w:tmpl w:val="91620A8A"/>
    <w:lvl w:ilvl="0" w:tplc="3962C36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60391"/>
    <w:multiLevelType w:val="hybridMultilevel"/>
    <w:tmpl w:val="F5F458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F96CF8"/>
    <w:multiLevelType w:val="hybridMultilevel"/>
    <w:tmpl w:val="52C84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F474D8"/>
    <w:multiLevelType w:val="hybridMultilevel"/>
    <w:tmpl w:val="A88EB94E"/>
    <w:lvl w:ilvl="0" w:tplc="3962C36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12C90"/>
    <w:rsid w:val="000279E1"/>
    <w:rsid w:val="00032311"/>
    <w:rsid w:val="00033204"/>
    <w:rsid w:val="00035E32"/>
    <w:rsid w:val="00051CF9"/>
    <w:rsid w:val="000733A1"/>
    <w:rsid w:val="000923F3"/>
    <w:rsid w:val="000D53E1"/>
    <w:rsid w:val="000D5D45"/>
    <w:rsid w:val="001303A8"/>
    <w:rsid w:val="001308A4"/>
    <w:rsid w:val="00131672"/>
    <w:rsid w:val="00131AD3"/>
    <w:rsid w:val="00152871"/>
    <w:rsid w:val="001605C7"/>
    <w:rsid w:val="001A6C21"/>
    <w:rsid w:val="001C0F6A"/>
    <w:rsid w:val="001F7395"/>
    <w:rsid w:val="00200AAC"/>
    <w:rsid w:val="00215FA6"/>
    <w:rsid w:val="00220A19"/>
    <w:rsid w:val="00221343"/>
    <w:rsid w:val="00224840"/>
    <w:rsid w:val="00234EA6"/>
    <w:rsid w:val="00252B7B"/>
    <w:rsid w:val="00285545"/>
    <w:rsid w:val="0029069C"/>
    <w:rsid w:val="0029248F"/>
    <w:rsid w:val="002C2E06"/>
    <w:rsid w:val="002C5A22"/>
    <w:rsid w:val="0031109B"/>
    <w:rsid w:val="003316CB"/>
    <w:rsid w:val="003419BF"/>
    <w:rsid w:val="003429D9"/>
    <w:rsid w:val="00354A07"/>
    <w:rsid w:val="00374876"/>
    <w:rsid w:val="003764CB"/>
    <w:rsid w:val="0039764C"/>
    <w:rsid w:val="003D1384"/>
    <w:rsid w:val="003D5F3F"/>
    <w:rsid w:val="003D72E4"/>
    <w:rsid w:val="003E6D46"/>
    <w:rsid w:val="003F32BC"/>
    <w:rsid w:val="00410CE0"/>
    <w:rsid w:val="00416DCF"/>
    <w:rsid w:val="004363AE"/>
    <w:rsid w:val="0045336B"/>
    <w:rsid w:val="00482AC9"/>
    <w:rsid w:val="00482BA5"/>
    <w:rsid w:val="004A693D"/>
    <w:rsid w:val="004B5D98"/>
    <w:rsid w:val="004B67F8"/>
    <w:rsid w:val="004C3067"/>
    <w:rsid w:val="004D4A93"/>
    <w:rsid w:val="004D4DB6"/>
    <w:rsid w:val="004E5A94"/>
    <w:rsid w:val="00501C7D"/>
    <w:rsid w:val="00505666"/>
    <w:rsid w:val="00520136"/>
    <w:rsid w:val="00526620"/>
    <w:rsid w:val="005436DB"/>
    <w:rsid w:val="005447E2"/>
    <w:rsid w:val="0057698F"/>
    <w:rsid w:val="005770CE"/>
    <w:rsid w:val="0058466D"/>
    <w:rsid w:val="00593A73"/>
    <w:rsid w:val="005A2CB8"/>
    <w:rsid w:val="005B07B4"/>
    <w:rsid w:val="005B3163"/>
    <w:rsid w:val="005E7E2B"/>
    <w:rsid w:val="005F5856"/>
    <w:rsid w:val="005F5C11"/>
    <w:rsid w:val="005F776B"/>
    <w:rsid w:val="00622CB6"/>
    <w:rsid w:val="00623BB8"/>
    <w:rsid w:val="0066367B"/>
    <w:rsid w:val="006756E5"/>
    <w:rsid w:val="00684417"/>
    <w:rsid w:val="00687D3B"/>
    <w:rsid w:val="00691C5D"/>
    <w:rsid w:val="006B067F"/>
    <w:rsid w:val="006B43BB"/>
    <w:rsid w:val="006C1381"/>
    <w:rsid w:val="006D2E76"/>
    <w:rsid w:val="006D50D1"/>
    <w:rsid w:val="006D58A6"/>
    <w:rsid w:val="006F274C"/>
    <w:rsid w:val="006F2FFD"/>
    <w:rsid w:val="006F369D"/>
    <w:rsid w:val="006F7396"/>
    <w:rsid w:val="00701C1B"/>
    <w:rsid w:val="007122C0"/>
    <w:rsid w:val="007248BC"/>
    <w:rsid w:val="00725C81"/>
    <w:rsid w:val="007544C6"/>
    <w:rsid w:val="00756D8F"/>
    <w:rsid w:val="007661F3"/>
    <w:rsid w:val="007919C7"/>
    <w:rsid w:val="007C03BE"/>
    <w:rsid w:val="007C5499"/>
    <w:rsid w:val="007D771F"/>
    <w:rsid w:val="007E2AEF"/>
    <w:rsid w:val="007E2C40"/>
    <w:rsid w:val="007E768F"/>
    <w:rsid w:val="007E7795"/>
    <w:rsid w:val="007F0A5F"/>
    <w:rsid w:val="00800B96"/>
    <w:rsid w:val="00830EAA"/>
    <w:rsid w:val="00846A13"/>
    <w:rsid w:val="00846F72"/>
    <w:rsid w:val="00855404"/>
    <w:rsid w:val="00870E7F"/>
    <w:rsid w:val="00887229"/>
    <w:rsid w:val="00893AA0"/>
    <w:rsid w:val="008A43F6"/>
    <w:rsid w:val="008A668D"/>
    <w:rsid w:val="008B1B3A"/>
    <w:rsid w:val="00922559"/>
    <w:rsid w:val="00933DD0"/>
    <w:rsid w:val="00935978"/>
    <w:rsid w:val="009410ED"/>
    <w:rsid w:val="00945D96"/>
    <w:rsid w:val="0095466C"/>
    <w:rsid w:val="00962E1B"/>
    <w:rsid w:val="009660BC"/>
    <w:rsid w:val="00967FDC"/>
    <w:rsid w:val="009A129D"/>
    <w:rsid w:val="009B6A12"/>
    <w:rsid w:val="009C7B11"/>
    <w:rsid w:val="009D3824"/>
    <w:rsid w:val="009F3305"/>
    <w:rsid w:val="009F3BA7"/>
    <w:rsid w:val="00A13818"/>
    <w:rsid w:val="00A160AC"/>
    <w:rsid w:val="00A16C62"/>
    <w:rsid w:val="00A2483A"/>
    <w:rsid w:val="00A4247E"/>
    <w:rsid w:val="00A479D6"/>
    <w:rsid w:val="00A66857"/>
    <w:rsid w:val="00A717F1"/>
    <w:rsid w:val="00A919D0"/>
    <w:rsid w:val="00AA21E5"/>
    <w:rsid w:val="00AA4849"/>
    <w:rsid w:val="00AB50DD"/>
    <w:rsid w:val="00AB7777"/>
    <w:rsid w:val="00AD4F65"/>
    <w:rsid w:val="00AD5A5F"/>
    <w:rsid w:val="00AE378F"/>
    <w:rsid w:val="00AE7A9F"/>
    <w:rsid w:val="00AF1AEF"/>
    <w:rsid w:val="00AF42D8"/>
    <w:rsid w:val="00AF61A7"/>
    <w:rsid w:val="00B225A6"/>
    <w:rsid w:val="00B272F4"/>
    <w:rsid w:val="00B4774A"/>
    <w:rsid w:val="00B61026"/>
    <w:rsid w:val="00BC207B"/>
    <w:rsid w:val="00BC41E1"/>
    <w:rsid w:val="00BE50CC"/>
    <w:rsid w:val="00C137F3"/>
    <w:rsid w:val="00C22355"/>
    <w:rsid w:val="00C330A7"/>
    <w:rsid w:val="00C34D53"/>
    <w:rsid w:val="00C503C7"/>
    <w:rsid w:val="00C67188"/>
    <w:rsid w:val="00C7678B"/>
    <w:rsid w:val="00C76FA3"/>
    <w:rsid w:val="00C91266"/>
    <w:rsid w:val="00CA0806"/>
    <w:rsid w:val="00CA3DF5"/>
    <w:rsid w:val="00CA4D4E"/>
    <w:rsid w:val="00CB1FB8"/>
    <w:rsid w:val="00CC6CFB"/>
    <w:rsid w:val="00CF0A25"/>
    <w:rsid w:val="00D015F9"/>
    <w:rsid w:val="00D20DA6"/>
    <w:rsid w:val="00D20DE7"/>
    <w:rsid w:val="00D27B7F"/>
    <w:rsid w:val="00D33643"/>
    <w:rsid w:val="00D339A2"/>
    <w:rsid w:val="00D633FC"/>
    <w:rsid w:val="00D85EDD"/>
    <w:rsid w:val="00DA3DA5"/>
    <w:rsid w:val="00DB4035"/>
    <w:rsid w:val="00DC0078"/>
    <w:rsid w:val="00DE6DED"/>
    <w:rsid w:val="00DF1DFC"/>
    <w:rsid w:val="00E22D7E"/>
    <w:rsid w:val="00E34A3D"/>
    <w:rsid w:val="00E64CB3"/>
    <w:rsid w:val="00E80029"/>
    <w:rsid w:val="00EC7034"/>
    <w:rsid w:val="00EE3C86"/>
    <w:rsid w:val="00EF05EF"/>
    <w:rsid w:val="00F00954"/>
    <w:rsid w:val="00F77A19"/>
    <w:rsid w:val="00F87C18"/>
    <w:rsid w:val="00FA0327"/>
    <w:rsid w:val="00FA0C0A"/>
    <w:rsid w:val="00FC00D8"/>
    <w:rsid w:val="00FE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20DE7"/>
    <w:rPr>
      <w:color w:val="0000FF"/>
      <w:u w:val="single"/>
    </w:rPr>
  </w:style>
  <w:style w:type="character" w:customStyle="1" w:styleId="label">
    <w:name w:val="label"/>
    <w:basedOn w:val="DefaultParagraphFont"/>
    <w:rsid w:val="005447E2"/>
  </w:style>
  <w:style w:type="paragraph" w:customStyle="1" w:styleId="rubric-label-fragment-listitem1">
    <w:name w:val="rubric-label-fragment-listitem1"/>
    <w:basedOn w:val="Normal"/>
    <w:rsid w:val="00544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42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0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3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3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xter.bham.ac.uk:818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inicalcodes.rss.mhs.man.ac.uk/medcodes/article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aliberresearch.org/portal/codelists" TargetMode="External"/><Relationship Id="rId10" Type="http://schemas.openxmlformats.org/officeDocument/2006/relationships/hyperlink" Target="https://applications.nhsbsa.nhs.uk/DMDBrowser/DMDBrowser.d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hpc.cam.ac.uk/pcu/research/research-groups/crmh/cprd_cam/codelists/v1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4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Siang Lee (Applied Health Research)</cp:lastModifiedBy>
  <cp:revision>210</cp:revision>
  <dcterms:created xsi:type="dcterms:W3CDTF">2021-01-31T11:26:00Z</dcterms:created>
  <dcterms:modified xsi:type="dcterms:W3CDTF">2021-03-28T15:12:00Z</dcterms:modified>
</cp:coreProperties>
</file>