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462E" w14:textId="77777777" w:rsidR="00C353FD" w:rsidRPr="00C353FD" w:rsidRDefault="00C353FD" w:rsidP="00C353FD">
      <w:pPr>
        <w:rPr>
          <w:rFonts w:ascii="Times New Roman" w:eastAsia="Times New Roman" w:hAnsi="Times New Roman" w:cs="Times New Roman"/>
          <w:lang w:eastAsia="en-GB"/>
        </w:rPr>
      </w:pPr>
      <w:r w:rsidRPr="00C353FD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Coding checklist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6863"/>
        <w:gridCol w:w="877"/>
      </w:tblGrid>
      <w:tr w:rsidR="00C353FD" w:rsidRPr="00C353FD" w14:paraId="5BCC5D46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552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Name of </w:t>
            </w:r>
            <w:proofErr w:type="spellStart"/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codelist</w:t>
            </w:r>
            <w:proofErr w:type="spellEnd"/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F46A" w14:textId="30838AD9" w:rsidR="00C353FD" w:rsidRPr="00C353FD" w:rsidRDefault="00855785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Epilepsy</w:t>
            </w:r>
          </w:p>
        </w:tc>
      </w:tr>
      <w:tr w:rsidR="00C353FD" w:rsidRPr="00C353FD" w14:paraId="5A92CD06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32D4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Definition of </w:t>
            </w:r>
            <w:proofErr w:type="spellStart"/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codelist</w:t>
            </w:r>
            <w:proofErr w:type="spellEnd"/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F23C" w14:textId="2B412C7D" w:rsidR="00C353FD" w:rsidRPr="00C353FD" w:rsidRDefault="00855785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All epileptic conditions</w:t>
            </w:r>
          </w:p>
        </w:tc>
      </w:tr>
      <w:tr w:rsidR="00C353FD" w:rsidRPr="00C353FD" w14:paraId="74FAFA9A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483B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Databases searched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FCC3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53805883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D9D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IMRD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A6C2" w14:textId="7334A808" w:rsidR="00C353FD" w:rsidRPr="00C353FD" w:rsidRDefault="00BC161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0FAFBCD5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0732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CPRD </w:t>
            </w:r>
            <w:proofErr w:type="spellStart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Aurum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9526" w14:textId="461F295A" w:rsidR="00C353FD" w:rsidRPr="00C353FD" w:rsidRDefault="00BC161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33DF2E9F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EBAD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CPRD 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43CE" w14:textId="348231A5" w:rsidR="00C353FD" w:rsidRPr="00C353FD" w:rsidRDefault="00BC1612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855785" w:rsidRPr="00C353FD" w14:paraId="3EF37E50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F411" w14:textId="1A3C06FC" w:rsidR="00855785" w:rsidRPr="00C353FD" w:rsidRDefault="00855785" w:rsidP="00C353F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ICD-10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37B9" w14:textId="0BE4AE8B" w:rsidR="00855785" w:rsidRDefault="00855785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77C15B8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5C1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CEGEDIM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698D" w14:textId="5F08B86D" w:rsidR="00C353FD" w:rsidRPr="00C353FD" w:rsidRDefault="00855785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0AB32002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295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7487" w14:textId="6C9814B2" w:rsidR="00C353FD" w:rsidRPr="00C353FD" w:rsidRDefault="00855785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1D315EB4" w14:textId="77777777" w:rsidTr="00DD6A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B2B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Existing code lists searched: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BC9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E4B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6CD835AD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D14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Caliber</w:t>
            </w:r>
            <w:proofErr w:type="spellEnd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5EEA" w14:textId="77777777" w:rsidR="00C353FD" w:rsidRDefault="003F5114" w:rsidP="00C353FD">
            <w:pPr>
              <w:rPr>
                <w:rFonts w:ascii="Arial" w:eastAsia="Times New Roman" w:hAnsi="Arial" w:cs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5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https://caliberresearch.org/portal/codelists</w:t>
              </w:r>
            </w:hyperlink>
          </w:p>
          <w:p w14:paraId="61DB3213" w14:textId="348B656A" w:rsidR="00DD6AEA" w:rsidRDefault="00B42635" w:rsidP="00B42635">
            <w:pPr>
              <w:pStyle w:val="ListParagraph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HYPERLINK "</w:instrText>
            </w:r>
            <w:r w:rsidRPr="00B42635">
              <w:instrText>https://www.caliberresearch.org/portal/phenotypes/chronological-map</w:instrText>
            </w:r>
            <w:r>
              <w:instrText xml:space="preserve">" </w:instrText>
            </w:r>
            <w:r>
              <w:fldChar w:fldCharType="separate"/>
            </w:r>
            <w:r w:rsidRPr="00B10034">
              <w:rPr>
                <w:rStyle w:val="Hyperlink"/>
              </w:rPr>
              <w:t>https://www.caliberresearch.org/portal/phenotypes/chronological-map</w:t>
            </w:r>
            <w:r>
              <w:fldChar w:fldCharType="end"/>
            </w:r>
          </w:p>
          <w:p w14:paraId="5C0C0309" w14:textId="5E81775F" w:rsidR="00DD6AEA" w:rsidRPr="00C353FD" w:rsidRDefault="00DD6AEA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5379" w14:textId="19700D6D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3529A004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1D31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QoF</w:t>
            </w:r>
            <w:proofErr w:type="spellEnd"/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/Digital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B7A4" w14:textId="77777777" w:rsidR="00C353FD" w:rsidRPr="00C353FD" w:rsidRDefault="003F511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https://digital.nhs.uk/data-and-information/data-collections-and-data-sets/data-collections/quality-and-outcomes-framework-qof/quality-and-outcome-framework-qof-busin</w:t>
              </w:r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e</w:t>
              </w:r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ss-rules/quality-and-outcomes-framework-qof-business-rules-v37-0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DFC6C" w14:textId="7ABFC8AA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DDC7C14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78B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Manchester code list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F894" w14:textId="77777777" w:rsidR="00C353FD" w:rsidRDefault="003F5114" w:rsidP="00C353FD">
            <w:pPr>
              <w:rPr>
                <w:rFonts w:ascii="Arial" w:eastAsia="Times New Roman" w:hAnsi="Arial" w:cs="Arial"/>
                <w:color w:val="1155CC"/>
                <w:sz w:val="22"/>
                <w:szCs w:val="22"/>
                <w:u w:val="single"/>
                <w:lang w:eastAsia="en-GB"/>
              </w:rPr>
            </w:pPr>
            <w:hyperlink r:id="rId7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https://clinicalcodes.rss.mhs.man.ac.uk/medcodes/articles/</w:t>
              </w:r>
            </w:hyperlink>
          </w:p>
          <w:p w14:paraId="0BAF57A4" w14:textId="4A88BB0A" w:rsidR="00AF5530" w:rsidRDefault="00AF5530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history="1">
              <w:r w:rsidRPr="00C10863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https://clinicalcodes.rss.mhs.man.ac.uk/medcodes/articl</w:t>
              </w:r>
              <w:r w:rsidRPr="00C10863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e</w:t>
              </w:r>
              <w:r w:rsidRPr="00C10863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/1/</w:t>
              </w:r>
            </w:hyperlink>
          </w:p>
          <w:p w14:paraId="42DF03D4" w14:textId="47C27FD8" w:rsidR="00AF5530" w:rsidRPr="00C353FD" w:rsidRDefault="00AF5530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BA94" w14:textId="2A821932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4EEB4F05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13F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Birmingham IMRD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A930" w14:textId="77777777" w:rsidR="00C353FD" w:rsidRPr="00C353FD" w:rsidRDefault="003F511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https://dexter.bham.ac.uk:8181/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8FD2" w14:textId="5C0D5B52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213628C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43A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Cambridge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AA3A" w14:textId="77777777" w:rsidR="00C353FD" w:rsidRPr="00C353FD" w:rsidRDefault="003F511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0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https://www.phpc.cam.ac.uk/pcu/research/research-groups/crmh/cprd_cam/codelists/v</w:t>
              </w:r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1</w:t>
              </w:r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21E6" w14:textId="07752F8F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630D8A40" w14:textId="77777777" w:rsidTr="00DD6A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879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(NHS medication browser tool)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EFD6" w14:textId="77777777" w:rsidR="00C353FD" w:rsidRPr="00C353FD" w:rsidRDefault="003F511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11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https://applications.nhsbsa.nhs.uk/DMDBrowser/DMDBrowser.do#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D20F" w14:textId="35AE4177" w:rsidR="00C353FD" w:rsidRPr="00C353FD" w:rsidRDefault="00CC074C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02E51AFF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9C6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Publications searched</w:t>
            </w:r>
          </w:p>
        </w:tc>
      </w:tr>
      <w:tr w:rsidR="00C353FD" w:rsidRPr="00C353FD" w14:paraId="5976EC32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A6F8A" w14:textId="77777777" w:rsidR="0065147C" w:rsidRPr="0065147C" w:rsidRDefault="0065147C" w:rsidP="0065147C">
            <w:pPr>
              <w:pStyle w:val="Heading1"/>
              <w:shd w:val="clear" w:color="auto" w:fill="FFFFFF"/>
              <w:spacing w:before="120" w:beforeAutospacing="0" w:after="120" w:afterAutospacing="0" w:line="450" w:lineRule="atLeast"/>
              <w:rPr>
                <w:rFonts w:ascii="Arial" w:hAnsi="Arial" w:cs="Arial"/>
                <w:color w:val="1C1D1E"/>
                <w:sz w:val="18"/>
                <w:szCs w:val="18"/>
              </w:rPr>
            </w:pPr>
            <w:r w:rsidRPr="0065147C">
              <w:rPr>
                <w:rFonts w:ascii="Arial" w:hAnsi="Arial" w:cs="Arial"/>
                <w:color w:val="1C1D1E"/>
                <w:sz w:val="18"/>
                <w:szCs w:val="18"/>
              </w:rPr>
              <w:t>Evaluating the validity of clinical codes to identify cataract and glaucoma in the UK Clinical Practice Research Datalink</w:t>
            </w:r>
          </w:p>
          <w:p w14:paraId="05D9B08B" w14:textId="52FDE835" w:rsidR="00AF5530" w:rsidRPr="00AF5530" w:rsidRDefault="00AF5530" w:rsidP="00AF553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 w:rsidRPr="00AF5530">
              <w:rPr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 xml:space="preserve">Gorton HC, Webb RT, </w:t>
            </w:r>
            <w:proofErr w:type="spellStart"/>
            <w:r w:rsidRPr="00AF5530">
              <w:rPr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>Carr</w:t>
            </w:r>
            <w:proofErr w:type="spellEnd"/>
            <w:r w:rsidRPr="00AF5530">
              <w:rPr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 xml:space="preserve"> MJ, </w:t>
            </w:r>
            <w:proofErr w:type="spellStart"/>
            <w:r w:rsidRPr="00AF5530">
              <w:rPr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>DelPozo-Banos</w:t>
            </w:r>
            <w:proofErr w:type="spellEnd"/>
            <w:r w:rsidRPr="00AF5530">
              <w:rPr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 xml:space="preserve"> M, John A, Ashcroft DM. Risk of Unnatural Mortality in People </w:t>
            </w:r>
            <w:proofErr w:type="gramStart"/>
            <w:r w:rsidRPr="00AF5530">
              <w:rPr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>With</w:t>
            </w:r>
            <w:proofErr w:type="gramEnd"/>
            <w:r w:rsidRPr="00AF5530">
              <w:rPr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 xml:space="preserve"> Epilepsy. </w:t>
            </w:r>
            <w:r w:rsidRPr="00AF5530">
              <w:rPr>
                <w:rStyle w:val="Emphasis"/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>JAMA Neurol.</w:t>
            </w:r>
            <w:r w:rsidRPr="00AF5530">
              <w:rPr>
                <w:rFonts w:ascii="Helvetica Neue" w:hAnsi="Helvetica Neue"/>
                <w:color w:val="333333"/>
                <w:sz w:val="23"/>
                <w:szCs w:val="23"/>
                <w:shd w:val="clear" w:color="auto" w:fill="FFFFFF"/>
              </w:rPr>
              <w:t> 2018;75(8):929–938. doi:10.1001/jamaneurol.2018.0333</w:t>
            </w:r>
          </w:p>
          <w:p w14:paraId="71C22260" w14:textId="580A7893" w:rsidR="00AF5530" w:rsidRPr="00AF5530" w:rsidRDefault="00AF5530" w:rsidP="00AF553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F5530">
              <w:rPr>
                <w:rFonts w:ascii="Times New Roman" w:eastAsia="Times New Roman" w:hAnsi="Times New Roman" w:cs="Times New Roman"/>
                <w:lang w:eastAsia="en-GB"/>
              </w:rPr>
              <w:t>https://clinicalcodes.rss.mhs.man.ac.uk/medcodes/article/55/</w:t>
            </w:r>
          </w:p>
          <w:p w14:paraId="2A494F60" w14:textId="7D9E7C46" w:rsidR="00AF5530" w:rsidRPr="00AF5530" w:rsidRDefault="00AF5530" w:rsidP="00AF553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43EE5FF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0E3C" w14:textId="7A7C4C4A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2.</w:t>
            </w:r>
            <w:r w:rsidR="00CC074C">
              <w:t xml:space="preserve"> </w:t>
            </w:r>
          </w:p>
        </w:tc>
      </w:tr>
      <w:tr w:rsidR="00C353FD" w:rsidRPr="00C353FD" w14:paraId="1600431B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251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Validation methods (if relevant)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480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16771D69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1623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Prevalence/ incidence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D0073" w14:textId="7D750516" w:rsidR="00C353FD" w:rsidRPr="00C353FD" w:rsidRDefault="006F72A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C353FD" w:rsidRPr="00C353FD" w14:paraId="5F9EACD9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129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Case note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308E" w14:textId="3A1606E9" w:rsidR="00C353FD" w:rsidRPr="00C353FD" w:rsidRDefault="006F72A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C353FD" w:rsidRPr="00C353FD" w14:paraId="45D4E4F1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E4EF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Capture- Recapture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9870" w14:textId="6A8C6DBE" w:rsidR="00C353FD" w:rsidRPr="00C353FD" w:rsidRDefault="006F72A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C353FD" w:rsidRPr="00C353FD" w14:paraId="39C3846C" w14:textId="77777777" w:rsidTr="00DD6AE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CCB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Double checked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4AAC" w14:textId="4613EC8E" w:rsidR="00C353FD" w:rsidRPr="00C353FD" w:rsidRDefault="006F72A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</w:tr>
      <w:tr w:rsidR="00C353FD" w:rsidRPr="00C353FD" w14:paraId="722DBBFA" w14:textId="77777777" w:rsidTr="00DD6AE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5BD59" w14:textId="77777777" w:rsidR="00C353FD" w:rsidRPr="00031DA8" w:rsidRDefault="00C353FD" w:rsidP="00C353FD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2"/>
                <w:szCs w:val="22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List the search terms included (add rows as needed)</w:t>
            </w:r>
          </w:p>
          <w:p w14:paraId="1CBBF835" w14:textId="63D7164E" w:rsidR="00031DA8" w:rsidRPr="00C353FD" w:rsidRDefault="00031DA8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31DA8">
              <w:rPr>
                <w:rFonts w:ascii="Arial" w:eastAsia="Times New Roman" w:hAnsi="Arial" w:cs="Arial"/>
                <w:b/>
                <w:bCs/>
                <w:i/>
                <w:iCs/>
                <w:sz w:val="22"/>
                <w:szCs w:val="22"/>
                <w:lang w:eastAsia="en-GB"/>
              </w:rPr>
              <w:t>(N.B. justification for inclusion/exclusion given in italics)</w:t>
            </w:r>
          </w:p>
        </w:tc>
      </w:tr>
      <w:tr w:rsidR="00855785" w:rsidRPr="00C353FD" w14:paraId="52F6A3F5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CDA3" w14:textId="0FC8E538" w:rsidR="00855785" w:rsidRPr="00C353FD" w:rsidRDefault="00855785" w:rsidP="00855785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Epilep</w:t>
            </w:r>
            <w:proofErr w:type="spellEnd"/>
          </w:p>
        </w:tc>
      </w:tr>
      <w:tr w:rsidR="00855785" w:rsidRPr="00C353FD" w14:paraId="79045DFC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5FC0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Salaam attacks</w:t>
            </w:r>
          </w:p>
          <w:p w14:paraId="277C0A64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Infantile spasms</w:t>
            </w:r>
          </w:p>
          <w:p w14:paraId="5CA7564C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Lightning attacks</w:t>
            </w:r>
          </w:p>
          <w:p w14:paraId="1AA695C0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Grand mal status </w:t>
            </w:r>
          </w:p>
          <w:p w14:paraId="03CBAF0F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Lennox-</w:t>
            </w:r>
            <w:proofErr w:type="spellStart"/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Gastaut</w:t>
            </w:r>
            <w:proofErr w:type="spellEnd"/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Syndrome</w:t>
            </w:r>
          </w:p>
          <w:p w14:paraId="380790CA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West Syndrome</w:t>
            </w:r>
          </w:p>
          <w:p w14:paraId="154A7405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Otohara</w:t>
            </w:r>
            <w:proofErr w:type="spellEnd"/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Syndrome</w:t>
            </w:r>
          </w:p>
          <w:p w14:paraId="6451A71A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Dravet</w:t>
            </w:r>
            <w:proofErr w:type="spellEnd"/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Syndrome</w:t>
            </w:r>
          </w:p>
          <w:p w14:paraId="2E61CD0E" w14:textId="02994175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Panayiotopoulos syndrome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</w:tr>
      <w:tr w:rsidR="00855785" w:rsidRPr="00C353FD" w14:paraId="197240D6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02FB" w14:textId="2FB4E48A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Acquired aphasia </w:t>
            </w:r>
            <w:r w:rsidRPr="009F4EF0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with epilepsy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[Landau – </w:t>
            </w:r>
            <w:proofErr w:type="spellStart"/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Kleffner</w:t>
            </w:r>
            <w:proofErr w:type="spellEnd"/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]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(includes a diagnosis of epilepsy)</w:t>
            </w:r>
          </w:p>
        </w:tc>
      </w:tr>
      <w:tr w:rsidR="00855785" w:rsidRPr="00C353FD" w14:paraId="52793984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534B" w14:textId="50CE74AE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Absences seizures 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(</w:t>
            </w:r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implies the epileptic diagnosis rather than lone seizure</w:t>
            </w:r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)</w:t>
            </w:r>
          </w:p>
        </w:tc>
      </w:tr>
      <w:tr w:rsidR="00855785" w:rsidRPr="00C353FD" w14:paraId="15FF85AA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E2D8" w14:textId="262F240D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Epileptic fit, epileptic seizure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(</w:t>
            </w:r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implies epilepsy syndrome diagnosed</w:t>
            </w:r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)</w:t>
            </w:r>
          </w:p>
          <w:p w14:paraId="137F4ED2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</w:tr>
      <w:tr w:rsidR="00855785" w:rsidRPr="00C353FD" w14:paraId="31982EF9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82C9" w14:textId="7D9D60B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Epilepsy does/does not limit activi</w:t>
            </w:r>
            <w:r w:rsidR="008F4B17" w:rsidRPr="009F4EF0">
              <w:rPr>
                <w:rFonts w:ascii="Times New Roman" w:eastAsia="Times New Roman" w:hAnsi="Times New Roman" w:cs="Times New Roman"/>
                <w:lang w:eastAsia="en-GB"/>
              </w:rPr>
              <w:t>ti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es</w:t>
            </w:r>
          </w:p>
          <w:p w14:paraId="254A161E" w14:textId="77777777" w:rsidR="00855785" w:rsidRPr="009F4EF0" w:rsidRDefault="00855785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Epilepsy impairs education</w:t>
            </w:r>
          </w:p>
          <w:p w14:paraId="263F3A57" w14:textId="77777777" w:rsidR="00855785" w:rsidRPr="009F4EF0" w:rsidRDefault="00855785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Epilepsy restricts employment</w:t>
            </w:r>
          </w:p>
          <w:p w14:paraId="49C8A614" w14:textId="62ADF358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Epilepsy associated problems</w:t>
            </w:r>
          </w:p>
        </w:tc>
      </w:tr>
      <w:tr w:rsidR="00855785" w:rsidRPr="00C353FD" w14:paraId="64D01029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CC6C" w14:textId="540044D7" w:rsidR="008F4B17" w:rsidRPr="009F4EF0" w:rsidRDefault="008F4B17" w:rsidP="008F4B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Epilepsy monitoring default</w:t>
            </w:r>
            <w:r w:rsidR="00031DA8" w:rsidRPr="009F4EF0">
              <w:rPr>
                <w:rFonts w:ascii="Times New Roman" w:eastAsia="Times New Roman" w:hAnsi="Times New Roman" w:cs="Times New Roman"/>
                <w:lang w:eastAsia="en-GB"/>
              </w:rPr>
              <w:t>/NOS</w:t>
            </w:r>
          </w:p>
          <w:p w14:paraId="2FFC01F5" w14:textId="1D0CC9A8" w:rsidR="008F4B17" w:rsidRPr="009F4EF0" w:rsidRDefault="008F4B17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Epilepsy monitoring in primary care/secondary </w:t>
            </w:r>
          </w:p>
          <w:p w14:paraId="2E1488C7" w14:textId="235B37C0" w:rsidR="008F4B17" w:rsidRPr="009F4EF0" w:rsidRDefault="008F4B17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42635" w:rsidRPr="00C353FD" w14:paraId="4734CB65" w14:textId="77777777" w:rsidTr="00DD6AEA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B4C6" w14:textId="77777777" w:rsidR="00B42635" w:rsidRPr="009F4EF0" w:rsidRDefault="00B42635" w:rsidP="008F4B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h/o epilepsy</w:t>
            </w:r>
          </w:p>
          <w:p w14:paraId="3A14B371" w14:textId="4DC0D772" w:rsidR="00B42635" w:rsidRPr="009F4EF0" w:rsidRDefault="00B42635" w:rsidP="008F4B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history of epilepsy</w:t>
            </w:r>
          </w:p>
        </w:tc>
      </w:tr>
      <w:tr w:rsidR="00855785" w:rsidRPr="009F4EF0" w14:paraId="1916CDD5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D7CE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List the search terms excluded or filtered out (add rows as needed)</w:t>
            </w:r>
          </w:p>
        </w:tc>
      </w:tr>
      <w:tr w:rsidR="00855785" w:rsidRPr="009F4EF0" w14:paraId="1F6EDD89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B12A" w14:textId="77777777" w:rsidR="00855785" w:rsidRPr="009F4EF0" w:rsidRDefault="00855785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DNA</w:t>
            </w:r>
          </w:p>
          <w:p w14:paraId="6BC752A0" w14:textId="77777777" w:rsidR="00855785" w:rsidRPr="009F4EF0" w:rsidRDefault="00855785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DNA - Did not attend epilepsy clinic</w:t>
            </w:r>
          </w:p>
          <w:p w14:paraId="5C64BB36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</w:p>
        </w:tc>
      </w:tr>
      <w:tr w:rsidR="00855785" w:rsidRPr="009F4EF0" w14:paraId="0E81CE21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B112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Epilepsy screen invite</w:t>
            </w:r>
          </w:p>
          <w:p w14:paraId="532A0800" w14:textId="66CADD92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Epilepsy monitoring invite – likely to be coded as epilepsy and also may be misclassified </w:t>
            </w:r>
          </w:p>
        </w:tc>
      </w:tr>
      <w:tr w:rsidR="00855785" w:rsidRPr="009F4EF0" w14:paraId="733E5E0D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28AC" w14:textId="77777777" w:rsidR="00855785" w:rsidRPr="009F4EF0" w:rsidRDefault="00855785" w:rsidP="00855785">
            <w:pPr>
              <w:tabs>
                <w:tab w:val="left" w:pos="2348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Fit (in non-epileptic) </w:t>
            </w:r>
          </w:p>
          <w:p w14:paraId="7D564FBF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</w:p>
        </w:tc>
      </w:tr>
      <w:tr w:rsidR="00855785" w:rsidRPr="009F4EF0" w14:paraId="65FE9F71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00EA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Epilepsy monitoring call 1</w:t>
            </w:r>
            <w:r w:rsidRPr="009F4EF0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st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letter/2</w:t>
            </w:r>
            <w:r w:rsidRPr="009F4EF0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nd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letter/3</w:t>
            </w:r>
            <w:r w:rsidRPr="009F4EF0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rd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letter</w:t>
            </w:r>
          </w:p>
          <w:p w14:paraId="446CA5B5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Epilepsy monitoring administration</w:t>
            </w:r>
          </w:p>
          <w:p w14:paraId="007523AB" w14:textId="241AD2C2" w:rsidR="008F4B17" w:rsidRPr="009F4EF0" w:rsidRDefault="008F4B17" w:rsidP="00855785">
            <w:pPr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Epilepsy care arrangement</w:t>
            </w:r>
            <w:r w:rsidRPr="009F4EF0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 xml:space="preserve"> </w:t>
            </w:r>
            <w:r w:rsidRPr="009F4EF0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  <w:t>(can be an admin code therefore excluded</w:t>
            </w:r>
            <w:r w:rsidR="00B42635" w:rsidRPr="009F4EF0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  <w:t>, not included in previously published lists</w:t>
            </w:r>
            <w:r w:rsidRPr="009F4EF0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  <w:t>)</w:t>
            </w:r>
          </w:p>
          <w:p w14:paraId="4E7B29C7" w14:textId="34A0257E" w:rsidR="008F4B17" w:rsidRPr="009F4EF0" w:rsidRDefault="008F4B17" w:rsidP="00855785">
            <w:pPr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Epilepsy management plan given</w:t>
            </w:r>
            <w:r w:rsidR="00031DA8" w:rsidRPr="009F4EF0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 xml:space="preserve"> (</w:t>
            </w:r>
            <w:r w:rsidR="00031DA8" w:rsidRPr="009F4EF0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  <w:t>admin code, not included in other lists)</w:t>
            </w:r>
          </w:p>
        </w:tc>
      </w:tr>
      <w:tr w:rsidR="008F4B17" w:rsidRPr="009F4EF0" w14:paraId="2DF68BDA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B92B" w14:textId="66263403" w:rsidR="008F4B17" w:rsidRPr="009F4EF0" w:rsidRDefault="008F4B17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0779E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 xml:space="preserve">Epilepsy severity </w:t>
            </w:r>
            <w:r w:rsidRPr="00E0779E"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  <w:t>(not specific)</w:t>
            </w:r>
          </w:p>
        </w:tc>
      </w:tr>
      <w:tr w:rsidR="00855785" w:rsidRPr="009F4EF0" w14:paraId="627E77FE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EA8F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FH</w:t>
            </w:r>
          </w:p>
          <w:p w14:paraId="14C19BB0" w14:textId="36171E08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Family history</w:t>
            </w:r>
          </w:p>
        </w:tc>
      </w:tr>
      <w:tr w:rsidR="00855785" w:rsidRPr="009F4EF0" w14:paraId="4AC03211" w14:textId="77777777" w:rsidTr="008F4B17">
        <w:trPr>
          <w:gridAfter w:val="1"/>
          <w:trHeight w:val="30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49D" w14:textId="2FE7E795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Epilepsy society member</w:t>
            </w:r>
          </w:p>
        </w:tc>
      </w:tr>
      <w:tr w:rsidR="00855785" w:rsidRPr="009F4EF0" w14:paraId="0A8AF116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2E32" w14:textId="2A1F2E90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Poisoning with antiepileptic medication </w:t>
            </w:r>
          </w:p>
        </w:tc>
      </w:tr>
      <w:tr w:rsidR="00855785" w:rsidRPr="009F4EF0" w14:paraId="4B975B5A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8621" w14:textId="77777777" w:rsidR="00855785" w:rsidRPr="009F4EF0" w:rsidRDefault="00855785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Epilepsy drug side effects</w:t>
            </w:r>
          </w:p>
          <w:p w14:paraId="175C831F" w14:textId="77777777" w:rsidR="00855785" w:rsidRPr="009F4EF0" w:rsidRDefault="00855785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No epilepsy drug side effects</w:t>
            </w:r>
          </w:p>
          <w:p w14:paraId="66A902C4" w14:textId="77777777" w:rsidR="00855785" w:rsidRPr="009F4EF0" w:rsidRDefault="00855785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 xml:space="preserve">Adverse reaction to Drugs Used </w:t>
            </w:r>
            <w:proofErr w:type="gramStart"/>
            <w:r w:rsidRPr="009F4EF0">
              <w:rPr>
                <w:rFonts w:ascii="Times New Roman" w:hAnsi="Times New Roman" w:cs="Times New Roman"/>
                <w:spacing w:val="2"/>
              </w:rPr>
              <w:t>In</w:t>
            </w:r>
            <w:proofErr w:type="gramEnd"/>
            <w:r w:rsidRPr="009F4EF0">
              <w:rPr>
                <w:rFonts w:ascii="Times New Roman" w:hAnsi="Times New Roman" w:cs="Times New Roman"/>
                <w:spacing w:val="2"/>
              </w:rPr>
              <w:t xml:space="preserve"> Status Epilepticus</w:t>
            </w:r>
          </w:p>
          <w:p w14:paraId="7CDC15E1" w14:textId="77777777" w:rsidR="00855785" w:rsidRPr="009F4EF0" w:rsidRDefault="00855785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 xml:space="preserve">Antiepileptics and </w:t>
            </w:r>
            <w:proofErr w:type="spellStart"/>
            <w:r w:rsidRPr="009F4EF0">
              <w:rPr>
                <w:rFonts w:ascii="Times New Roman" w:hAnsi="Times New Roman" w:cs="Times New Roman"/>
                <w:spacing w:val="2"/>
              </w:rPr>
              <w:t>antiparkinsonism</w:t>
            </w:r>
            <w:proofErr w:type="spellEnd"/>
            <w:r w:rsidRPr="009F4EF0">
              <w:rPr>
                <w:rFonts w:ascii="Times New Roman" w:hAnsi="Times New Roman" w:cs="Times New Roman"/>
                <w:spacing w:val="2"/>
              </w:rPr>
              <w:t xml:space="preserve"> drugs</w:t>
            </w:r>
          </w:p>
          <w:p w14:paraId="4577B46E" w14:textId="77777777" w:rsidR="00855785" w:rsidRPr="009F4EF0" w:rsidRDefault="00855785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</w:rPr>
              <w:t>Antiepileptic</w:t>
            </w:r>
          </w:p>
          <w:p w14:paraId="1C51A7E5" w14:textId="77777777" w:rsidR="008F4B17" w:rsidRPr="009F4EF0" w:rsidRDefault="008F4B17" w:rsidP="008F4B17">
            <w:pPr>
              <w:tabs>
                <w:tab w:val="left" w:pos="6690"/>
              </w:tabs>
              <w:rPr>
                <w:rFonts w:ascii="Times New Roman" w:hAnsi="Times New Roman" w:cs="Times New Roman"/>
                <w:spacing w:val="2"/>
                <w:shd w:val="clear" w:color="auto" w:fill="FFFFFF"/>
              </w:rPr>
            </w:pPr>
            <w:r w:rsidRPr="009F4EF0">
              <w:rPr>
                <w:rFonts w:ascii="Times New Roman" w:hAnsi="Times New Roman" w:cs="Times New Roman"/>
                <w:spacing w:val="2"/>
                <w:shd w:val="clear" w:color="auto" w:fill="FFFFFF"/>
              </w:rPr>
              <w:t>Epilepsy medication review</w:t>
            </w:r>
          </w:p>
          <w:p w14:paraId="03A2BE0F" w14:textId="77777777" w:rsidR="008F4B17" w:rsidRPr="009F4EF0" w:rsidRDefault="008F4B17" w:rsidP="008F4B17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Drugs used in control of epilepsy</w:t>
            </w:r>
          </w:p>
          <w:p w14:paraId="77EC9EDC" w14:textId="58550D26" w:rsidR="008F4B17" w:rsidRPr="009F4EF0" w:rsidRDefault="008F4B17" w:rsidP="008F4B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Drugs used in status epilepticus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9F4EF0">
              <w:rPr>
                <w:rFonts w:ascii="Times New Roman" w:hAnsi="Times New Roman" w:cs="Times New Roman"/>
                <w:i/>
                <w:iCs/>
                <w:spacing w:val="2"/>
                <w:shd w:val="clear" w:color="auto" w:fill="FFFFFF"/>
              </w:rPr>
              <w:t>(Epilepsy medication can have other indications)</w:t>
            </w:r>
          </w:p>
        </w:tc>
      </w:tr>
      <w:tr w:rsidR="005223F3" w:rsidRPr="009F4EF0" w14:paraId="39C69C89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B26A" w14:textId="77777777" w:rsidR="005223F3" w:rsidRPr="009F4EF0" w:rsidRDefault="005223F3" w:rsidP="005223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lastRenderedPageBreak/>
              <w:t>Epilepsy treatment started/stopped/changed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/continued</w:t>
            </w:r>
          </w:p>
          <w:p w14:paraId="73065A48" w14:textId="77777777" w:rsidR="005223F3" w:rsidRPr="009F4EF0" w:rsidRDefault="005223F3" w:rsidP="005223F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Epilepsy treatment compliance/compliance poor</w:t>
            </w:r>
          </w:p>
          <w:p w14:paraId="136C38AA" w14:textId="3C641ADB" w:rsidR="005223F3" w:rsidRPr="009F4EF0" w:rsidRDefault="005223F3" w:rsidP="00855785">
            <w:pPr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(other indications for anti-epilepsy medications </w:t>
            </w:r>
            <w:proofErr w:type="gramStart"/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e.g.</w:t>
            </w:r>
            <w:proofErr w:type="gramEnd"/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 topiramate, also not included in previously published lists) </w:t>
            </w:r>
          </w:p>
        </w:tc>
      </w:tr>
      <w:tr w:rsidR="00855785" w:rsidRPr="009F4EF0" w14:paraId="08904E82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20F8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Initial epilepsy assessment</w:t>
            </w:r>
          </w:p>
          <w:p w14:paraId="75FCC426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Follow-up epilepsy assessment </w:t>
            </w:r>
          </w:p>
          <w:p w14:paraId="59E385C9" w14:textId="62B3DE97" w:rsidR="00855785" w:rsidRPr="00131E90" w:rsidRDefault="00131E90" w:rsidP="00131E90">
            <w:pPr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(not diagnosis but assessment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of ?suspected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? epilepsy) </w:t>
            </w:r>
          </w:p>
        </w:tc>
      </w:tr>
      <w:tr w:rsidR="00131E90" w:rsidRPr="009F4EF0" w14:paraId="1C4141B3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7EE9" w14:textId="77777777" w:rsidR="00131E90" w:rsidRPr="009F4EF0" w:rsidRDefault="00131E90" w:rsidP="00131E9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Referral to epilepsy clinic</w:t>
            </w:r>
          </w:p>
          <w:p w14:paraId="043F75CB" w14:textId="77777777" w:rsidR="00131E90" w:rsidRDefault="00131E90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Seen in epilepsy clini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c</w:t>
            </w:r>
          </w:p>
          <w:p w14:paraId="4D499E0D" w14:textId="5C4DE834" w:rsidR="00131E90" w:rsidRPr="009F4EF0" w:rsidRDefault="00131E90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Suspected epilepsy</w:t>
            </w:r>
          </w:p>
        </w:tc>
      </w:tr>
      <w:tr w:rsidR="00131E90" w:rsidRPr="009F4EF0" w14:paraId="59DB015F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1DDA" w14:textId="7033F891" w:rsidR="00131E90" w:rsidRPr="00131E90" w:rsidRDefault="00131E90" w:rsidP="00131E9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Epilepsy leaflet given</w:t>
            </w:r>
          </w:p>
        </w:tc>
      </w:tr>
      <w:tr w:rsidR="008F4B17" w:rsidRPr="009F4EF0" w14:paraId="63023E42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CC5E" w14:textId="77777777" w:rsidR="008F4B17" w:rsidRPr="009F4EF0" w:rsidRDefault="008F4B17" w:rsidP="008F4B17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Assessment using NDDI-E (Neurological Disorders Depression Inventory in Epilepsy)</w:t>
            </w:r>
          </w:p>
          <w:p w14:paraId="009EB13E" w14:textId="1D1B04CC" w:rsidR="008F4B17" w:rsidRPr="009F4EF0" w:rsidRDefault="008F4B17" w:rsidP="008F4B1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NDDI-E (Neurological Disorders Depression Inventory in Epilepsy) score</w:t>
            </w:r>
          </w:p>
        </w:tc>
      </w:tr>
      <w:tr w:rsidR="00855785" w:rsidRPr="009F4EF0" w14:paraId="3781F978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0FAE" w14:textId="77777777" w:rsidR="00855785" w:rsidRPr="009F4EF0" w:rsidRDefault="00855785" w:rsidP="00855785">
            <w:pPr>
              <w:tabs>
                <w:tab w:val="left" w:pos="518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No h/o epilepsy</w:t>
            </w:r>
          </w:p>
          <w:p w14:paraId="31D79BD5" w14:textId="30460A04" w:rsidR="00855785" w:rsidRPr="009F4EF0" w:rsidRDefault="00855785" w:rsidP="008F4B17">
            <w:pPr>
              <w:tabs>
                <w:tab w:val="left" w:pos="518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No history of epilepsy</w:t>
            </w:r>
          </w:p>
        </w:tc>
      </w:tr>
      <w:tr w:rsidR="00855785" w:rsidRPr="009F4EF0" w14:paraId="451C8AA6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778E" w14:textId="77777777" w:rsidR="00855785" w:rsidRDefault="00855785" w:rsidP="00855785">
            <w:pPr>
              <w:rPr>
                <w:rFonts w:ascii="Times New Roman" w:hAnsi="Times New Roman" w:cs="Times New Roman"/>
                <w:spacing w:val="2"/>
                <w:shd w:val="clear" w:color="auto" w:fill="FFFFFF"/>
              </w:rPr>
            </w:pPr>
            <w:r w:rsidRPr="009F4EF0">
              <w:rPr>
                <w:rFonts w:ascii="Times New Roman" w:hAnsi="Times New Roman" w:cs="Times New Roman"/>
                <w:spacing w:val="2"/>
                <w:shd w:val="clear" w:color="auto" w:fill="FFFFFF"/>
              </w:rPr>
              <w:t>epilepsy resolved</w:t>
            </w:r>
          </w:p>
          <w:p w14:paraId="47167F40" w14:textId="4CFFC2BA" w:rsidR="007979FB" w:rsidRPr="007979FB" w:rsidRDefault="007979FB" w:rsidP="00855785">
            <w:pPr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</w:pPr>
            <w:r w:rsidRPr="007979FB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 xml:space="preserve">(may include those who were wrongly diagnosed as epileptics) </w:t>
            </w:r>
          </w:p>
        </w:tc>
      </w:tr>
      <w:tr w:rsidR="00855785" w:rsidRPr="009F4EF0" w14:paraId="06D39E94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D4BE" w14:textId="77777777" w:rsidR="00855785" w:rsidRPr="009F4EF0" w:rsidRDefault="00855785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 xml:space="preserve">Excepted from epilepsy quality indicators: Patient </w:t>
            </w:r>
            <w:proofErr w:type="spellStart"/>
            <w:r w:rsidRPr="009F4EF0">
              <w:rPr>
                <w:rFonts w:ascii="Times New Roman" w:hAnsi="Times New Roman" w:cs="Times New Roman"/>
                <w:spacing w:val="2"/>
              </w:rPr>
              <w:t>unsuitabl</w:t>
            </w:r>
            <w:proofErr w:type="spellEnd"/>
          </w:p>
          <w:p w14:paraId="011257C4" w14:textId="77777777" w:rsidR="00855785" w:rsidRPr="009F4EF0" w:rsidRDefault="00855785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Exception reporting: epilepsy quality indicators</w:t>
            </w:r>
          </w:p>
          <w:p w14:paraId="37BDAC68" w14:textId="77777777" w:rsidR="00855785" w:rsidRPr="009F4EF0" w:rsidRDefault="00855785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Excepted from epilepsy quality indicators: Informed dissent</w:t>
            </w:r>
          </w:p>
          <w:p w14:paraId="5C1AAFB5" w14:textId="77777777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</w:p>
        </w:tc>
      </w:tr>
      <w:tr w:rsidR="00855785" w:rsidRPr="009F4EF0" w14:paraId="56F8EB4F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E016" w14:textId="77777777" w:rsidR="00855785" w:rsidRPr="009F4EF0" w:rsidRDefault="00855785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  <w:highlight w:val="yellow"/>
              </w:rPr>
              <w:t>Contraceptive advice for patients with epilepsy</w:t>
            </w:r>
          </w:p>
          <w:p w14:paraId="7F652707" w14:textId="43B6B60C" w:rsidR="00855785" w:rsidRPr="009F4EF0" w:rsidRDefault="00EB0E20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  <w:highlight w:val="yellow"/>
              </w:rPr>
              <w:t>Contraceptive advice for patients with epilepsy</w:t>
            </w:r>
            <w:r w:rsidRPr="009F4EF0">
              <w:rPr>
                <w:rFonts w:ascii="Times New Roman" w:hAnsi="Times New Roman" w:cs="Times New Roman"/>
                <w:spacing w:val="2"/>
              </w:rPr>
              <w:t xml:space="preserve"> not indicated/declined</w:t>
            </w:r>
          </w:p>
          <w:p w14:paraId="4B9D01C8" w14:textId="77777777" w:rsidR="00EB0E20" w:rsidRPr="009F4EF0" w:rsidRDefault="00EB0E20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Pregnancy advice for patients with epilepsy</w:t>
            </w:r>
          </w:p>
          <w:p w14:paraId="242578D8" w14:textId="07F7AD0E" w:rsidR="00EB0E20" w:rsidRPr="009F4EF0" w:rsidRDefault="00EB0E20" w:rsidP="00EB0E20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Pregnancy advice for patients with epilepsy</w:t>
            </w:r>
            <w:r w:rsidRPr="009F4EF0">
              <w:rPr>
                <w:rFonts w:ascii="Times New Roman" w:hAnsi="Times New Roman" w:cs="Times New Roman"/>
                <w:spacing w:val="2"/>
              </w:rPr>
              <w:t xml:space="preserve"> not indicated/declined</w:t>
            </w:r>
          </w:p>
          <w:p w14:paraId="79FD1907" w14:textId="77777777" w:rsidR="00EB0E20" w:rsidRPr="009F4EF0" w:rsidRDefault="00EB0E20" w:rsidP="00EB0E20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</w:rPr>
              <w:t>Pre-conception advice for patients with epilepsy</w:t>
            </w:r>
          </w:p>
          <w:p w14:paraId="38D3554A" w14:textId="77777777" w:rsidR="00EB0E20" w:rsidRPr="009F4EF0" w:rsidRDefault="00EB0E20" w:rsidP="00EB0E20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</w:rPr>
              <w:t>Pre-conception advice for patients with epilepsy</w:t>
            </w:r>
            <w:r w:rsidRPr="009F4EF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9F4EF0">
              <w:rPr>
                <w:rFonts w:ascii="Times New Roman" w:hAnsi="Times New Roman" w:cs="Times New Roman"/>
                <w:spacing w:val="2"/>
              </w:rPr>
              <w:t>not indicated/declined</w:t>
            </w:r>
          </w:p>
          <w:p w14:paraId="20256DFB" w14:textId="6AED2FBF" w:rsidR="00EB0E20" w:rsidRPr="009F4EF0" w:rsidRDefault="00EB0E20" w:rsidP="00EB0E20">
            <w:pPr>
              <w:rPr>
                <w:rFonts w:ascii="Times New Roman" w:hAnsi="Times New Roman" w:cs="Times New Roman"/>
                <w:i/>
                <w:iCs/>
              </w:rPr>
            </w:pPr>
            <w:r w:rsidRPr="009F4EF0">
              <w:rPr>
                <w:rFonts w:ascii="Times New Roman" w:hAnsi="Times New Roman" w:cs="Times New Roman"/>
                <w:i/>
                <w:iCs/>
              </w:rPr>
              <w:t xml:space="preserve">(not specific for epilepsy, not included in previously published </w:t>
            </w:r>
            <w:proofErr w:type="spellStart"/>
            <w:r w:rsidRPr="009F4EF0">
              <w:rPr>
                <w:rFonts w:ascii="Times New Roman" w:hAnsi="Times New Roman" w:cs="Times New Roman"/>
                <w:i/>
                <w:iCs/>
              </w:rPr>
              <w:t>epilpesy</w:t>
            </w:r>
            <w:proofErr w:type="spellEnd"/>
            <w:r w:rsidRPr="009F4EF0">
              <w:rPr>
                <w:rFonts w:ascii="Times New Roman" w:hAnsi="Times New Roman" w:cs="Times New Roman"/>
                <w:i/>
                <w:iCs/>
              </w:rPr>
              <w:t xml:space="preserve"> lists)</w:t>
            </w:r>
          </w:p>
        </w:tc>
      </w:tr>
      <w:tr w:rsidR="00855785" w:rsidRPr="009F4EF0" w14:paraId="4A6FB85D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E128" w14:textId="0CF839CF" w:rsidR="00855785" w:rsidRPr="009F4EF0" w:rsidRDefault="00855785" w:rsidP="008F4B17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proofErr w:type="spellStart"/>
            <w:r w:rsidRPr="009F4EF0">
              <w:rPr>
                <w:rFonts w:ascii="Times New Roman" w:hAnsi="Times New Roman" w:cs="Times New Roman"/>
                <w:spacing w:val="2"/>
              </w:rPr>
              <w:t>Hypsarrthymia</w:t>
            </w:r>
            <w:proofErr w:type="spellEnd"/>
            <w:r w:rsidRPr="009F4EF0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="008F4B17" w:rsidRPr="009F4EF0">
              <w:rPr>
                <w:rFonts w:ascii="Times New Roman" w:hAnsi="Times New Roman" w:cs="Times New Roman"/>
                <w:i/>
                <w:iCs/>
                <w:spacing w:val="2"/>
              </w:rPr>
              <w:t>(</w:t>
            </w:r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>seen in epilepsy but needs symptoms to define epilepsy also</w:t>
            </w:r>
            <w:r w:rsidR="008F4B17" w:rsidRPr="009F4EF0">
              <w:rPr>
                <w:rFonts w:ascii="Times New Roman" w:hAnsi="Times New Roman" w:cs="Times New Roman"/>
                <w:i/>
                <w:iCs/>
                <w:spacing w:val="2"/>
              </w:rPr>
              <w:t>)</w:t>
            </w:r>
            <w:r w:rsidRPr="009F4EF0">
              <w:rPr>
                <w:rFonts w:ascii="Times New Roman" w:hAnsi="Times New Roman" w:cs="Times New Roman"/>
                <w:spacing w:val="2"/>
              </w:rPr>
              <w:t xml:space="preserve"> </w:t>
            </w:r>
          </w:p>
        </w:tc>
      </w:tr>
      <w:tr w:rsidR="008F4B17" w:rsidRPr="009F4EF0" w14:paraId="6CD604BE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A50F" w14:textId="71889E0A" w:rsidR="008F4B17" w:rsidRPr="009F4EF0" w:rsidRDefault="008F4B17" w:rsidP="008F4B17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Post-</w:t>
            </w:r>
            <w:proofErr w:type="spellStart"/>
            <w:r w:rsidRPr="009F4EF0">
              <w:rPr>
                <w:rFonts w:ascii="Times New Roman" w:hAnsi="Times New Roman" w:cs="Times New Roman"/>
                <w:spacing w:val="2"/>
              </w:rPr>
              <w:t>itcal</w:t>
            </w:r>
            <w:proofErr w:type="spellEnd"/>
            <w:r w:rsidRPr="009F4EF0">
              <w:rPr>
                <w:rFonts w:ascii="Times New Roman" w:hAnsi="Times New Roman" w:cs="Times New Roman"/>
                <w:spacing w:val="2"/>
              </w:rPr>
              <w:t xml:space="preserve"> state </w:t>
            </w:r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>(could be after one seizure only which is not defining of epilepsy)</w:t>
            </w:r>
          </w:p>
        </w:tc>
      </w:tr>
      <w:tr w:rsidR="00855785" w:rsidRPr="009F4EF0" w14:paraId="691D80ED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E226" w14:textId="4347D3C3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 xml:space="preserve">O/E - salaam attack </w:t>
            </w:r>
            <w:r w:rsidR="008F4B17" w:rsidRPr="009F4EF0">
              <w:rPr>
                <w:rFonts w:ascii="Times New Roman" w:hAnsi="Times New Roman" w:cs="Times New Roman"/>
                <w:i/>
                <w:iCs/>
                <w:spacing w:val="2"/>
              </w:rPr>
              <w:t>(</w:t>
            </w:r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 xml:space="preserve">implies only one salaam attack </w:t>
            </w:r>
            <w:proofErr w:type="spellStart"/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>cf</w:t>
            </w:r>
            <w:proofErr w:type="spellEnd"/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 xml:space="preserve"> epilepsy</w:t>
            </w:r>
            <w:r w:rsidR="008F4B17" w:rsidRPr="009F4EF0">
              <w:rPr>
                <w:rFonts w:ascii="Times New Roman" w:hAnsi="Times New Roman" w:cs="Times New Roman"/>
                <w:i/>
                <w:iCs/>
                <w:spacing w:val="2"/>
              </w:rPr>
              <w:t>)</w:t>
            </w:r>
          </w:p>
        </w:tc>
      </w:tr>
      <w:tr w:rsidR="00855785" w:rsidRPr="009F4EF0" w14:paraId="0017DC79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7D01" w14:textId="5EC00CAB" w:rsidR="00855785" w:rsidRPr="009F4EF0" w:rsidRDefault="00855785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 xml:space="preserve">Grand mal seizure, Grand mal fit </w:t>
            </w:r>
          </w:p>
          <w:p w14:paraId="67AFCDEB" w14:textId="0F5151A3" w:rsidR="00855785" w:rsidRPr="009F4EF0" w:rsidRDefault="00855785" w:rsidP="00855785">
            <w:pPr>
              <w:rPr>
                <w:rFonts w:ascii="Times New Roman" w:hAnsi="Times New Roman" w:cs="Times New Roman"/>
                <w:spacing w:val="2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Generalised seizure</w:t>
            </w:r>
            <w:r w:rsidRPr="009F4EF0">
              <w:rPr>
                <w:rFonts w:ascii="Times New Roman" w:hAnsi="Times New Roman" w:cs="Times New Roman"/>
                <w:spacing w:val="2"/>
              </w:rPr>
              <w:br/>
              <w:t>Partial complex seizure</w:t>
            </w:r>
          </w:p>
          <w:p w14:paraId="514DFE73" w14:textId="78115BA0" w:rsidR="008F4B17" w:rsidRPr="009F4EF0" w:rsidRDefault="008F4B17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lastRenderedPageBreak/>
              <w:t>(</w:t>
            </w:r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 xml:space="preserve">implies only one attack </w:t>
            </w:r>
            <w:proofErr w:type="spellStart"/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>cf</w:t>
            </w:r>
            <w:proofErr w:type="spellEnd"/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 xml:space="preserve"> epilepsy</w:t>
            </w:r>
            <w:r w:rsidR="00031DA8" w:rsidRPr="009F4EF0">
              <w:rPr>
                <w:rFonts w:ascii="Times New Roman" w:hAnsi="Times New Roman" w:cs="Times New Roman"/>
                <w:i/>
                <w:iCs/>
                <w:spacing w:val="2"/>
              </w:rPr>
              <w:t>, only included if epilepsy explicitly specified</w:t>
            </w:r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>)</w:t>
            </w:r>
          </w:p>
          <w:p w14:paraId="7DBABDFF" w14:textId="78354012" w:rsidR="00855785" w:rsidRPr="009F4EF0" w:rsidRDefault="008F4B17" w:rsidP="00855785">
            <w:pPr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</w:pPr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>(</w:t>
            </w:r>
            <w:r w:rsidR="00855785" w:rsidRPr="009F4EF0">
              <w:rPr>
                <w:rFonts w:ascii="Times New Roman" w:hAnsi="Times New Roman" w:cs="Times New Roman"/>
                <w:i/>
                <w:iCs/>
                <w:spacing w:val="2"/>
              </w:rPr>
              <w:t>https://www.ncbi.nlm.nih.gov/pmc/articles/PMC1363913/</w:t>
            </w:r>
            <w:r w:rsidRPr="009F4EF0">
              <w:rPr>
                <w:rFonts w:ascii="Times New Roman" w:hAnsi="Times New Roman" w:cs="Times New Roman"/>
                <w:i/>
                <w:iCs/>
                <w:spacing w:val="2"/>
              </w:rPr>
              <w:t>)</w:t>
            </w:r>
          </w:p>
        </w:tc>
      </w:tr>
      <w:tr w:rsidR="00855785" w:rsidRPr="009F4EF0" w14:paraId="57DC5B18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49B2" w14:textId="77777777" w:rsidR="008F4B17" w:rsidRPr="009F4EF0" w:rsidRDefault="00855785" w:rsidP="0085578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lastRenderedPageBreak/>
              <w:t>Landau-</w:t>
            </w:r>
            <w:proofErr w:type="spellStart"/>
            <w:r w:rsidRPr="009F4EF0">
              <w:rPr>
                <w:rFonts w:ascii="Times New Roman" w:hAnsi="Times New Roman" w:cs="Times New Roman"/>
                <w:color w:val="000000"/>
              </w:rPr>
              <w:t>Kleffner</w:t>
            </w:r>
            <w:proofErr w:type="spellEnd"/>
            <w:r w:rsidRPr="009F4EF0">
              <w:rPr>
                <w:rFonts w:ascii="Times New Roman" w:hAnsi="Times New Roman" w:cs="Times New Roman"/>
                <w:color w:val="000000"/>
              </w:rPr>
              <w:t xml:space="preserve"> syndrome </w:t>
            </w:r>
          </w:p>
          <w:p w14:paraId="5AE32A58" w14:textId="7F117BA7" w:rsidR="00855785" w:rsidRPr="009F4EF0" w:rsidRDefault="008F4B17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r w:rsidRPr="009F4EF0">
              <w:rPr>
                <w:rFonts w:ascii="Times New Roman" w:hAnsi="Times New Roman" w:cs="Times New Roman"/>
                <w:i/>
                <w:iCs/>
                <w:color w:val="000000"/>
              </w:rPr>
              <w:t>(</w:t>
            </w:r>
            <w:r w:rsidR="00855785" w:rsidRPr="009F4EF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rare childhood </w:t>
            </w:r>
            <w:r w:rsidRPr="009F4EF0">
              <w:rPr>
                <w:rFonts w:ascii="Times New Roman" w:hAnsi="Times New Roman" w:cs="Times New Roman"/>
                <w:i/>
                <w:iCs/>
                <w:color w:val="000000"/>
              </w:rPr>
              <w:t>epilepsy</w:t>
            </w:r>
            <w:r w:rsidR="00855785" w:rsidRPr="009F4EF0">
              <w:rPr>
                <w:rFonts w:ascii="Times New Roman" w:hAnsi="Times New Roman" w:cs="Times New Roman"/>
                <w:i/>
                <w:iCs/>
                <w:color w:val="000000"/>
              </w:rPr>
              <w:t>, characterised by auditory verbal agnosia, aphasia, and abnormal EEG and seizures in most but not all p</w:t>
            </w:r>
            <w:r w:rsidRPr="009F4EF0">
              <w:rPr>
                <w:rFonts w:ascii="Times New Roman" w:hAnsi="Times New Roman" w:cs="Times New Roman"/>
                <w:i/>
                <w:iCs/>
                <w:color w:val="000000"/>
              </w:rPr>
              <w:t>atients)</w:t>
            </w:r>
          </w:p>
        </w:tc>
      </w:tr>
      <w:tr w:rsidR="00855785" w:rsidRPr="009F4EF0" w14:paraId="79215801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8E96" w14:textId="28D538D0" w:rsidR="00855785" w:rsidRPr="009F4EF0" w:rsidRDefault="00855785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 xml:space="preserve">Seizure free &gt;12 months </w:t>
            </w:r>
          </w:p>
          <w:p w14:paraId="255CE53D" w14:textId="77777777" w:rsidR="00855785" w:rsidRPr="009F4EF0" w:rsidRDefault="00855785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Fit frequency</w:t>
            </w:r>
          </w:p>
          <w:p w14:paraId="77D31958" w14:textId="77777777" w:rsidR="00855785" w:rsidRPr="009F4EF0" w:rsidRDefault="00855785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Last fit</w:t>
            </w:r>
          </w:p>
          <w:p w14:paraId="78802A0B" w14:textId="77777777" w:rsidR="00855785" w:rsidRPr="009F4EF0" w:rsidRDefault="00855785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No seizure on treatment</w:t>
            </w:r>
          </w:p>
          <w:p w14:paraId="67D9E98C" w14:textId="354817FC" w:rsidR="00855785" w:rsidRPr="009F4EF0" w:rsidRDefault="00855785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2-4 seizures per month</w:t>
            </w:r>
          </w:p>
          <w:p w14:paraId="29CCE6C8" w14:textId="015E754D" w:rsidR="008F4B17" w:rsidRPr="009F4EF0" w:rsidRDefault="008F4B17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1 to 7 seizures a week</w:t>
            </w:r>
          </w:p>
          <w:p w14:paraId="2DE17BF3" w14:textId="77777777" w:rsidR="00855785" w:rsidRPr="009F4EF0" w:rsidRDefault="00855785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Daily seizure</w:t>
            </w:r>
          </w:p>
          <w:p w14:paraId="70514718" w14:textId="4FCC8746" w:rsidR="00855785" w:rsidRPr="009F4EF0" w:rsidRDefault="00855785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Many seizures a day</w:t>
            </w:r>
            <w:r w:rsidR="008F4B17" w:rsidRPr="009F4EF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F4B17" w:rsidRPr="009F4EF0">
              <w:rPr>
                <w:rFonts w:ascii="Times New Roman" w:hAnsi="Times New Roman" w:cs="Times New Roman"/>
                <w:i/>
                <w:iCs/>
                <w:color w:val="000000"/>
              </w:rPr>
              <w:t>(</w:t>
            </w:r>
            <w:r w:rsidR="008F4B17" w:rsidRPr="009F4EF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these </w:t>
            </w:r>
            <w:r w:rsidR="008F4B17" w:rsidRPr="009F4EF0">
              <w:rPr>
                <w:rFonts w:ascii="Times New Roman" w:hAnsi="Times New Roman" w:cs="Times New Roman"/>
                <w:i/>
                <w:iCs/>
                <w:color w:val="000000"/>
              </w:rPr>
              <w:t>not specific for epilepsy)</w:t>
            </w:r>
          </w:p>
        </w:tc>
      </w:tr>
      <w:tr w:rsidR="00031DA8" w:rsidRPr="009F4EF0" w14:paraId="53FACD10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B60F" w14:textId="2B849B14" w:rsidR="00031DA8" w:rsidRPr="009F4EF0" w:rsidRDefault="00031DA8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color w:val="000000"/>
                <w:highlight w:val="yellow"/>
              </w:rPr>
              <w:t>Eye witness to epileptic seizure</w:t>
            </w:r>
            <w:r w:rsidRPr="009F4EF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193E1F44" w14:textId="6850EF10" w:rsidR="00F90591" w:rsidRPr="009F4EF0" w:rsidRDefault="00F90591" w:rsidP="00855785">
            <w:pPr>
              <w:rPr>
                <w:rFonts w:ascii="Times New Roman" w:hAnsi="Times New Roman" w:cs="Times New Roman"/>
              </w:rPr>
            </w:pPr>
            <w:r w:rsidRPr="009F4EF0">
              <w:rPr>
                <w:rFonts w:ascii="Times New Roman" w:hAnsi="Times New Roman" w:cs="Times New Roman"/>
                <w:spacing w:val="2"/>
              </w:rPr>
              <w:t>Epileptic seizure witnessed by provider of history other than subject</w:t>
            </w:r>
          </w:p>
          <w:p w14:paraId="6CD8CB43" w14:textId="71A252BB" w:rsidR="00031DA8" w:rsidRPr="009F4EF0" w:rsidRDefault="00031DA8" w:rsidP="00855785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hAnsi="Times New Roman" w:cs="Times New Roman"/>
                <w:i/>
                <w:iCs/>
                <w:color w:val="000000"/>
              </w:rPr>
              <w:t>(even though it specifies epileptic seizure, an eye witness to single episode is not diagnostic and not included in other published epilepsy lists)</w:t>
            </w:r>
          </w:p>
        </w:tc>
      </w:tr>
      <w:tr w:rsidR="00855785" w:rsidRPr="009F4EF0" w14:paraId="29059ED8" w14:textId="77777777" w:rsidTr="008F4B17">
        <w:trPr>
          <w:gridAfter w:val="1"/>
          <w:trHeight w:val="27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78A1" w14:textId="7822DA2D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Non-epileptic attack</w:t>
            </w:r>
          </w:p>
        </w:tc>
      </w:tr>
      <w:tr w:rsidR="00855785" w:rsidRPr="009F4EF0" w14:paraId="2F9F091B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891" w14:textId="088976C3" w:rsidR="00855785" w:rsidRPr="009F4EF0" w:rsidRDefault="00855785" w:rsidP="00855785">
            <w:pPr>
              <w:rPr>
                <w:rFonts w:ascii="Times New Roman" w:eastAsia="Times New Roman" w:hAnsi="Times New Roman" w:cs="Times New Roman"/>
                <w:i/>
                <w:iCs/>
                <w:highlight w:val="yellow"/>
                <w:lang w:eastAsia="en-GB"/>
              </w:rPr>
            </w:pPr>
            <w:r w:rsidRPr="009F4EF0">
              <w:rPr>
                <w:rFonts w:ascii="Times New Roman" w:hAnsi="Times New Roman" w:cs="Times New Roman"/>
                <w:color w:val="000000"/>
              </w:rPr>
              <w:t>3D study – problems with epilepsy management</w:t>
            </w:r>
            <w:r w:rsidR="008F4B17" w:rsidRPr="009F4EF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F4B17" w:rsidRPr="009F4EF0">
              <w:rPr>
                <w:rFonts w:ascii="Times New Roman" w:hAnsi="Times New Roman" w:cs="Times New Roman"/>
                <w:i/>
                <w:iCs/>
                <w:color w:val="000000"/>
              </w:rPr>
              <w:t>(not included in other</w:t>
            </w:r>
            <w:r w:rsidR="00031DA8" w:rsidRPr="009F4EF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published</w:t>
            </w:r>
            <w:r w:rsidR="008F4B17" w:rsidRPr="009F4EF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lists)</w:t>
            </w:r>
          </w:p>
        </w:tc>
      </w:tr>
      <w:tr w:rsidR="000D5B16" w:rsidRPr="009F4EF0" w14:paraId="53CC354D" w14:textId="77777777" w:rsidTr="00DD6AEA">
        <w:trPr>
          <w:gridAfter w:val="1"/>
          <w:trHeight w:val="52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B1D9" w14:textId="77777777" w:rsidR="000D5B16" w:rsidRPr="009F4EF0" w:rsidRDefault="000D5B16" w:rsidP="000D5B1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Sudden unexpected death in epilepsy</w:t>
            </w:r>
          </w:p>
          <w:p w14:paraId="4A4DA503" w14:textId="77777777" w:rsidR="007979FB" w:rsidRDefault="000D5B16" w:rsidP="000D5B1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F4EF0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At risk of sudden unexpected death in epilepsy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  <w:p w14:paraId="052ABE1E" w14:textId="6322D4E1" w:rsidR="000D5B16" w:rsidRPr="009F4EF0" w:rsidRDefault="000D5B16" w:rsidP="000D5B16">
            <w:pPr>
              <w:rPr>
                <w:rFonts w:ascii="Times New Roman" w:hAnsi="Times New Roman" w:cs="Times New Roman"/>
                <w:color w:val="000000"/>
              </w:rPr>
            </w:pP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(</w:t>
            </w:r>
            <w:r w:rsidRPr="009F4EF0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Not a diagnostic code for epilepsy and also not included in previous lists</w:t>
            </w:r>
            <w:r w:rsidRPr="009F4EF0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</w:tr>
      <w:tr w:rsidR="00855785" w:rsidRPr="00C353FD" w14:paraId="3BA2CC17" w14:textId="77777777" w:rsidTr="00DD6AEA">
        <w:trPr>
          <w:gridAfter w:val="1"/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DACE" w14:textId="77777777" w:rsidR="00855785" w:rsidRPr="00C353FD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Author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0919" w14:textId="4CB36680" w:rsidR="00855785" w:rsidRPr="00C353FD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Astha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Anand</w:t>
            </w:r>
          </w:p>
        </w:tc>
      </w:tr>
      <w:tr w:rsidR="00855785" w:rsidRPr="00C353FD" w14:paraId="264D6107" w14:textId="77777777" w:rsidTr="00DD6AEA">
        <w:trPr>
          <w:gridAfter w:val="1"/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572F" w14:textId="77777777" w:rsidR="00855785" w:rsidRPr="00C353FD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9532" w14:textId="04642953" w:rsidR="00855785" w:rsidRPr="00C353FD" w:rsidRDefault="00B15C24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18</w:t>
            </w:r>
            <w:r w:rsidRPr="00B15C24">
              <w:rPr>
                <w:rFonts w:ascii="Times New Roman" w:eastAsia="Times New Roman" w:hAnsi="Times New Roman" w:cs="Times New Roman"/>
                <w:vertAlign w:val="superscript"/>
                <w:lang w:eastAsia="en-GB"/>
              </w:rPr>
              <w:t>th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December 2020 </w:t>
            </w:r>
          </w:p>
        </w:tc>
      </w:tr>
      <w:tr w:rsidR="00855785" w:rsidRPr="00C353FD" w14:paraId="44A81FBC" w14:textId="77777777" w:rsidTr="00DD6AEA">
        <w:trPr>
          <w:gridAfter w:val="1"/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166C" w14:textId="77777777" w:rsidR="00855785" w:rsidRPr="00C353FD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Checked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EEA6" w14:textId="77777777" w:rsidR="00855785" w:rsidRPr="00C353FD" w:rsidRDefault="00855785" w:rsidP="0085578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&lt;name&gt;</w:t>
            </w:r>
          </w:p>
        </w:tc>
      </w:tr>
    </w:tbl>
    <w:p w14:paraId="00D654F1" w14:textId="77777777" w:rsidR="00C353FD" w:rsidRPr="00C353FD" w:rsidRDefault="00C353FD" w:rsidP="00C353FD">
      <w:pPr>
        <w:rPr>
          <w:rFonts w:ascii="Times New Roman" w:eastAsia="Times New Roman" w:hAnsi="Times New Roman" w:cs="Times New Roman"/>
          <w:lang w:eastAsia="en-GB"/>
        </w:rPr>
      </w:pPr>
    </w:p>
    <w:p w14:paraId="5E37FE66" w14:textId="77777777" w:rsidR="00E76511" w:rsidRDefault="00E76511"/>
    <w:sectPr w:rsidR="00E7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09F8"/>
    <w:multiLevelType w:val="hybridMultilevel"/>
    <w:tmpl w:val="0F42D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C87"/>
    <w:multiLevelType w:val="hybridMultilevel"/>
    <w:tmpl w:val="BB3A1C74"/>
    <w:lvl w:ilvl="0" w:tplc="D80242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D"/>
    <w:rsid w:val="00031DA8"/>
    <w:rsid w:val="000D5B16"/>
    <w:rsid w:val="00131E90"/>
    <w:rsid w:val="00345890"/>
    <w:rsid w:val="003B0CFE"/>
    <w:rsid w:val="003D3387"/>
    <w:rsid w:val="003F5114"/>
    <w:rsid w:val="005223F3"/>
    <w:rsid w:val="0065147C"/>
    <w:rsid w:val="006F72A4"/>
    <w:rsid w:val="00710185"/>
    <w:rsid w:val="007979FB"/>
    <w:rsid w:val="00855785"/>
    <w:rsid w:val="008F4B17"/>
    <w:rsid w:val="009E0C79"/>
    <w:rsid w:val="009F4EF0"/>
    <w:rsid w:val="00A51C7A"/>
    <w:rsid w:val="00AC29EE"/>
    <w:rsid w:val="00AF5530"/>
    <w:rsid w:val="00B15C24"/>
    <w:rsid w:val="00B25F61"/>
    <w:rsid w:val="00B42635"/>
    <w:rsid w:val="00B86699"/>
    <w:rsid w:val="00BC1612"/>
    <w:rsid w:val="00C353FD"/>
    <w:rsid w:val="00C36F3C"/>
    <w:rsid w:val="00CC074C"/>
    <w:rsid w:val="00CE3A37"/>
    <w:rsid w:val="00DD6AEA"/>
    <w:rsid w:val="00E0779E"/>
    <w:rsid w:val="00E342D1"/>
    <w:rsid w:val="00E76511"/>
    <w:rsid w:val="00EB0E20"/>
    <w:rsid w:val="00F9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BF120"/>
  <w15:chartTrackingRefBased/>
  <w15:docId w15:val="{4EB6806B-7726-F54B-B589-21EF83A6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4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3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C353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14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9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F553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F55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42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codes.rss.mhs.man.ac.uk/medcodes/article/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s://applications.nhsbsa.nhs.uk/DMDBrowser/DMDBrowser.do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xter.bham.ac.uk:81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Anand</dc:creator>
  <cp:keywords/>
  <dc:description/>
  <cp:lastModifiedBy>Astha Anand</cp:lastModifiedBy>
  <cp:revision>17</cp:revision>
  <dcterms:created xsi:type="dcterms:W3CDTF">2020-08-10T14:32:00Z</dcterms:created>
  <dcterms:modified xsi:type="dcterms:W3CDTF">2020-12-18T14:17:00Z</dcterms:modified>
</cp:coreProperties>
</file>