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1CF9" w:rsidRDefault="00E050ED" w14:paraId="5AE67E9A" w14:textId="50591C42">
      <w:pPr>
        <w:rPr>
          <w:b/>
          <w:u w:val="single"/>
        </w:rPr>
      </w:pPr>
      <w:r>
        <w:rPr>
          <w:b/>
          <w:u w:val="single"/>
        </w:rPr>
        <w:t>s</w:t>
      </w:r>
      <w:r w:rsidR="00374876"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:rsidTr="5FCB182D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5793B8B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E050ED" w14:paraId="5922AF28" w14:textId="0DA23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Sickle cell</w:t>
            </w:r>
          </w:p>
        </w:tc>
      </w:tr>
      <w:tr w:rsidR="00051CF9" w:rsidTr="5FCB182D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64DC73E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E050ED" w14:paraId="78577B25" w14:textId="2AD3C0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Sickle cell</w:t>
            </w:r>
            <w:r w:rsidR="00FB37D0">
              <w:rPr>
                <w:i/>
              </w:rPr>
              <w:t xml:space="preserve"> diagnosis</w:t>
            </w:r>
          </w:p>
        </w:tc>
      </w:tr>
      <w:tr w:rsidR="00051CF9" w:rsidTr="5FCB182D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0A19711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0D1388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:rsidTr="5FCB182D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340A2D3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0574C5B0" w14:textId="7A0E9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:rsidTr="5FCB182D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3DCA6D7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19D6F0A9" w14:textId="1BE1A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:rsidTr="5FCB182D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28951B0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B399C2C" w14:textId="3A252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:rsidTr="5FCB182D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06ADF13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5A0C6D7A" w14:textId="3D61CF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:rsidTr="5FCB182D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48EDB6F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629082B5" w14:textId="6C719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:rsidTr="5FCB182D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DA9AAD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10CDE6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15BC70C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:rsidTr="5FCB182D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0FC6CA21" w14:textId="77777777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643C99" w14:paraId="58450BA9" w14:textId="77777777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DB3448" w14:paraId="6BDD2AA8" w14:textId="6E0CB6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:rsidTr="5FCB182D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121E4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643C99" w14:paraId="3C42446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DB3448" w14:paraId="55464ED3" w14:textId="63B7C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-none</w:t>
            </w:r>
          </w:p>
        </w:tc>
      </w:tr>
      <w:tr w:rsidR="00051CF9" w:rsidTr="5FCB182D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21762E3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643C99" w14:paraId="4DD865D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DB3448" w14:paraId="01C81C90" w14:textId="5B6E0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-none</w:t>
            </w:r>
          </w:p>
        </w:tc>
      </w:tr>
      <w:tr w:rsidR="00051CF9" w:rsidTr="5FCB182D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141DFC1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643C99" w14:paraId="5D5DE3D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DB3448" w14:paraId="75FA79E2" w14:textId="2793E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:rsidTr="5FCB182D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3FE998E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643C99" w14:paraId="7F9CDF7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DB3448" w14:paraId="4034CAFE" w14:textId="735ED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– none</w:t>
            </w:r>
          </w:p>
        </w:tc>
      </w:tr>
      <w:tr w:rsidR="00051CF9" w:rsidTr="5FCB182D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21A1E01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643C99" w14:paraId="5A1DFE8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4BB9B79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:rsidTr="5FCB182D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DE7" w:rsidRDefault="00D20DE7" w14:paraId="6A28C45D" w14:textId="33708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Snowmed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DE7" w:rsidRDefault="00643C99" w14:paraId="39022064" w14:textId="758968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w:history="1" r:id="rId10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0DE7" w:rsidRDefault="00D20DE7" w14:paraId="21A178C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5FCB182D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785729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:rsidTr="5FCB182D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0040463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:rsidTr="5FCB182D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16EE61A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2.</w:t>
            </w:r>
          </w:p>
        </w:tc>
      </w:tr>
      <w:tr w:rsidR="00051CF9" w:rsidTr="5FCB182D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6B8F61A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6A1230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:rsidTr="5FCB182D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2F63E98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2702E92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5FCB182D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63615A5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28D31CF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5FCB182D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290EED3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3CAE70C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5FCB182D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4E24C5F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73CC480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5FCB182D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5C5286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:rsidTr="5FCB182D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B731FE" w14:paraId="68CA2457" w14:textId="2A4D7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Sickle cell / sickle-cell / sickle - cell</w:t>
            </w:r>
          </w:p>
        </w:tc>
      </w:tr>
      <w:tr w:rsidR="00CD06DB" w:rsidTr="5FCB182D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A4933" w:rsidR="00CD06DB" w:rsidP="00CD06DB" w:rsidRDefault="00CD06DB" w14:paraId="2B7BB6D6" w14:textId="09490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Specific for trait / carriers   </w:t>
            </w:r>
          </w:p>
        </w:tc>
      </w:tr>
      <w:tr w:rsidR="00CD06DB" w:rsidTr="5FCB182D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A4933" w:rsidR="00CD06DB" w:rsidP="00CD06DB" w:rsidRDefault="00CD06DB" w14:paraId="66C86277" w14:textId="52E9B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Sickle-cell / sickle cell Trait</w:t>
            </w:r>
          </w:p>
        </w:tc>
      </w:tr>
      <w:tr w:rsidR="00CD06DB" w:rsidTr="5FCB182D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DB" w:rsidP="00CD06DB" w:rsidRDefault="00CD06DB" w14:paraId="48957E67" w14:textId="6C261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Sickle cell gene carrier</w:t>
            </w:r>
          </w:p>
        </w:tc>
      </w:tr>
      <w:tr w:rsidR="00CD06DB" w:rsidTr="5FCB182D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156E" w:rsidR="00CD06DB" w:rsidP="00CD06DB" w:rsidRDefault="00CD06DB" w14:paraId="07146C12" w14:textId="2D64E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CD06DB" w:rsidTr="5FCB182D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156E" w:rsidR="00CD06DB" w:rsidP="00CD06DB" w:rsidRDefault="00CD06DB" w14:paraId="70FB54B3" w14:textId="11F36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06DB" w:rsidTr="5FCB182D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DB" w:rsidP="00CD06DB" w:rsidRDefault="00CD06DB" w14:paraId="7B5F9A6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CD06DB" w:rsidTr="5FCB182D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DB" w:rsidP="00CD06DB" w:rsidRDefault="00CD06DB" w14:paraId="33BB707A" w14:textId="02BDE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Screen </w:t>
            </w:r>
          </w:p>
        </w:tc>
      </w:tr>
      <w:tr w:rsidR="00CD06DB" w:rsidTr="5FCB182D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DB" w:rsidP="00CD06DB" w:rsidRDefault="00CD06DB" w14:paraId="24745EA1" w14:textId="6A77C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Family / FH </w:t>
            </w:r>
          </w:p>
        </w:tc>
      </w:tr>
      <w:tr w:rsidR="00CD06DB" w:rsidTr="5FCB182D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DB" w:rsidP="00CD06DB" w:rsidRDefault="00CD06DB" w14:paraId="1BD31172" w14:textId="43919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Negative</w:t>
            </w:r>
          </w:p>
        </w:tc>
      </w:tr>
      <w:tr w:rsidR="00CD06DB" w:rsidTr="5FCB182D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DB" w:rsidP="00CD06DB" w:rsidRDefault="00CD06DB" w14:paraId="3D6E8C8F" w14:textId="45EAAB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</w:t>
            </w:r>
          </w:p>
        </w:tc>
      </w:tr>
      <w:tr w:rsidR="00CD06DB" w:rsidTr="5FCB182D" w14:paraId="2DA1BCA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DB" w:rsidP="00CD06DB" w:rsidRDefault="00CD06DB" w14:paraId="7A5BC501" w14:textId="1C422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      (nhs screening prog)</w:t>
            </w:r>
          </w:p>
        </w:tc>
      </w:tr>
      <w:tr w:rsidR="00CD06DB" w:rsidTr="5FCB182D" w14:paraId="4BD51A1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DB" w:rsidP="00CD06DB" w:rsidRDefault="00CD06DB" w14:paraId="4C008AAE" w14:textId="520AC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Not suspect</w:t>
            </w:r>
          </w:p>
        </w:tc>
      </w:tr>
      <w:tr w:rsidR="00CD06DB" w:rsidTr="5FCB182D" w14:paraId="0ED6180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DB" w:rsidP="00CD06DB" w:rsidRDefault="00CD06DB" w14:paraId="77A84E70" w14:textId="1FC7F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suspect</w:t>
            </w:r>
          </w:p>
        </w:tc>
      </w:tr>
      <w:tr w:rsidR="00CD06DB" w:rsidTr="5FCB182D" w14:paraId="73F7CEE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DB" w:rsidP="00CD06DB" w:rsidRDefault="00CD06DB" w14:paraId="6DC32F3B" w14:textId="055A5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Seen    (in clinic)</w:t>
            </w:r>
          </w:p>
        </w:tc>
      </w:tr>
      <w:tr w:rsidR="00CD06DB" w:rsidTr="5FCB182D" w14:paraId="01619AE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DB" w:rsidP="00CD06DB" w:rsidRDefault="00CD06DB" w14:paraId="1666D0B6" w14:textId="15D56C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Refer  </w:t>
            </w:r>
          </w:p>
        </w:tc>
      </w:tr>
      <w:tr w:rsidR="00CD06DB" w:rsidTr="5FCB182D" w14:paraId="753DC70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DB" w:rsidP="00CD06DB" w:rsidRDefault="00CD06DB" w14:paraId="755266C7" w14:textId="40815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   (sickle cell screen)</w:t>
            </w:r>
          </w:p>
        </w:tc>
      </w:tr>
      <w:tr w:rsidR="00CD06DB" w:rsidTr="5FCB182D" w14:paraId="40FCA43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DB" w:rsidP="00CD06DB" w:rsidRDefault="00CD06DB" w14:paraId="7BF35479" w14:textId="367A4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Present    (sickle cell present)</w:t>
            </w:r>
          </w:p>
        </w:tc>
      </w:tr>
      <w:tr w:rsidR="00CD06DB" w:rsidTr="5FCB182D" w14:paraId="6A7100F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DB" w:rsidP="00CD06DB" w:rsidRDefault="00CD06DB" w14:paraId="2C7A49E1" w14:textId="519A1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identification</w:t>
            </w:r>
          </w:p>
        </w:tc>
      </w:tr>
      <w:tr w:rsidR="00CD06DB" w:rsidTr="5FCB182D" w14:paraId="58E9C77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DB" w:rsidP="00CD06DB" w:rsidRDefault="00CD06DB" w14:paraId="156B8569" w14:textId="6D6238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06DB" w:rsidTr="5FCB182D" w14:paraId="20F2C7E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DB" w:rsidP="00CD06DB" w:rsidRDefault="00CD06DB" w14:paraId="5936A8B3" w14:textId="6C12E3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06DB" w:rsidTr="5FCB182D" w14:paraId="2F34BE0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DB" w:rsidP="00CD06DB" w:rsidRDefault="00CD06DB" w14:paraId="032EA320" w14:textId="2BADA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06DB" w:rsidTr="5FCB182D" w14:paraId="14FBD15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DB" w:rsidP="00CD06DB" w:rsidRDefault="00CD06DB" w14:paraId="51A07D82" w14:textId="226521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>Specific for incidence</w:t>
            </w:r>
            <w:r>
              <w:rPr>
                <w:b/>
                <w:bCs/>
              </w:rPr>
              <w:t xml:space="preserve"> ( to remove)</w:t>
            </w:r>
          </w:p>
        </w:tc>
      </w:tr>
      <w:tr w:rsidR="00CD06DB" w:rsidTr="5FCB182D" w14:paraId="23E5BED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DB" w:rsidP="00CD06DB" w:rsidRDefault="00CD06DB" w14:paraId="1C989055" w14:textId="45E94E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A156E">
              <w:t>H</w:t>
            </w:r>
            <w:r w:rsidRPr="006A156E">
              <w:t>istory</w:t>
            </w:r>
            <w:r>
              <w:t xml:space="preserve"> /   h/o</w:t>
            </w:r>
          </w:p>
        </w:tc>
      </w:tr>
      <w:tr w:rsidR="00CD06DB" w:rsidTr="5FCB182D" w14:paraId="534411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DB" w:rsidP="00CD06DB" w:rsidRDefault="00CD06DB" w14:paraId="00F50817" w14:textId="1D88E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Annual review</w:t>
            </w:r>
          </w:p>
        </w:tc>
      </w:tr>
      <w:tr w:rsidR="00CD06DB" w:rsidTr="5FCB182D" w14:paraId="0FF9A3D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DB" w:rsidP="00CD06DB" w:rsidRDefault="00CD06DB" w14:paraId="4FA1DF20" w14:textId="68060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Unfit for decompression</w:t>
            </w:r>
          </w:p>
        </w:tc>
      </w:tr>
      <w:tr w:rsidR="00CD06DB" w:rsidTr="5FCB182D" w14:paraId="6937134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DB" w:rsidP="00CD06DB" w:rsidRDefault="00CD06DB" w14:paraId="7349971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06DB" w:rsidTr="5FCB182D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DB" w:rsidP="00CD06DB" w:rsidRDefault="00CD06DB" w14:paraId="59D5339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DB" w:rsidP="00CD06DB" w:rsidRDefault="00CD06DB" w14:paraId="6329FF2D" w14:textId="0E2AB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CD06DB" w:rsidTr="5FCB182D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DB" w:rsidP="00CD06DB" w:rsidRDefault="00CD06DB" w14:paraId="79969FB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DB" w:rsidP="00CD06DB" w:rsidRDefault="00643C99" w14:paraId="227B320A" w14:textId="236699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21/8/2020</w:t>
            </w:r>
          </w:p>
        </w:tc>
      </w:tr>
      <w:tr w:rsidR="00CD06DB" w:rsidTr="5FCB182D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DB" w:rsidP="00CD06DB" w:rsidRDefault="00CD06DB" w14:paraId="5FEE4727" w14:textId="09DD4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DB" w:rsidP="5FCB182D" w:rsidRDefault="00CD06DB" w14:paraId="532C8732" w14:textId="545BA28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i w:val="1"/>
                <w:iCs w:val="1"/>
              </w:rPr>
            </w:pPr>
            <w:r w:rsidRPr="5FCB182D" w:rsidR="4D9AB361">
              <w:rPr>
                <w:i w:val="1"/>
                <w:iCs w:val="1"/>
              </w:rPr>
              <w:t xml:space="preserve">Jennifer Cooper v2 – added ICD-10. Did not include trait or Other sickle cell disorders –as non specific </w:t>
            </w:r>
          </w:p>
        </w:tc>
      </w:tr>
    </w:tbl>
    <w:p w:rsidR="00051CF9" w:rsidRDefault="00051CF9" w14:paraId="5FF36E93" w14:textId="77777777"/>
    <w:sectPr w:rsidR="00051CF9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1F0526"/>
    <w:rsid w:val="00210105"/>
    <w:rsid w:val="00230758"/>
    <w:rsid w:val="00332239"/>
    <w:rsid w:val="00374876"/>
    <w:rsid w:val="003900A6"/>
    <w:rsid w:val="003A6BAB"/>
    <w:rsid w:val="003D2A5C"/>
    <w:rsid w:val="005D4705"/>
    <w:rsid w:val="005F527F"/>
    <w:rsid w:val="00626A7A"/>
    <w:rsid w:val="00643C99"/>
    <w:rsid w:val="006A156E"/>
    <w:rsid w:val="00725333"/>
    <w:rsid w:val="007405C4"/>
    <w:rsid w:val="0079244C"/>
    <w:rsid w:val="007C7F00"/>
    <w:rsid w:val="00880948"/>
    <w:rsid w:val="00A40BF4"/>
    <w:rsid w:val="00B731FE"/>
    <w:rsid w:val="00BF3187"/>
    <w:rsid w:val="00C16C70"/>
    <w:rsid w:val="00CB3442"/>
    <w:rsid w:val="00CC47CD"/>
    <w:rsid w:val="00CD06DB"/>
    <w:rsid w:val="00CF050A"/>
    <w:rsid w:val="00D20DE7"/>
    <w:rsid w:val="00DA4933"/>
    <w:rsid w:val="00DB3448"/>
    <w:rsid w:val="00E050ED"/>
    <w:rsid w:val="00E7595A"/>
    <w:rsid w:val="00EA118D"/>
    <w:rsid w:val="00EF7B5D"/>
    <w:rsid w:val="00FB37D0"/>
    <w:rsid w:val="4D9AB361"/>
    <w:rsid w:val="5FCB182D"/>
    <w:rsid w:val="7078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31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phpc.cam.ac.uk/pcu/research/research-groups/crmh/cprd_cam/codelists/v11/" TargetMode="External" Id="rId8" /><Relationship Type="http://schemas.openxmlformats.org/officeDocument/2006/relationships/customXml" Target="../customXml/item1.xml" Id="rId13" /><Relationship Type="http://schemas.openxmlformats.org/officeDocument/2006/relationships/webSettings" Target="webSettings.xml" Id="rId3" /><Relationship Type="http://schemas.openxmlformats.org/officeDocument/2006/relationships/hyperlink" Target="https://dexter.bham.ac.uk:8181/" TargetMode="External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clinicalcodes.rss.mhs.man.ac.uk/medcodes/articles/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 Id="rId5" /><Relationship Type="http://schemas.openxmlformats.org/officeDocument/2006/relationships/customXml" Target="../customXml/item3.xml" Id="rId15" /><Relationship Type="http://schemas.openxmlformats.org/officeDocument/2006/relationships/hyperlink" Target="http://bioportal.bioontology.org/ontologies/SNOMEDCT?p=classes&amp;conceptid=266569009" TargetMode="External" Id="rId10" /><Relationship Type="http://schemas.openxmlformats.org/officeDocument/2006/relationships/hyperlink" Target="https://caliberresearch.org/portal/codelists" TargetMode="External" Id="rId4" /><Relationship Type="http://schemas.openxmlformats.org/officeDocument/2006/relationships/hyperlink" Target="https://applications.nhsbsa.nhs.uk/DMDBrowser/DMDBrowser.do" TargetMode="External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F0D0885F-6EEF-49AC-9103-BC134DE097F7}"/>
</file>

<file path=customXml/itemProps2.xml><?xml version="1.0" encoding="utf-8"?>
<ds:datastoreItem xmlns:ds="http://schemas.openxmlformats.org/officeDocument/2006/customXml" ds:itemID="{B3DEF301-51DE-4D99-8CFC-7688E7203BFC}"/>
</file>

<file path=customXml/itemProps3.xml><?xml version="1.0" encoding="utf-8"?>
<ds:datastoreItem xmlns:ds="http://schemas.openxmlformats.org/officeDocument/2006/customXml" ds:itemID="{D1AF7714-A448-4738-B10A-AEF5B761A1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Cooper (Applied Health Research ID=****81)</cp:lastModifiedBy>
  <cp:revision>36</cp:revision>
  <dcterms:created xsi:type="dcterms:W3CDTF">2020-08-21T15:58:00Z</dcterms:created>
  <dcterms:modified xsi:type="dcterms:W3CDTF">2023-02-06T18:04:51Z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  <property fmtid="{D5CDD505-2E9C-101B-9397-08002B2CF9AE}" pid="3" name="MediaServiceImageTags">
    <vt:lpwstr/>
  </property>
</Properties>
</file>