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B3CCFAD" w:rsidR="00051CF9" w:rsidRDefault="0057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Primary thrombocytopenia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1707" w14:textId="77777777" w:rsidR="00051CF9" w:rsidRDefault="00577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Primary thrombocytopenia / ITP diagnosis</w:t>
            </w:r>
          </w:p>
          <w:p w14:paraId="3D1F61C0" w14:textId="77777777" w:rsidR="00B311A0" w:rsidRDefault="00B3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5ACDF507" w14:textId="77777777" w:rsidR="00B311A0" w:rsidRDefault="00B3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Limitation:</w:t>
            </w:r>
          </w:p>
          <w:p w14:paraId="2C1755A5" w14:textId="49BBA073" w:rsidR="0054015E" w:rsidRDefault="00B3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Have included ‘thrombocytopenia purpura’ </w:t>
            </w:r>
            <w:r w:rsidR="00654CEE">
              <w:rPr>
                <w:i/>
              </w:rPr>
              <w:t xml:space="preserve">and ‘idiopathic purpura’, </w:t>
            </w:r>
            <w:r w:rsidR="0054015E">
              <w:rPr>
                <w:i/>
              </w:rPr>
              <w:t>may</w:t>
            </w:r>
            <w:r>
              <w:rPr>
                <w:i/>
              </w:rPr>
              <w:t xml:space="preserve"> not </w:t>
            </w:r>
            <w:r w:rsidR="0054015E">
              <w:rPr>
                <w:i/>
              </w:rPr>
              <w:t>be specific to primary</w:t>
            </w:r>
            <w:r w:rsidR="00654CEE">
              <w:rPr>
                <w:i/>
              </w:rPr>
              <w:t xml:space="preserve"> ITP</w:t>
            </w:r>
            <w:r w:rsidR="0054015E">
              <w:rPr>
                <w:i/>
              </w:rPr>
              <w:t>, however it is included in stem code for primary ITP (D313) whilst secondary is D314</w:t>
            </w:r>
          </w:p>
          <w:p w14:paraId="589EEA37" w14:textId="77777777" w:rsidR="00B311A0" w:rsidRDefault="00B3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  <w:p w14:paraId="78577B25" w14:textId="111F566B" w:rsidR="00B311A0" w:rsidRDefault="00B311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A81781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2800E3B8" w:rsidR="00051CF9" w:rsidRDefault="000E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276D5E4E" w:rsidR="00051CF9" w:rsidRDefault="000E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A4A4A29" w:rsidR="00051CF9" w:rsidRDefault="000E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2F43F4E0" w:rsidR="00051CF9" w:rsidRDefault="002B6E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177D3417" w:rsidR="00051CF9" w:rsidRDefault="000E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A817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0FB1C039" w:rsidR="00D20DE7" w:rsidRDefault="000E15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14D6C6AA" w:rsidR="00051CF9" w:rsidRDefault="003E6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thrombocytopenia</w:t>
            </w:r>
            <w:r>
              <w:t xml:space="preserve">  - filter by:</w:t>
            </w:r>
            <w:r w:rsidR="00001BD5">
              <w:t xml:space="preserve"> </w:t>
            </w:r>
            <w:r>
              <w:t>auto-immune</w:t>
            </w:r>
            <w:r w:rsidR="001F0557">
              <w:t xml:space="preserve"> </w:t>
            </w:r>
            <w:r w:rsidR="00F639A6">
              <w:t>/</w:t>
            </w:r>
            <w:r w:rsidR="001F0557">
              <w:t xml:space="preserve">  </w:t>
            </w:r>
            <w:r w:rsidR="00F639A6">
              <w:t>primary</w:t>
            </w:r>
            <w:r w:rsidR="00A153E3">
              <w:t xml:space="preserve"> </w:t>
            </w:r>
            <w:r w:rsidR="00B5521F">
              <w:t xml:space="preserve">/ essential 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25C3C4E3" w:rsidR="00051CF9" w:rsidRDefault="00B40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Idiopathic </w:t>
            </w:r>
            <w:r w:rsidR="00A153E3">
              <w:t>thrombocytopenic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0917C7EE" w:rsidR="00051CF9" w:rsidRDefault="00B03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  <w:r w:rsidR="00B402B4">
              <w:t>mmune thrombocytopenic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9A21CFF" w:rsidR="00051CF9" w:rsidRDefault="00697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Thrombocytopenic purpura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260E510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0A40887B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68C09F49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434B3ADB" w:rsidR="00051CF9" w:rsidRDefault="00D9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</w:t>
            </w:r>
            <w:r w:rsidR="00D10D26">
              <w:rPr>
                <w:i/>
              </w:rPr>
              <w:t>eonatal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E095788" w:rsidR="00051CF9" w:rsidRDefault="00D9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Congenital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64D6E960" w:rsidR="00051CF9" w:rsidRDefault="00D9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Nonthrombocytopenic</w:t>
            </w:r>
            <w:r w:rsidR="00A81781">
              <w:t xml:space="preserve"> / non-thrombocytopenic</w:t>
            </w:r>
          </w:p>
        </w:tc>
      </w:tr>
      <w:tr w:rsidR="00D907B1" w14:paraId="6AEA9CA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9C3D" w14:textId="1482C983" w:rsidR="00D907B1" w:rsidRDefault="00D9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Absent radius</w:t>
            </w:r>
          </w:p>
        </w:tc>
      </w:tr>
      <w:tr w:rsidR="00D907B1" w14:paraId="7FD3CAE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C906" w14:textId="5D877532" w:rsidR="00D907B1" w:rsidRDefault="00D907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Adverse reaction</w:t>
            </w:r>
          </w:p>
        </w:tc>
      </w:tr>
      <w:tr w:rsidR="00D907B1" w14:paraId="73C7D31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AAE26" w14:textId="6ECA6D54" w:rsidR="00D907B1" w:rsidRDefault="00D445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</w:t>
            </w:r>
          </w:p>
        </w:tc>
      </w:tr>
      <w:tr w:rsidR="001B5DD2" w14:paraId="6FF5A94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D79E" w14:textId="4E95AC94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Drugs used in</w:t>
            </w:r>
          </w:p>
        </w:tc>
      </w:tr>
      <w:tr w:rsidR="001B5DD2" w14:paraId="087C13D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3899" w14:textId="5F0A81CE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Post-transfusion</w:t>
            </w:r>
          </w:p>
        </w:tc>
      </w:tr>
      <w:tr w:rsidR="001B5DD2" w14:paraId="1820B67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1162" w14:textId="3122A616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Thrombotic   (TTP)</w:t>
            </w:r>
          </w:p>
        </w:tc>
      </w:tr>
      <w:tr w:rsidR="001B5DD2" w14:paraId="0B19200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76B" w14:textId="77777777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5DD2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30A06656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5DD2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1B5DD2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087E1796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22/8/2020</w:t>
            </w:r>
          </w:p>
        </w:tc>
      </w:tr>
      <w:tr w:rsidR="001B5DD2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1B5DD2" w:rsidRDefault="001B5DD2" w:rsidP="001B5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01BD5"/>
    <w:rsid w:val="00051CF9"/>
    <w:rsid w:val="000E15F5"/>
    <w:rsid w:val="001B5DD2"/>
    <w:rsid w:val="001F0557"/>
    <w:rsid w:val="002B6E3D"/>
    <w:rsid w:val="00343B68"/>
    <w:rsid w:val="00374876"/>
    <w:rsid w:val="003E688C"/>
    <w:rsid w:val="004F4B2D"/>
    <w:rsid w:val="0054015E"/>
    <w:rsid w:val="00577237"/>
    <w:rsid w:val="00654CEE"/>
    <w:rsid w:val="00697D52"/>
    <w:rsid w:val="007C5D24"/>
    <w:rsid w:val="00A153E3"/>
    <w:rsid w:val="00A81781"/>
    <w:rsid w:val="00B038F7"/>
    <w:rsid w:val="00B311A0"/>
    <w:rsid w:val="00B402B4"/>
    <w:rsid w:val="00B5521F"/>
    <w:rsid w:val="00B66ECF"/>
    <w:rsid w:val="00C000FA"/>
    <w:rsid w:val="00D10D26"/>
    <w:rsid w:val="00D20DE7"/>
    <w:rsid w:val="00D44573"/>
    <w:rsid w:val="00D907B1"/>
    <w:rsid w:val="00F639A6"/>
    <w:rsid w:val="00F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28</cp:revision>
  <dcterms:created xsi:type="dcterms:W3CDTF">2020-08-22T17:15:00Z</dcterms:created>
  <dcterms:modified xsi:type="dcterms:W3CDTF">2020-08-22T18:06:00Z</dcterms:modified>
</cp:coreProperties>
</file>