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Calibri" w:hAnsi="Calibri" w:eastAsia="Calibri"/>
          <w:b/>
          <w:color w:val="0F172A"/>
          <w:sz w:val="56"/>
        </w:rPr>
        <w:t>UnifAI Server Hosting</w:t>
      </w:r>
    </w:p>
    <w:p>
      <w:r>
        <w:br w:type="page"/>
      </w:r>
    </w:p>
    <w:p>
      <w:r>
        <w:rPr>
          <w:rFonts w:ascii="Calibri" w:hAnsi="Calibri" w:eastAsia="Calibri"/>
          <w:b w:val="0"/>
          <w:sz w:val="20"/>
        </w:rPr>
        <w:t>This guide shows how to put UnifAI on your server and check that it works.</w:t>
      </w:r>
    </w:p>
    <w:p>
      <w:pPr>
        <w:pStyle w:val="Heading1"/>
      </w:pPr>
      <w:r>
        <w:t>Before you start</w:t>
      </w:r>
    </w:p>
    <w:p>
      <w:r>
        <w:rPr>
          <w:rFonts w:ascii="Calibri" w:hAnsi="Calibri" w:eastAsia="Calibri"/>
          <w:b w:val="0"/>
          <w:sz w:val="20"/>
        </w:rPr>
        <w:t>You need these ready: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You need</w:t>
            </w:r>
          </w:p>
        </w:tc>
        <w:tc>
          <w:tcPr>
            <w:tcW w:type="dxa" w:w="4968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A server with Docker</w:t>
            </w:r>
          </w:p>
        </w:tc>
        <w:tc>
          <w:tcPr>
            <w:tcW w:type="dxa" w:w="4968"/>
          </w:tcPr>
          <w:p>
            <w:r>
              <w:t>Docker and Docker Compose installed</w:t>
            </w:r>
          </w:p>
        </w:tc>
      </w:tr>
      <w:tr>
        <w:tc>
          <w:tcPr>
            <w:tcW w:type="dxa" w:w="4968"/>
          </w:tcPr>
          <w:p>
            <w:r>
              <w:t>A PostgreSQL database</w:t>
            </w:r>
          </w:p>
        </w:tc>
        <w:tc>
          <w:tcPr>
            <w:tcW w:type="dxa" w:w="4968"/>
          </w:tcPr>
          <w:p>
            <w:r>
              <w:t>Empty database + username + password</w:t>
            </w:r>
          </w:p>
        </w:tc>
      </w:tr>
      <w:tr>
        <w:tc>
          <w:tcPr>
            <w:tcW w:type="dxa" w:w="4968"/>
          </w:tcPr>
          <w:p>
            <w:r>
              <w:t>A website address (HTTPS)</w:t>
            </w:r>
          </w:p>
        </w:tc>
        <w:tc>
          <w:tcPr>
            <w:tcW w:type="dxa" w:w="4968"/>
          </w:tcPr>
          <w:p>
            <w:r>
              <w:t>Example: https://unifai.yourcompany.com</w:t>
            </w:r>
          </w:p>
        </w:tc>
      </w:tr>
      <w:tr>
        <w:tc>
          <w:tcPr>
            <w:tcW w:type="dxa" w:w="4968"/>
          </w:tcPr>
          <w:p>
            <w:r>
              <w:t>This UnifAI project folder</w:t>
            </w:r>
          </w:p>
        </w:tc>
        <w:tc>
          <w:tcPr>
            <w:tcW w:type="dxa" w:w="4968"/>
          </w:tcPr>
          <w:p>
            <w:r>
              <w:t>On the server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  <w:t>Your website address must send traffic to port 8081 on that server.</w:t>
      </w:r>
    </w:p>
    <w:p>
      <w:pPr>
        <w:pStyle w:val="Heading1"/>
      </w:pPr>
      <w:r>
        <w:t>Step 1 — Create settings</w:t>
      </w:r>
    </w:p>
    <w:p>
      <w:r>
        <w:rPr>
          <w:rFonts w:ascii="Calibri" w:hAnsi="Calibri" w:eastAsia="Calibri"/>
          <w:b w:val="0"/>
          <w:sz w:val="20"/>
        </w:rPr>
        <w:t>Run these in the project folder:</w:t>
      </w:r>
    </w:p>
    <w:p>
      <w:r>
        <w:rPr>
          <w:rFonts w:ascii="Consolas" w:hAnsi="Consolas" w:eastAsia="Consolas"/>
          <w:b w:val="0"/>
          <w:sz w:val="16"/>
        </w:rPr>
        <w:t>mkdir -p data</w:t>
        <w:br/>
        <w:t>cp .env.example .env</w:t>
      </w:r>
    </w:p>
    <w:p>
      <w:r>
        <w:rPr>
          <w:rFonts w:ascii="Calibri" w:hAnsi="Calibri" w:eastAsia="Calibri"/>
          <w:b w:val="0"/>
          <w:sz w:val="20"/>
        </w:rPr>
        <w:t>Open the .env file and set these values: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Setting</w:t>
            </w:r>
          </w:p>
        </w:tc>
        <w:tc>
          <w:tcPr>
            <w:tcW w:type="dxa" w:w="3312"/>
          </w:tcPr>
          <w:p>
            <w:r>
              <w:t>What to type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SERVER_DOMAIN</w:t>
            </w:r>
          </w:p>
        </w:tc>
        <w:tc>
          <w:tcPr>
            <w:tcW w:type="dxa" w:w="3312"/>
          </w:tcPr>
          <w:p>
            <w:r>
              <w:t>Your public UnifAI URL</w:t>
            </w:r>
          </w:p>
        </w:tc>
        <w:tc>
          <w:tcPr>
            <w:tcW w:type="dxa" w:w="3312"/>
          </w:tcPr>
          <w:p>
            <w:r>
              <w:t>https://unifai.yourcompany.com</w:t>
            </w:r>
          </w:p>
        </w:tc>
      </w:tr>
      <w:tr>
        <w:tc>
          <w:tcPr>
            <w:tcW w:type="dxa" w:w="3312"/>
          </w:tcPr>
          <w:p>
            <w:r>
              <w:t>APP_PORT</w:t>
            </w:r>
          </w:p>
        </w:tc>
        <w:tc>
          <w:tcPr>
            <w:tcW w:type="dxa" w:w="3312"/>
          </w:tcPr>
          <w:p>
            <w:r>
              <w:t>Keep as</w:t>
            </w:r>
          </w:p>
        </w:tc>
        <w:tc>
          <w:tcPr>
            <w:tcW w:type="dxa" w:w="3312"/>
          </w:tcPr>
          <w:p>
            <w:r>
              <w:t>8081</w:t>
            </w:r>
          </w:p>
        </w:tc>
      </w:tr>
      <w:tr>
        <w:tc>
          <w:tcPr>
            <w:tcW w:type="dxa" w:w="3312"/>
          </w:tcPr>
          <w:p>
            <w:r>
              <w:t>APP_HOST</w:t>
            </w:r>
          </w:p>
        </w:tc>
        <w:tc>
          <w:tcPr>
            <w:tcW w:type="dxa" w:w="3312"/>
          </w:tcPr>
          <w:p>
            <w:r>
              <w:t>Keep as</w:t>
            </w:r>
          </w:p>
        </w:tc>
        <w:tc>
          <w:tcPr>
            <w:tcW w:type="dxa" w:w="3312"/>
          </w:tcPr>
          <w:p>
            <w:r>
              <w:t>0.0.0.0</w:t>
            </w:r>
          </w:p>
        </w:tc>
      </w:tr>
      <w:tr>
        <w:tc>
          <w:tcPr>
            <w:tcW w:type="dxa" w:w="3312"/>
          </w:tcPr>
          <w:p>
            <w:r>
              <w:t>DB_TYPE</w:t>
            </w:r>
          </w:p>
        </w:tc>
        <w:tc>
          <w:tcPr>
            <w:tcW w:type="dxa" w:w="3312"/>
          </w:tcPr>
          <w:p>
            <w:r>
              <w:t>Keep as</w:t>
            </w:r>
          </w:p>
        </w:tc>
        <w:tc>
          <w:tcPr>
            <w:tcW w:type="dxa" w:w="3312"/>
          </w:tcPr>
          <w:p>
            <w:r>
              <w:t>postgres</w:t>
            </w:r>
          </w:p>
        </w:tc>
      </w:tr>
      <w:tr>
        <w:tc>
          <w:tcPr>
            <w:tcW w:type="dxa" w:w="3312"/>
          </w:tcPr>
          <w:p>
            <w:r>
              <w:t>DB_HOST</w:t>
            </w:r>
          </w:p>
        </w:tc>
        <w:tc>
          <w:tcPr>
            <w:tcW w:type="dxa" w:w="3312"/>
          </w:tcPr>
          <w:p>
            <w:r>
              <w:t>Database server address</w:t>
            </w:r>
          </w:p>
        </w:tc>
        <w:tc>
          <w:tcPr>
            <w:tcW w:type="dxa" w:w="3312"/>
          </w:tcPr>
          <w:p>
            <w:r>
              <w:t>db.yourcompany.com</w:t>
            </w:r>
          </w:p>
        </w:tc>
      </w:tr>
      <w:tr>
        <w:tc>
          <w:tcPr>
            <w:tcW w:type="dxa" w:w="3312"/>
          </w:tcPr>
          <w:p>
            <w:r>
              <w:t>DB_PORT</w:t>
            </w:r>
          </w:p>
        </w:tc>
        <w:tc>
          <w:tcPr>
            <w:tcW w:type="dxa" w:w="3312"/>
          </w:tcPr>
          <w:p>
            <w:r>
              <w:t>Database port</w:t>
            </w:r>
          </w:p>
        </w:tc>
        <w:tc>
          <w:tcPr>
            <w:tcW w:type="dxa" w:w="3312"/>
          </w:tcPr>
          <w:p>
            <w:r>
              <w:t>5432</w:t>
            </w:r>
          </w:p>
        </w:tc>
      </w:tr>
      <w:tr>
        <w:tc>
          <w:tcPr>
            <w:tcW w:type="dxa" w:w="3312"/>
          </w:tcPr>
          <w:p>
            <w:r>
              <w:t>DB_NAME</w:t>
            </w:r>
          </w:p>
        </w:tc>
        <w:tc>
          <w:tcPr>
            <w:tcW w:type="dxa" w:w="3312"/>
          </w:tcPr>
          <w:p>
            <w:r>
              <w:t>Database name</w:t>
            </w:r>
          </w:p>
        </w:tc>
        <w:tc>
          <w:tcPr>
            <w:tcW w:type="dxa" w:w="3312"/>
          </w:tcPr>
          <w:p>
            <w:r>
              <w:t>unifai</w:t>
            </w:r>
          </w:p>
        </w:tc>
      </w:tr>
      <w:tr>
        <w:tc>
          <w:tcPr>
            <w:tcW w:type="dxa" w:w="3312"/>
          </w:tcPr>
          <w:p>
            <w:r>
              <w:t>DB_USER</w:t>
            </w:r>
          </w:p>
        </w:tc>
        <w:tc>
          <w:tcPr>
            <w:tcW w:type="dxa" w:w="3312"/>
          </w:tcPr>
          <w:p>
            <w:r>
              <w:t>Database user</w:t>
            </w:r>
          </w:p>
        </w:tc>
        <w:tc>
          <w:tcPr>
            <w:tcW w:type="dxa" w:w="3312"/>
          </w:tcPr>
          <w:p>
            <w:r>
              <w:t>unifai</w:t>
            </w:r>
          </w:p>
        </w:tc>
      </w:tr>
      <w:tr>
        <w:tc>
          <w:tcPr>
            <w:tcW w:type="dxa" w:w="3312"/>
          </w:tcPr>
          <w:p>
            <w:r>
              <w:t>DB_PASSWORD</w:t>
            </w:r>
          </w:p>
        </w:tc>
        <w:tc>
          <w:tcPr>
            <w:tcW w:type="dxa" w:w="3312"/>
          </w:tcPr>
          <w:p>
            <w:r>
              <w:t>Database password</w:t>
            </w:r>
          </w:p>
        </w:tc>
        <w:tc>
          <w:tcPr>
            <w:tcW w:type="dxa" w:w="3312"/>
          </w:tcPr>
          <w:p>
            <w:r>
              <w:t>(your secret)</w:t>
            </w:r>
          </w:p>
        </w:tc>
      </w:tr>
      <w:tr>
        <w:tc>
          <w:tcPr>
            <w:tcW w:type="dxa" w:w="3312"/>
          </w:tcPr>
          <w:p>
            <w:r>
              <w:t>DB_SSL_MODE</w:t>
            </w:r>
          </w:p>
        </w:tc>
        <w:tc>
          <w:tcPr>
            <w:tcW w:type="dxa" w:w="3312"/>
          </w:tcPr>
          <w:p>
            <w:r>
              <w:t>Usually</w:t>
            </w:r>
          </w:p>
        </w:tc>
        <w:tc>
          <w:tcPr>
            <w:tcW w:type="dxa" w:w="3312"/>
          </w:tcPr>
          <w:p>
            <w:r>
              <w:t>disable</w:t>
            </w:r>
          </w:p>
        </w:tc>
      </w:tr>
      <w:tr>
        <w:tc>
          <w:tcPr>
            <w:tcW w:type="dxa" w:w="3312"/>
          </w:tcPr>
          <w:p>
            <w:r>
              <w:t>ADMIN_EMAIL</w:t>
            </w:r>
          </w:p>
        </w:tc>
        <w:tc>
          <w:tcPr>
            <w:tcW w:type="dxa" w:w="3312"/>
          </w:tcPr>
          <w:p>
            <w:r>
              <w:t>First login email</w:t>
            </w:r>
          </w:p>
        </w:tc>
        <w:tc>
          <w:tcPr>
            <w:tcW w:type="dxa" w:w="3312"/>
          </w:tcPr>
          <w:p>
            <w:r>
              <w:t>admin@yourcompany.com</w:t>
            </w:r>
          </w:p>
        </w:tc>
      </w:tr>
      <w:tr>
        <w:tc>
          <w:tcPr>
            <w:tcW w:type="dxa" w:w="3312"/>
          </w:tcPr>
          <w:p>
            <w:r>
              <w:t>ADMIN_PASSWORD</w:t>
            </w:r>
          </w:p>
        </w:tc>
        <w:tc>
          <w:tcPr>
            <w:tcW w:type="dxa" w:w="3312"/>
          </w:tcPr>
          <w:p>
            <w:r>
              <w:t>First login password</w:t>
            </w:r>
          </w:p>
        </w:tc>
        <w:tc>
          <w:tcPr>
            <w:tcW w:type="dxa" w:w="3312"/>
          </w:tcPr>
          <w:p>
            <w:r>
              <w:t>(strong password)</w:t>
            </w:r>
          </w:p>
        </w:tc>
      </w:tr>
      <w:tr>
        <w:tc>
          <w:tcPr>
            <w:tcW w:type="dxa" w:w="3312"/>
          </w:tcPr>
          <w:p>
            <w:r>
              <w:t>OLLAMA_URL</w:t>
            </w:r>
          </w:p>
        </w:tc>
        <w:tc>
          <w:tcPr>
            <w:tcW w:type="dxa" w:w="3312"/>
          </w:tcPr>
          <w:p>
            <w:r>
              <w:t>Local AI helper URL (if used)</w:t>
            </w:r>
          </w:p>
        </w:tc>
        <w:tc>
          <w:tcPr>
            <w:tcW w:type="dxa" w:w="3312"/>
          </w:tcPr>
          <w:p>
            <w:r>
              <w:t>http://host.docker.internal:11434</w:t>
            </w:r>
          </w:p>
        </w:tc>
      </w:tr>
      <w:tr>
        <w:tc>
          <w:tcPr>
            <w:tcW w:type="dxa" w:w="3312"/>
          </w:tcPr>
          <w:p>
            <w:r>
              <w:t>LOG_LEVEL</w:t>
            </w:r>
          </w:p>
        </w:tc>
        <w:tc>
          <w:tcPr>
            <w:tcW w:type="dxa" w:w="3312"/>
          </w:tcPr>
          <w:p>
            <w:r>
              <w:t>Keep as</w:t>
            </w:r>
          </w:p>
        </w:tc>
        <w:tc>
          <w:tcPr>
            <w:tcW w:type="dxa" w:w="3312"/>
          </w:tcPr>
          <w:p>
            <w:r>
              <w:t>info</w:t>
            </w:r>
          </w:p>
        </w:tc>
      </w:tr>
      <w:tr>
        <w:tc>
          <w:tcPr>
            <w:tcW w:type="dxa" w:w="3312"/>
          </w:tcPr>
          <w:p>
            <w:r>
              <w:t>LOG_STYLE</w:t>
            </w:r>
          </w:p>
        </w:tc>
        <w:tc>
          <w:tcPr>
            <w:tcW w:type="dxa" w:w="3312"/>
          </w:tcPr>
          <w:p>
            <w:r>
              <w:t>Keep as</w:t>
            </w:r>
          </w:p>
        </w:tc>
        <w:tc>
          <w:tcPr>
            <w:tcW w:type="dxa" w:w="3312"/>
          </w:tcPr>
          <w:p>
            <w:r>
              <w:t>json</w:t>
            </w:r>
          </w:p>
        </w:tc>
      </w:tr>
      <w:tr>
        <w:tc>
          <w:tcPr>
            <w:tcW w:type="dxa" w:w="3312"/>
          </w:tcPr>
          <w:p>
            <w:r>
              <w:t>APP_DIR</w:t>
            </w:r>
          </w:p>
        </w:tc>
        <w:tc>
          <w:tcPr>
            <w:tcW w:type="dxa" w:w="3312"/>
          </w:tcPr>
          <w:p>
            <w:r>
              <w:t>Keep as</w:t>
            </w:r>
          </w:p>
        </w:tc>
        <w:tc>
          <w:tcPr>
            <w:tcW w:type="dxa" w:w="3312"/>
          </w:tcPr>
          <w:p>
            <w:r>
              <w:t>/app/data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  <w:t>Also check: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File</w:t>
            </w:r>
          </w:p>
        </w:tc>
        <w:tc>
          <w:tcPr>
            <w:tcW w:type="dxa" w:w="4968"/>
          </w:tcPr>
          <w:p>
            <w:r>
              <w:t>Must be true</w:t>
            </w:r>
          </w:p>
        </w:tc>
      </w:tr>
      <w:tr>
        <w:tc>
          <w:tcPr>
            <w:tcW w:type="dxa" w:w="4968"/>
          </w:tcPr>
          <w:p>
            <w:r>
              <w:t>configs/mcp-library.json</w:t>
            </w:r>
          </w:p>
        </w:tc>
        <w:tc>
          <w:tcPr>
            <w:tcW w:type="dxa" w:w="4968"/>
          </w:tcPr>
          <w:p>
            <w:r>
              <w:t>File exists</w:t>
            </w:r>
          </w:p>
        </w:tc>
      </w:tr>
      <w:tr>
        <w:tc>
          <w:tcPr>
            <w:tcW w:type="dxa" w:w="4968"/>
          </w:tcPr>
          <w:p>
            <w:r>
              <w:t>configs/config.json</w:t>
            </w:r>
          </w:p>
        </w:tc>
        <w:tc>
          <w:tcPr>
            <w:tcW w:type="dxa" w:w="4968"/>
          </w:tcPr>
          <w:p>
            <w:r>
              <w:t>Contains mcp_library_url = file:///app/configs/mcp-library.json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  <w:t>If Docker Compose mentions 1panel-network, run this once:</w:t>
      </w:r>
    </w:p>
    <w:p>
      <w:r>
        <w:rPr>
          <w:rFonts w:ascii="Consolas" w:hAnsi="Consolas" w:eastAsia="Consolas"/>
          <w:b w:val="0"/>
          <w:sz w:val="16"/>
        </w:rPr>
        <w:t>docker network create 1panel-network</w:t>
      </w:r>
    </w:p>
    <w:p>
      <w:r>
        <w:rPr>
          <w:rFonts w:ascii="Calibri" w:hAnsi="Calibri" w:eastAsia="Calibri"/>
          <w:b w:val="0"/>
          <w:sz w:val="20"/>
        </w:rPr>
        <w:t>(Or ask your engineer to remove that network line from docker-compose.yml.)</w:t>
      </w:r>
    </w:p>
    <w:p>
      <w:pPr>
        <w:pStyle w:val="Heading1"/>
      </w:pPr>
      <w:r>
        <w:t>Step 2 — Build and start UnifAI</w:t>
      </w:r>
    </w:p>
    <w:p>
      <w:r>
        <w:rPr>
          <w:rFonts w:ascii="Consolas" w:hAnsi="Consolas" w:eastAsia="Consolas"/>
          <w:b w:val="0"/>
          <w:sz w:val="16"/>
        </w:rPr>
        <w:t>docker build -f deploy/docker/Dockerfile.local -t unifai-local:latest .</w:t>
        <w:br/>
        <w:t>docker compose up -d zen_gauss_v1</w:t>
      </w:r>
    </w:p>
    <w:p>
      <w:r>
        <w:rPr>
          <w:rFonts w:ascii="Calibri" w:hAnsi="Calibri" w:eastAsia="Calibri"/>
          <w:b w:val="0"/>
          <w:sz w:val="20"/>
        </w:rPr>
        <w:t>Wait about 1–2 minutes for the first start.</w:t>
      </w:r>
    </w:p>
    <w:p>
      <w:pPr>
        <w:pStyle w:val="Heading1"/>
      </w:pPr>
      <w:r>
        <w:t>Step 3 — Check it works</w:t>
      </w:r>
    </w:p>
    <w:p>
      <w:r>
        <w:rPr>
          <w:rFonts w:ascii="Calibri" w:hAnsi="Calibri" w:eastAsia="Calibri"/>
          <w:b w:val="0"/>
          <w:sz w:val="20"/>
        </w:rPr>
        <w:t>Replace your-domain with your real SERVER_DOMAIN.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Do this</w:t>
            </w:r>
          </w:p>
        </w:tc>
        <w:tc>
          <w:tcPr>
            <w:tcW w:type="dxa" w:w="4968"/>
          </w:tcPr>
          <w:p>
            <w:r>
              <w:t>You should see</w:t>
            </w:r>
          </w:p>
        </w:tc>
      </w:tr>
      <w:tr>
        <w:tc>
          <w:tcPr>
            <w:tcW w:type="dxa" w:w="4968"/>
          </w:tcPr>
          <w:p>
            <w:r>
              <w:t>Open https://your-domain/health</w:t>
            </w:r>
          </w:p>
        </w:tc>
        <w:tc>
          <w:tcPr>
            <w:tcW w:type="dxa" w:w="4968"/>
          </w:tcPr>
          <w:p>
            <w:r>
              <w:t>OK status in JSON</w:t>
            </w:r>
          </w:p>
        </w:tc>
      </w:tr>
      <w:tr>
        <w:tc>
          <w:tcPr>
            <w:tcW w:type="dxa" w:w="4968"/>
          </w:tcPr>
          <w:p>
            <w:r>
              <w:t>Open https://your-domain</w:t>
            </w:r>
          </w:p>
        </w:tc>
        <w:tc>
          <w:tcPr>
            <w:tcW w:type="dxa" w:w="4968"/>
          </w:tcPr>
          <w:p>
            <w:r>
              <w:t>UnifAI login page</w:t>
            </w:r>
          </w:p>
        </w:tc>
      </w:tr>
      <w:tr>
        <w:tc>
          <w:tcPr>
            <w:tcW w:type="dxa" w:w="4968"/>
          </w:tcPr>
          <w:p>
            <w:r>
              <w:t>Login with ADMIN_EMAIL / ADMIN_PASSWORD</w:t>
            </w:r>
          </w:p>
        </w:tc>
        <w:tc>
          <w:tcPr>
            <w:tcW w:type="dxa" w:w="4968"/>
          </w:tcPr>
          <w:p>
            <w:r>
              <w:t>Dashboard opens</w:t>
            </w:r>
          </w:p>
        </w:tc>
      </w:tr>
      <w:tr>
        <w:tc>
          <w:tcPr>
            <w:tcW w:type="dxa" w:w="4968"/>
          </w:tcPr>
          <w:p>
            <w:r>
              <w:t>Open https://your-domain/api/browser-ai/targets</w:t>
            </w:r>
          </w:p>
        </w:tc>
        <w:tc>
          <w:tcPr>
            <w:tcW w:type="dxa" w:w="4968"/>
          </w:tcPr>
          <w:p>
            <w:r>
              <w:t>JSON data (not a login HTML page)</w:t>
            </w:r>
          </w:p>
        </w:tc>
      </w:tr>
    </w:tbl>
    <w:p/>
    <w:p>
      <w:r>
        <w:rPr>
          <w:rFonts w:ascii="Calibri" w:hAnsi="Calibri" w:eastAsia="Calibri"/>
          <w:b w:val="0"/>
          <w:sz w:val="20"/>
        </w:rPr>
        <w:t>Useful commands:</w:t>
      </w:r>
    </w:p>
    <w:p>
      <w:r>
        <w:rPr>
          <w:rFonts w:ascii="Consolas" w:hAnsi="Consolas" w:eastAsia="Consolas"/>
          <w:b w:val="0"/>
          <w:sz w:val="16"/>
        </w:rPr>
        <w:t>docker compose ps</w:t>
        <w:br/>
        <w:t>docker compose logs -f zen_gauss_v1</w:t>
      </w:r>
    </w:p>
    <w:p>
      <w:pPr>
        <w:pStyle w:val="Heading1"/>
      </w:pPr>
      <w:r>
        <w:t>Step 4 — HTTPS (important)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Point</w:t>
            </w:r>
          </w:p>
        </w:tc>
        <w:tc>
          <w:tcPr>
            <w:tcW w:type="dxa" w:w="4968"/>
          </w:tcPr>
          <w:p>
            <w:r>
              <w:t>Detail</w:t>
            </w:r>
          </w:p>
        </w:tc>
      </w:tr>
      <w:tr>
        <w:tc>
          <w:tcPr>
            <w:tcW w:type="dxa" w:w="4968"/>
          </w:tcPr>
          <w:p>
            <w:r>
              <w:t>UnifAI listens on</w:t>
            </w:r>
          </w:p>
        </w:tc>
        <w:tc>
          <w:tcPr>
            <w:tcW w:type="dxa" w:w="4968"/>
          </w:tcPr>
          <w:p>
            <w:r>
              <w:t>Port 8081</w:t>
            </w:r>
          </w:p>
        </w:tc>
      </w:tr>
      <w:tr>
        <w:tc>
          <w:tcPr>
            <w:tcW w:type="dxa" w:w="4968"/>
          </w:tcPr>
          <w:p>
            <w:r>
              <w:t>Your job</w:t>
            </w:r>
          </w:p>
        </w:tc>
        <w:tc>
          <w:tcPr>
            <w:tcW w:type="dxa" w:w="4968"/>
          </w:tcPr>
          <w:p>
            <w:r>
              <w:t>Put SSL (HTTPS) in front with reverse proxy / 1Panel / load balancer</w:t>
            </w:r>
          </w:p>
        </w:tc>
      </w:tr>
      <w:tr>
        <w:tc>
          <w:tcPr>
            <w:tcW w:type="dxa" w:w="4968"/>
          </w:tcPr>
          <w:p>
            <w:r>
              <w:t>SERVER_DOMAIN</w:t>
            </w:r>
          </w:p>
        </w:tc>
        <w:tc>
          <w:tcPr>
            <w:tcW w:type="dxa" w:w="4968"/>
          </w:tcPr>
          <w:p>
            <w:r>
              <w:t>Must match the public HTTPS address users open</w:t>
            </w:r>
          </w:p>
        </w:tc>
      </w:tr>
    </w:tbl>
    <w:p/>
    <w:p>
      <w:pPr>
        <w:pStyle w:val="Heading1"/>
      </w:pPr>
      <w:r>
        <w:t>Step 5 — Stop or restart</w:t>
      </w:r>
    </w:p>
    <w:p>
      <w:r>
        <w:rPr>
          <w:rFonts w:ascii="Calibri" w:hAnsi="Calibri" w:eastAsia="Calibri"/>
          <w:b w:val="0"/>
          <w:sz w:val="20"/>
        </w:rPr>
        <w:t>Stop UnifAI:</w:t>
      </w:r>
    </w:p>
    <w:p>
      <w:r>
        <w:rPr>
          <w:rFonts w:ascii="Consolas" w:hAnsi="Consolas" w:eastAsia="Consolas"/>
          <w:b w:val="0"/>
          <w:sz w:val="16"/>
        </w:rPr>
        <w:t>docker compose stop zen_gauss_v1</w:t>
      </w:r>
    </w:p>
    <w:p>
      <w:r>
        <w:rPr>
          <w:rFonts w:ascii="Calibri" w:hAnsi="Calibri" w:eastAsia="Calibri"/>
          <w:b w:val="0"/>
          <w:sz w:val="20"/>
        </w:rPr>
        <w:t>Or remove containers (files stay):</w:t>
      </w:r>
    </w:p>
    <w:p>
      <w:r>
        <w:rPr>
          <w:rFonts w:ascii="Consolas" w:hAnsi="Consolas" w:eastAsia="Consolas"/>
          <w:b w:val="0"/>
          <w:sz w:val="16"/>
        </w:rPr>
        <w:t>docker compose down</w:t>
      </w:r>
    </w:p>
    <w:p>
      <w:r>
        <w:rPr>
          <w:rFonts w:ascii="Calibri" w:hAnsi="Calibri" w:eastAsia="Calibri"/>
          <w:b w:val="0"/>
          <w:sz w:val="20"/>
        </w:rPr>
        <w:t>After you change .env, restart like this:</w:t>
      </w:r>
    </w:p>
    <w:p>
      <w:r>
        <w:rPr>
          <w:rFonts w:ascii="Consolas" w:hAnsi="Consolas" w:eastAsia="Consolas"/>
          <w:b w:val="0"/>
          <w:sz w:val="16"/>
        </w:rPr>
        <w:t>docker compose up -d --force-recreate zen_gauss_v1</w:t>
      </w:r>
    </w:p>
    <w:p>
      <w:r>
        <w:rPr>
          <w:rFonts w:ascii="Calibri" w:hAnsi="Calibri" w:eastAsia="Calibri"/>
          <w:b w:val="0"/>
          <w:sz w:val="20"/>
        </w:rPr>
        <w:t>Note: this does not delete your PostgreSQL database.</w:t>
      </w:r>
    </w:p>
    <w:p>
      <w:pPr>
        <w:pStyle w:val="Heading1"/>
      </w:pPr>
      <w:r>
        <w:t>Optional — office network Guard proxy</w:t>
      </w:r>
    </w:p>
    <w:p>
      <w:r>
        <w:rPr>
          <w:rFonts w:ascii="Calibri" w:hAnsi="Calibri" w:eastAsia="Calibri"/>
          <w:b w:val="0"/>
          <w:sz w:val="20"/>
        </w:rPr>
        <w:t>Only if your company uses a shared network proxy (not laptop Guard):</w:t>
      </w:r>
    </w:p>
    <w:p>
      <w:r>
        <w:rPr>
          <w:rFonts w:ascii="Consolas" w:hAnsi="Consolas" w:eastAsia="Consolas"/>
          <w:b w:val="0"/>
          <w:sz w:val="16"/>
        </w:rPr>
        <w:t>docker compose up -d unifai_broswer_proxy</w:t>
      </w:r>
    </w:p>
    <w:p>
      <w:r>
        <w:rPr>
          <w:rFonts w:ascii="Calibri" w:hAnsi="Calibri" w:eastAsia="Calibri"/>
          <w:b w:val="0"/>
          <w:sz w:val="20"/>
        </w:rPr>
        <w:t>Default proxy port: 8082.</w:t>
      </w:r>
    </w:p>
    <w:p>
      <w:pPr>
        <w:pStyle w:val="Heading1"/>
      </w:pPr>
      <w:r>
        <w:t>Quick summary</w:t>
      </w:r>
    </w:p>
    <w:p>
      <w:r>
        <w:rPr>
          <w:rFonts w:ascii="Calibri" w:hAnsi="Calibri" w:eastAsia="Calibri"/>
          <w:b w:val="0"/>
          <w:sz w:val="20"/>
        </w:rPr>
        <w:t>1. Fill .env</w:t>
      </w:r>
    </w:p>
    <w:p>
      <w:r>
        <w:rPr>
          <w:rFonts w:ascii="Calibri" w:hAnsi="Calibri" w:eastAsia="Calibri"/>
          <w:b w:val="0"/>
          <w:sz w:val="20"/>
        </w:rPr>
        <w:t>2. Build and start</w:t>
      </w:r>
    </w:p>
    <w:p>
      <w:r>
        <w:rPr>
          <w:rFonts w:ascii="Calibri" w:hAnsi="Calibri" w:eastAsia="Calibri"/>
          <w:b w:val="0"/>
          <w:sz w:val="20"/>
        </w:rPr>
        <w:t>3. Open /health and login</w:t>
      </w:r>
    </w:p>
    <w:p>
      <w:r>
        <w:rPr>
          <w:rFonts w:ascii="Calibri" w:hAnsi="Calibri" w:eastAsia="Calibri"/>
          <w:b w:val="0"/>
          <w:sz w:val="20"/>
        </w:rPr>
        <w:t>4. Keep HTTPS in front of port 8081</w:t>
      </w:r>
    </w:p>
    <w:p>
      <w:pPr>
        <w:jc w:val="center"/>
      </w:pPr>
      <w:r>
        <w:t>That is all for server hosting.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