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Segoe UI" w:hAnsi="Segoe UI"/>
          <w:b/>
          <w:color w:val="1E3A8A"/>
          <w:sz w:val="44"/>
        </w:rPr>
        <w:t>UnifAI Complete Platform Master Manual</w:t>
      </w:r>
    </w:p>
    <w:p>
      <w:pPr>
        <w:spacing w:after="280"/>
      </w:pPr>
      <w:r>
        <w:rPr>
          <w:rFonts w:ascii="Segoe UI" w:hAnsi="Segoe UI"/>
          <w:color w:val="475569"/>
          <w:sz w:val="23"/>
        </w:rPr>
        <w:t>Exhaustive Technical &amp; Operational Manual Covering All 40 Features across 9 Pillars (Thanglish + English)</w:t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2"/>
        </w:rPr>
        <w:t>1. Master System Architecture Overview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UnifAI acts as the centralized high-throughput AI gateway, policy enforcement plane, and multi-cloud router. Every incoming request passes through authentication, rate-limiting, guardrails, complexity scoring, and dynamic load balancing before reaching upstream AI models or MCP agent tool execution servers.</w:t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2"/>
        </w:rPr>
        <w:t>2. Comprehensive Feature Breakdown (40 Features)</w:t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2"/>
        </w:rPr>
        <w:t>Pillar: Observability &amp; Telemetry (Observability (Kangaanippu &amp; Seyalthiran Paguppaayvu))</w:t>
      </w:r>
    </w:p>
    <w:p>
      <w:pPr>
        <w:spacing w:after="80" w:line="276" w:lineRule="auto"/>
      </w:pPr>
      <w:r>
        <w:rPr>
          <w:rFonts w:ascii="Segoe UI" w:hAnsi="Segoe UI"/>
          <w:i/>
          <w:color w:val="334155"/>
          <w:sz w:val="19"/>
        </w:rPr>
        <w:t>Company-la nadakkura ellam AI transactions, cost, latency, token spend, matrum error logs-ah real-time-la track panni external monitoring tools (Datadog, Kafka) kooda connect pandra control plane.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Dashboard — Dashboard (Main Metrics &amp; Analytics Cockpit)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/workspace/dashboard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Vimanathoda Cockpit allathu luxury car speedometer dashboard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Car ottum pothu speed, petrol level, engine condition ore meter-la theriyura mathiri, company-oda total AI spend, ethana lakh requests vandhathu, entha AI model fast-ah irukku, entha team athigama spend pandranga nu ore glance-la real-time graphs vazhiya pakkalam.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Immediate budget transparency, cost spike prevention, and executive performance reporting.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WebSocket connection (`useWebSocket`) synchronized with TanStack Query. FastHTTP lock-free atomic counters (sync/atomic) aggregate time-series buckets into PostgreSQL. Computes p50, p90, p95, p99 latencies and Time-To-First-Token (TTFT).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/api/v1/dashboard/stats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/api/v1/dashboard/histogram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WS /api/v1/ws/dashboard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Time Range Selector (1h, 24h, 7d, 30d, Custom)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Timezone Toggle (UTC / Local)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Export Popover (CSV/JSON/PNG)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Filter Sidebar Toggle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Overview Tab (Total Spend, Requests, Tokens, p95 Latency)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Provider Usage Tab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Model Rankings Tab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Dimension Rankings (x-uf-dim-*)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MCP Tool Metrics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Line vs Bar Chart Toggle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Model Performance Leaderboard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Live WebSocket Status Indicator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Aggregates raw telemetry from LLM Logs and FastHTTP Proxy.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Alerts finance managers and provides data for Budget enforcement.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CFO weekly review analyzing whether the company is staying within the $20,000 monthly AI budget.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LLM Logs — LLM Logs (AI Request &amp; Response Transaction Ledger)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/workspace/logs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Bank passbook statement allathu CCTV footage log book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Customers and employees AI kitta enna kelvi kettanga, AI enna bathil sonnathu, ethana tokens aachu, evlo dollar bill aachu nu second-by-second capture seiyura complete transaction ledger.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100% auditability, prompt debugging, compliance evidence, and customer dispute resolution.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High-speed batch-insert pipeline into PostgreSQL `llm_logs` table. Stores prompt text, model response, TTFT, token usage, status codes, and virtual key tags with sub-millisecond overhead.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/api/v1/logs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/api/v1/logs/{id}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/api/v1/logs/export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Search Input (Prompt/Response query)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Column Visibility Picker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Export Button (CSV/JSON)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Auto-Refresh Dropdown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Logs Table: Status Code, Model, Latency ms, Total Tokens, Spend $, Virtual Key, User ID, Timestamp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Log Detail Sheet: Formatted Message Tree, Raw Headers, Guardrail Verdicts, Raw JSON Copy Button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Intercepts all calls passing through FastHTTP Proxy Gateway.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Feeds live data into Dashboard, Connectors, and Budgets &amp; Limits.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Customer support team debugging why an AI agent gave an incorrect shipping estimate to a VIP customer.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MCP Logs — MCP Logs (Autonomous Agent Tool Call Audit)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/workspace/mcp-logs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Factory supervisor duty register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AI Agent thaanaga mudiveduthu company database-ah paathucha, email anupucha, file-ah delete pannucha nu AI seitha ovvoru external action-aiyum monitor seiyura tool execution audit book.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Autonomous agent accountability, security verification, and third-party API call monitoring.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Model Context Protocol (MCP) JSON-RPC 2.0 frame capture engine. Records tool names, arguments, execution duration, and stdout/stderr outputs across stdio and SSE transports.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/api/v1/mcp/logs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/api/v1/mcp/logs/{id}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Filter by MCP Server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Tool Name Search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Execution Status Filter (Success/Fail/Timeout)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MCP Logs Table: Server Name, Tool Executed, Duration ms, Payload Size KB, Invocation Status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Tool Execution Drawer: Input JSON Arguments, Tool Response JSON, Error Stack Trace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Intercepts tool calls executed in MCP Gateway.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Feeds tool reliability statistics into MCP Gateway and Dashboard.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Verifying that an automated sales agent only searched the CRM database and did not modify any customer records.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Browser AI — Browser AI (Employee Web ChatGPT DLP Proxy)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/workspace/browser-ai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Office entrance security guard &amp; bag scanner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Employees company laptop-la web ChatGPT allathu Claude use pannum pothu, company passwords, client details, allathu confidential code-ah copy-paste panni leak seiyatha mathiri thadukkura security wall.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Prevents corporate data leaks to public web AI services without having to ban AI tools for employees.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Client-side mitmproxy daemon intercepting web traffic to `chatgpt.com` and `claude.ai`. Inspects clipboard paste events and file uploads using local regex and Presidio DLP algorithms.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/api/v1/browser-ai/sessions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/api/v1/browser-ai/violations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/api/v1/browser-ai/sync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Proxy Status Badge (Active/Inactive)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Policy Switcher (Block / Redact / Audit)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Extension Heartbeat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Intercepted Sessions Tab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DLP Violations Tab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Attachment Scans Tab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Violation Incident Viewer: Diff showing original confidential text vs redacted asterisk text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Employee browser extensions and local proxy daemons.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Blocks confidential pastes and logs security violations to Audit Logs.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Employee accidentally copying a customer's credit card number into ChatGPT gets warned and the data is masked automatically.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Connectors — Connectors (External Observability &amp; Telemetry Pipelines)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/workspace/observability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Water pipeline network mathiri (Thanniya thevaiyana tank-ku anuppura mathiri).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UnifAI-la create aagura AI logs and metrics-ah company-oda main monitoring tools (Datadog, Splunk, Dynatrace, Apache Kafka, Google BigQuery)-ku automatic-ah push seiyura export pipelines.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Zero data silos; seamless integration with enterprise security and billing infrastructure.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Async streaming telemetry push engine. Batches events into configurable queue workers with retry backoff and Dead Letter Queue (DLQ). Pushes via OpenTelemetry (OTel), HTTP webhooks, or Kafka producers.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/api/v1/observability/connectors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/api/v1/observability/connectors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DELETE /api/v1/observability/connectors/{id}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Add Connector Button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Connector Type Filter (Datadog, Kafka, BigQuery, OTel)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Health Indicator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Connectors List Cards with endpoint URL, flush interval ms, and delivery status badge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AddConnectorDialog: Endpoint URL, Bearer Token, Batch Size (100-5000), Send Test Ping Button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Subscribes to FastHTTP Proxy event stream and LLM Logs.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Streams enterprise telemetry to corporate BigQuery and Kafka topics.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Streaming every AI transaction into corporate BigQuery for monthly automated billing invoices.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Logs Settings — Logs Settings (Log Governance &amp; Retention Policies)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/workspace/config/logging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Office record room archival &amp; paper shredding rules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Pazhaya AI logs-ah ethana naalaikku apram automatic-ah delete pannanum (e.g. 30 days retention), yaarachum PII data anupuna epdi mask pannanum, cold storage S3-ku epdi move pannanum nu set pandra control room.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100% GDPR, HIPAA, and SOC-2 data compliance; saves huge database storage costs.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Log lifecycle engine. Schedules automated PostgreSQL partition drops, triggers `VACUUM` maintenance, manages multi-part uploads to AWS S3 Glacier, and controls traffic sampling rates (1% to 100%).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/api/v1/config/logging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PUT /api/v1/config/logging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/api/v1/config/logging/purge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Master Logging Switch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Data Retention Input (Days)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Traffic Sampling Slider (0-100%)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Privacy Controls: Mask PII Switch, Store Prompts Toggle, S3 Cold Storage Backup Bucket input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Purge Expired Logs Now Button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Save Logging Settings Button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Administrative configuration inputs.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Enforces storage cleanup in PostgreSQL and automated masking in LLM Logs.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Setting a strict 30-day retention rule so user chat history is permanently wiped to comply with European privacy laws.</w:t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2"/>
        </w:rPr>
        <w:t>Pillar: Models &amp; Traffic Control (Models (AI Model Catalog, Routing &amp; Resilience))</w:t>
      </w:r>
    </w:p>
    <w:p>
      <w:pPr>
        <w:spacing w:after="80" w:line="276" w:lineRule="auto"/>
      </w:pPr>
      <w:r>
        <w:rPr>
          <w:rFonts w:ascii="Segoe UI" w:hAnsi="Segoe UI"/>
          <w:i/>
          <w:color w:val="334155"/>
          <w:sz w:val="19"/>
        </w:rPr>
        <w:t>Company-oda complete AI models inventory, vendor API keys, smart routing rules, cost triage, and zero-downtime failover systems.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Model Catalog — Model Catalog (AI Models Inventory &amp; Menu)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/workspace/model-catalog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Amazon product catalog allathu hotel menu card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Company-la configure panni irukkura ellam AI models (GPT-4o, Claude 3.5 Sonnet, Gemini 1.5, Llama 3) list, athoda context length, 24-hour traffic, total cost ellame ore idathula pakkalam.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Eliminates duplicate model usage; standardizes AI models across teams; provides full pricing visibility.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FastHTTP model registry endpoint (`/api/v1/models/catalog`). TanStack Query client caching with real-time token metrics aggregation. Ingests 24h usage telemetry from PostgreSQL.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/api/v1/models/catalog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/api/v1/models/attributes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PATCH /api/v1/models/{id}/attributes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4 Summary Cards (Total Providers, Total Models, Requests 24h, Cost 24h)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Provider Filter Dropdown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Overview vs Attributes Tabs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Overview Table: Provider, Models Used, Traffic 24h, Cost 24h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Attributes Table: Model ID, Display Name, Pricing, Context Window, Output Tokens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AttributeSheet: Edit display name, description, context length, modality tags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Model Providers and LLM Logs.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Supplies model options to Routing Rules and Complexity Router.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Auditing and deprecating older, expensive models like GPT-4 32k in favor of cheaper GPT-4o-mini.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Model Providers — Model Providers (AI Vendor Credentials &amp; Gateway Settings)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/workspace/providers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Telecom SIM card &amp; network switchboard mathiri (Airtel, Jio, Vodafone connections).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OpenAI, Anthropic, AWS Bedrock, Google Vertex AI, Azure OpenAI, Groq, Ollama aagiya companies-oda connect aaga thevaiyana API keys, secret credentials, network speed, timeout settings configure pandra control panel.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Zero vendor lock-in; secure central key vault; support for private on-premise AI models.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Multi-vendor credential management and FastHTTP connection pool. Configures custom base URLs, proxy tunnels, exponential backoff retries, and raw payload flags. Instant connection ping testing.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/api/v1/providers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/api/v1/providers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PATCH /api/v1/providers/{name}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DELETE /api/v1/providers/{name}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Provider Sidebar with status badges (Active/Warning/Error)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Add Provider Dropdown (+ Add Custom Provider)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Provider Header: Icon, Name, Edit Provider Config button, Delete button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ModelProviderKeysTableView: Key Name, Masked Key Secret, Quota Limit, Ping Test button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ProviderConfigSheet: Concurrency limits, buffer size, network timeouts, retry delays, proxy settings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AddCustomProviderSheet: Custom base URL and Keyless mode toggle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Admin inputs.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Powers outbound AI traffic in FastHTTP Proxy and feeds Routing Rules.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Safely rotating production OpenAI keys and adding a local private Ollama instance for sensitive data.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Budgets &amp; Limits — Budgets &amp; Limits (Cost Caps &amp; Token Rate Limits)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/workspace/model-limits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Credit card daily &amp; monthly spend limit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AI use panna panna bill laatchakanakula pogama irukka, ovvoru team-kum, user-kum, athavathu ovvoru AI model-kum monthly budget ($500) allathu daily token limit set pandra edham. Limit thanduna automatic-ah request stop aagidum.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Eliminates bill shock; guarantees 100% budget compliance across departments.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High-throughput token bucket rate limiter and budget enforcer middleware. Atomic Redis/PostgreSQL counters (`INCRBY`). Pre-flight evaluation rejects requests with HTTP 429 or routes to a cheaper fallback.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/api/v1/governance/model-limits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/api/v1/governance/model-limits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DELETE /api/v1/governance/model-limits/{id}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Create Model Limit Button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Search Bar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Provider Filter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Scope Filter (Global, Virtual Key, User, Team)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Model Limits Table: Scope Badge, Target Entity, Provider, Model, Budget Progress Bar $, Token Progress Bar, Reset Duration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ModelLimitSheet: Scope Selector, Target pickers, Max Budget $, Max Tokens, Reset Duration, Threshold Alert Rules (80% warning, 100% hard block)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Rates from Pricing Overrides and live spend from LLM Logs.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Blocks or reroutes calls in FastHTTP Proxy when quota is exhausted.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Giving intern developers a strict $50/month cap while granting the production app an elastic $5,000 budget.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Routing Rules — Routing Rules (Intelligent Traffic Steering &amp; Fallbacks)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/workspace/routing-rules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Railway track switcher mathiri (Train-ah thevaikku etha track-la thiruppura mathiri).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Oru customer request varum pothu, athu entha AI model-ku poganum nu rules poduvom. Example: Premium user-ku GPT-4o, Free user-ku Claude 3.5 Haiku nu condition base panni smart-ah route pandrathu.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Custom user experience; cost optimization based on customer value; zero downtime via fallback chains.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CEL (Common Expression Language) evaluation engine written in Go. Evaluates conditions against request headers (`x-uf-*`), prompt metadata, user roles, and token counts to dispatch to prioritized target pools.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/api/v1/routing-rules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/api/v1/routing-rules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PATCH /api/v1/routing-rules/{id}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DELETE /api/v1/routing-rules/{id}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Create Routing Rule Button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Search Input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Priority Sort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Routing Rules Table: Rule Name, Priority Badge, CEL Condition, Target Model/Provider, Enabled Switch, Actions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Visual Rule Tree View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RoutingRuleSheet: Rule Name, Priority slider (1-100), Visual/Raw CEL Condition Builder, Target Provider/Model, Fallback Priority list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FastHTTP Proxy requests and Complexity Router tiers.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Directs traffic to upstream Model Providers and triggers Circuit Breaker on failure.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Routing all European requests to EU-hosted Azure OpenAI instances for strict GDPR data residency.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Complexity Router — Complexity Router (AI Query Triage &amp; Cost Optimizer)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/workspace/complexity-router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Hospital Triage System mathiri (Fever-ku junior doctor, surgery-ku specialist mathiri).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Simple-ana kelvi ('Hi', 'What is Python?') ketta costly GPT-4o thevailla, athukku fast &amp; cheap-ana GPT-4o-mini pothum. Aana periya complex coding allathu math problem ketta mattum o1 allathu Claude Opus-ku automatic-ah anupum. Ithanaala 70% AI bill micham aagum!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Saves up to 70% in monthly AI costs with zero compromise on quality.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Multi-factor prompt complexity analysis engine. Computes a continuous complexity score (0.0 to 1.0) using token length heuristics, vocabulary entropy, code regexes (`def`, `class`, `function`), and keyword weighting. Maps into 4 tiers: `SIMPLE`, `MEDIUM`, `COMPLEX`, `REASONING`.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/api/v1/governance/complexity-analyzer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PUT /api/v1/governance/complexity-analyzer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/api/v1/governance/complexity-analyzer/reset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Save Configuration Button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Reset to Defaults Button (RotateCcw)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Docs Link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Progressive okLCH Palette Bar (Simple, Medium, Complex, Reasoning)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Tier Boundary Inputs (Simple-&gt;Med, Med-&gt;Comp, Comp-&gt;Reason)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Keyword Lists (TagInput for Code, Reasoning, Simple)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Tier Target Model Mappings (Assign default model per tier)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Interactive Prompt Test Sandbox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Intercepts incoming requests in FastHTTP Proxy before Routing Rules.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Selects appropriate model tier and logs classification in LLM Logs.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Customer support bot where 85% routine queries go to lightweight models and 15% complex technical queries go to reasoning models.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Circuit Breaker — Circuit Breaker (Outage Protection &amp; Auto-Failover)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/workspace/circuit-breaker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Veetla irukkura Electric MCB / Fuse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OpenAI allathu Anthropic server crash aanaallathu rate limit aagi error vantha, user-ku error screen kaatama, automatic-ah fraction of second-la backup model-ku (e.g. AWS Bedrock allathu Azure)-ku switch panni 24x7 non-stop-ah vela seiya vaikkum.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99.99% Enterprise High Availability; zero customer-facing downtime during AI vendor outages.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Distributed Circuit Breaker finite state machine (Closed -&gt; Open -&gt; Half-Open). Monitored via real-time polling every 8 seconds (`pollingInterval: 8000ms`). Detects response signals (HTTP 429/503, `x-ratelimit-remaining: 0`). Instantly redirects calls to fallback provider with automated cooldown probing.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/api/v1/circuit-breaker/policies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/api/v1/circuit-breaker/policies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PUT /api/v1/circuit-breaker/policies/{name}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/api/v1/circuit-breaker/state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/api/v1/circuit-breaker/policies/{name}/reset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Header with Shield Icon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Create Policy Button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Circuit Breaker Table: Policy Name, Primary Provider/Model, Fallback Provider/Model, Trigger Condition, Cooldown, State Badge (Closed/Open/Half-Open), Actions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Circuit Policy Dialog: Policy Name, Primary/Fallback comboboxes, Response Header Signal matchers, Cooldown duration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Manual Circuit Reset Button (RotateCcw)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Monitors HTTP response headers and errors from FastHTTP Proxy.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Reroutes failed requests and notifies Alert Channels.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During peak hours, when OpenAI returns HTTP 429 Too Many Requests, traffic automatically pivots to AWS Bedrock with zero disruption.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Pricing Overrides — Pricing Overrides (Custom Enterprise Rates &amp; Discounts)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/workspace/custom-pricing/overrides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Special corporate discount allathu wholesale negotiated price contract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OpenAI website-la 1 million token-ku $5 nu irunthaalum, unga company-ku special enterprise discount allathu committed spend agreement iruntha, antha custom rate-ah inga enter pannikalam. Athuku thagundha mathiri unga internal dashboard-la exact real spend calculate aagum.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100% accurate financial chargeback and departmental billing based on actual negotiated contracts.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Multi-tier hierarchical pricing precedence engine: (1) Virtual Key Override -&gt; (2) User/Team Override -&gt; (3) Provider Global Override -&gt; (4) Default Provider Catalog. Calculates prompt tokens, cached input tokens, output tokens, reasoning tokens, and fixed invocation fees.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/api/v1/pricing/overrides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/api/v1/pricing/overrides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PUT /api/v1/pricing/overrides/{id}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DELETE /api/v1/pricing/overrides/{id}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Add Pricing Override Button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Scope Filter (Global, Virtual Key, Team)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Search Input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Pricing Overrides Table: Scope Badge, Target Entity, Provider, Model, Input Cost $/1M, Cached Input Cost, Output Cost $/1M, Request Fee, Actions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PricingOverrideSheet: Scope, Provider, Model, and PricingFieldSelector inputs for granular token pricing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Finance administrators.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Feeds real-time spend calculations into Dashboard, LLM Logs, and Budgets &amp; Limits.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Applying an AWS 20% committed spend discount to Bedrock Claude models so internal reporting matches cloud invoices.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Model Settings — Model Settings (Master Catalog Sync &amp; Recursion Guard)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/workspace/custom-pricing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Global system clock &amp; master registry synchronizer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Market-la puthu puthu AI models varum pothu, athoda official pricing automatic-ah download aagi update aaga thevaiyana master website link, sync frequency (24 hours), mathum routing rules-la infinite loop vanthu server hang aagidama thadukkura max depth settings configure pandra edham.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Zero-maintenance operations; automated price drop ingestion without code deployments.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Core configuration manager in PostgreSQL (`framework_config`, `client_config`). Orchestrates asynchronous cron workers to fetch remote pricing datasheets (CSV/JSON). Enforces `routing_chain_max_depth` to prevent circular fallback loops.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/api/v1/config/core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PUT /api/v1/config/core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/api/v1/config/pricing/sync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Header Title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Dirty State Tracker highlighting unsaved changes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ModelSettingsView: Pricing Datasheet URL, Pricing Sync Interval (Hours), Model Parameters URL, Routing Chain Max Depth (slider/input)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Force Pricing Sync Now Button (with loading spinner)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Save Configuration Button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Admin inputs and remote pricing feeds.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Updates foundational pricing for Model Catalog and prevents routing recursion loops.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Instantly ingesting OpenAI's latest price reduction across 30 enterprise models with a single click of 'Force Pricing Sync Now'.</w:t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2"/>
        </w:rPr>
        <w:t>Pillar: MCP Gateway &amp; Tool Execution (MCP Gateway (Model Context Protocol &amp; Agent Tools))</w:t>
      </w:r>
    </w:p>
    <w:p>
      <w:pPr>
        <w:spacing w:after="80" w:line="276" w:lineRule="auto"/>
      </w:pPr>
      <w:r>
        <w:rPr>
          <w:rFonts w:ascii="Segoe UI" w:hAnsi="Segoe UI"/>
          <w:i/>
          <w:color w:val="334155"/>
          <w:sz w:val="19"/>
        </w:rPr>
        <w:t>Autonomous AI Agents company-oda internal databases, APIs, codebases, and external SaaS tools kooda interact panna thevaiyana standardized gateway.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MCP Catalog — MCP Catalog (Tool Registry &amp; App Store)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/workspace/mcp-registry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App Store allathu Google Play Store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AI Agents use panna koodiya ellam certified tools (GitHub MCP, PostgreSQL MCP, Slack MCP, Google Drive MCP, Puppeteer Web Scraper) list irukkura marketplace. Single click-la puthu tool install pannikalam.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Fast-tracks AI agent deployment; verified secure tool marketplace; zero boilerplate integration.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Curated MCP registry client. Fetches certified tool schemas, version tags, environment variable templates, and execution commands (stdio binary or Docker container) from central repositories.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/api/v1/mcp/registry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/api/v1/mcp/registry/install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Search Catalog Input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Category Filter (Databases, Version Control, Communication, DevTools)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Installed vs Available Filter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Tool Cards Grid: Icon, Tool Name, Description, Verified Badge, Version, 'Install' button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InstallToolDialog: Environment variable inputs (API keys, connection strings) and transport mode selector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External MCP package repositories.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Deploys tools into Installed Servers.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Installing the PostgreSQL MCP tool to let internal analytics AI query corporate sales data safely.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Installed Servers — Installed Servers (Active MCP Instances &amp; Health)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/workspace/mcp-gateway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Computer-la install aana software apps dashboard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Company-kulla ippo active-ah run aagikittu irukura MCP tool servers list. Entha server online-la irukku, ethu crashed, ethana tools antha server tharuthu nu paathu restart allathu configure pandra idham.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Tool availability monitoring; instant recovery from crashed tool daemons; lifecycle control.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MCP Server lifecycle daemon supervisor. Manages child OS processes (`stdio`) or HTTP Server-Sent Events (`SSE`) endpoints. Performs automatic process health checks, restarts crashed servers, and registers exported tool schemas.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/api/v1/mcp/servers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/api/v1/mcp/servers/{id}/restart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DELETE /api/v1/mcp/servers/{id}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Add Server Button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Search Servers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Health Filter (Running, Degraded, Stopped)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Installed Servers Table: Server Name, Transport (stdio/SSE), Status Badge, Tool Count, Memory Usage, Actions (Restart, Edit, Delete)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ServerConfigSheet: Command arguments, working directory, environment variables, timeout limits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MCP Catalog installations.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Exposes tools to Tool Groups and logs calls to MCP Logs.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Restarting the GitHub MCP server daemon after generating a new personal access token.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MCP Sessions — Sessions (Live Stateful Agent Connections)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/workspace/mcp-sessions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Active phone calls allathu live chat sessions list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Ippo entha entha AI agents live-ah company tools kooda connect panni vela senjukittu irukku nu kaatara active connection monitor. Thevaillatha session-ah force-ah terminate pannalam.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Prevents runaway autonomous agents; immediate containment of malfunctioning automation scripts.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Stateful session tracker for SSE and WebSocket MCP connections. Tracks session ID, client IP, connected agent identity, active context windows, and tool execution lock state.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/api/v1/mcp/sessions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DELETE /api/v1/mcp/sessions/{id}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Active Sessions Count Badge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Kill All Sessions Emergency Button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Sessions Table: Session ID, Connected Agent/User, Duration, Tools Invoked Count, Memory State, Actions (Terminate)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Session Trace Modal: Live stream of JSON-RPC tool frames exchanged in this session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Live incoming agent connections.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Can terminate active sessions to protect downstream infrastructure.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Killing an agent session that entered an infinite loop repeatedly calling the Slack notification tool.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Tool Groups — Tool Groups (Permission Bundles &amp; Tool Access Control)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/workspace/mcp-tool-groups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Security clearance badge groups mathiri (Junior dev-ku read-only tools, Senior dev-ku write tools).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Multiple tools-ah onna sethu bundle pannalam. Example: 'Read-Only Tools' bundle (view database, read files) allathu 'Production Tools' bundle (write database, send email). Virtual key-ku etha mathiri intha groups-ah assign pannikalam.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Least-privilege security for autonomous AI; prevents AI from executing dangerous destructive commands.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Access control abstraction layer over MCP tool schemas. Maps Virtual Keys to permitted Tool Groups. Gateway filters out unpermitted tool definitions from the LLM prompt's system message dynamically.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/api/v1/mcp/tool-groups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/api/v1/mcp/tool-groups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PATCH /api/v1/mcp/tool-groups/{id}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Create Tool Group Button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Search Groups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Tool Groups Cards: Group Name, Description, Included Tools count, Assigned Virtual Keys count, Actions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ToolGroupSheet: Group Name, Description, Interactive Tool Selector Checkboxes across all installed servers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Installed Servers tools.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Binds to Virtual Keys and Access Profiles.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Restricting an intern's chatbot to only search internal documentation while preventing it from modifying the production database.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Auth Config — Auth Config (MCP Security &amp; Client Tokens)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/workspace/mcp-auth-config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Security passport &amp; digital signature verification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External agents and client software MCP Gateway-kulla connect aaga thevaiyana OAuth 2.0, Bearer token, and mutual TLS authentication settings configure pandra edham.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Prevents unauthorized agents from connecting to internal enterprise tools.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MCP Gateway authentication middleware. Validates incoming connection credentials against OAuth 2.0 introspection endpoints, API keys, or mTLS client certificates before allowing tool execution.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/api/v1/mcp/auth-config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PUT /api/v1/mcp/auth-config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Master Auth Enforcement Toggle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Save Auth Config Button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Auth Settings Form: Allowed Auth Types (Bearer, mTLS, OAuth2), Token Expiration Duration, Whitelisted Client IPs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Client Token Generator: Create dedicated secure connection tokens for trusted agent processes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Security administrators.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Authorizes or rejects incoming connections to MCP Gateway.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Requiring mutual TLS certificates for all agent connections originating from external cloud environments.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Gateway Settings — Gateway Settings (MCP Engine Timeouts &amp; Network Ports)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/workspace/mcp-settings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Factory master electricity &amp; network switch settings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MCP Gateway-oda core engine settings: Oru tool call maximum ethana seconds run aagalam (timeout), maximum payload size evlo irukkalam, background worker threads ethana nu configure pandra control panel.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Prevents slow tools from hanging server resources; guarantees gateway stability.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Core runtime configuration for the MCP Gateway subsystem. Manages maximum concurrent sessions, global execution timeouts, SSE heartbeat intervals, and payload size limits.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/api/v1/mcp/settings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PUT /api/v1/mcp/settings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Header Title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Save Settings Button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Settings Form: Global Tool Timeout ms, Max Payload Size MB, Max Concurrent Sessions, SSE Heartbeat Seconds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Reset to Recommended Defaults Button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System Administrators.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Governs the execution environment of all Installed Servers and Sessions.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Setting a strict 15-second timeout on all tool calls so a slow database query doesn't freeze the AI user experience.</w:t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2"/>
        </w:rPr>
        <w:t>Pillar: Prompt Management &amp; Playground (Prompt Management (Prompt Repo, Skills &amp; Chat Playground))</w:t>
      </w:r>
    </w:p>
    <w:p>
      <w:pPr>
        <w:spacing w:after="80" w:line="276" w:lineRule="auto"/>
      </w:pPr>
      <w:r>
        <w:rPr>
          <w:rFonts w:ascii="Segoe UI" w:hAnsi="Segoe UI"/>
          <w:i/>
          <w:color w:val="334155"/>
          <w:sz w:val="19"/>
        </w:rPr>
        <w:t>Enterprise prompt templates version control, reusable agent skills, and multi-model testing playground.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Prompt Repo — Prompt Repo (Version Controlled Prompt Templates)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/workspace/prompt-repo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Software code-kaga irukkura GitHub repository mathiri, prompts-kaga irukkura Git repository.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Developers application-la use pandra prompt templates-ah hardcode pannama, inga central-ah store panni version control (v1, v2, v3) pannalam. Code redeploy pannama prompt-ah change panni A/B test pannalam.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Decouples prompt engineering from backend deployments; enables non-technical domain experts to optimize prompts safely.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Prompt template versioning engine with variable interpolation (`{{user_name}}`, `{{account_id}}`). Supports commit messages, semantic diffing, rollback to previous versions, and production release tagging.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/api/v1/prompts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/api/v1/prompts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/api/v1/prompts/{id}/versions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/api/v1/prompts/{id}/deploy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Create Prompt Button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Search Prompts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Tag Filter (Sales, Support, Code, Legal)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Prompts Table: Prompt Name, Latest Version, Production Tag, Variables count, Last Updated, Actions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Visual Diff Viewer: Side-by-side comparison of v1 vs v2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PromptEditorSheet: Template textarea, Variable detector, Model parameter settings (temperature, top_p)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Prompt engineers and developers.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Supplies production templates to client apps via FastHTTP Proxy and Guardrail Rules.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Updating the company's customer support prompt to include holiday return policies instantly without touching backend server code.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Skills Repo — Skills Repo (Reusable Agent Competencies &amp; Knowledge Packs)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/workspace/skills-repo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Specialized employee training certificates &amp; skills handbook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AI Agent seiya koodiya complex multi-step workflows-ah 'Skill'-ah define panni store pannalam (e.g. 'Generate SQL Query', 'Summarize Financial PDF', 'Draft Legal Contract'). Entha agent venumnaalum intha skill-ah borrow pannikalam.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Massive reuse of engineered AI workflows across multiple company applications.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Modular skill definition registry. Packages system instructions, few-shot demonstration examples, required MCP tool bindings, and validation schemas into an executable skill bundle.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/api/v1/skills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/api/v1/skills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PATCH /api/v1/skills/{id}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Create Skill Button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Search Skills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Category Filter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Skills Grid: Skill Name, Version, Attached Tools count, Few-Shot Examples count, Actions Menu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SkillBuilderSheet: System instructions, Required tool bindings, Demonstration input/output pairs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AI Engineers.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Enriches agent context during chat and automated agent workflows.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Creating a standard 'Summarize Earnings Call' skill that automatically invokes financial tools and formats outputs consistently.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Chat / Playground — Playground (Multi-Model Testing &amp; Comparison Sandbox)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/workspace/chat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Test drive track mathiri (Car vaangurathukku munnadi test drive panni pakkura mathiri).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Different AI models-ah (GPT-4o vs Claude 3.5 Sonnet vs Gemini 1.5) side-by-side compare panni, speed, answer quality, and cost-ah live-ah test panni pakkura interactive testing playground.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Fast experimentation; empirical model evaluation before committing to production deployments.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Interactive multi-model streaming sandbox. Dispatches concurrent SSE requests to multiple providers simultaneously. Displays real-time Time-To-First-Token (TTFT), tokens per second (TPS), and dollar cost per response.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/api/v1/chat/completions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/api/v1/models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Model Selector Dropdowns (Multi-Model Split Screen)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Temperature &amp; Max Tokens Sliders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System Prompt Input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Split-Screen Chat View: Compare Model A vs Model B side-by-side in real time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Live Latency &amp; Cost Counter under each bubble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Export Chat to Prompt Repo Button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Parameter Configuration Sheet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Direct user prompts and templates from Prompt Repo.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Executes calls across Model Providers and displays telemetry.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Testing whether Claude 3.5 Sonnet writes better SQL queries than GPT-4o on proprietary company database schemas.</w:t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2"/>
        </w:rPr>
        <w:t>Pillar: Plugins &amp; Extensibility (Plugins (Gateway Extensions &amp; Custom Logic))</w:t>
      </w:r>
    </w:p>
    <w:p>
      <w:pPr>
        <w:spacing w:after="80" w:line="276" w:lineRule="auto"/>
      </w:pPr>
      <w:r>
        <w:rPr>
          <w:rFonts w:ascii="Segoe UI" w:hAnsi="Segoe UI"/>
          <w:i/>
          <w:color w:val="334155"/>
          <w:sz w:val="19"/>
        </w:rPr>
        <w:t>Gateway functionality-ah expand panna custom logic, billing webhooks, and proprietary headers inject pandra extensible engine.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Plugins — Plugins (Gateway Extensions &amp; Lifecycle Hooks)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/workspace/plugins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Chrome extensions allathu WordPress plugins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Gateway core code-ah maathaama, ungalukku thevaiyana custom rules (e.g. proprietary token counter, custom headers, billing webhooks) add panna thevaiyana extensible plugin store.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Zero friction integration of custom enterprise logic and legal policies directly into the proxy request pipeline.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WebAssembly (Wasm) and Go-based lifecycle interceptor pipeline. Hooks into `pre-request`, `post-request`, `response-streaming`, and `error-handling` execution phases with ordered priority.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/api/v1/plugins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/api/v1/plugins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PUT /api/v1/plugins/sequence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DELETE /api/v1/plugins/{id}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Add New Plugin Button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Plugin Sequence Button (ListOrdered)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Plugins Sidebar with status badges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PluginsView: Name, Description, Version, Schema, Active Toggle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AddNewPluginSheet: Name, Code/URL, Hook selectors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PluginSequenceSheet: Visual drag-and-drop execution ordering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FastHTTP Proxy raw request.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Enriches headers, mutates payloads, and logs traces to LLM Logs.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Injecting an enterprise compliance plugin that validates legal disclaimers on every financial advice prompt.</w:t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2"/>
        </w:rPr>
        <w:t>Pillar: Governance &amp; Identity (Governance (Identity, RBAC, Virtual Keys &amp; Security))</w:t>
      </w:r>
    </w:p>
    <w:p>
      <w:pPr>
        <w:spacing w:after="80" w:line="276" w:lineRule="auto"/>
      </w:pPr>
      <w:r>
        <w:rPr>
          <w:rFonts w:ascii="Segoe UI" w:hAnsi="Segoe UI"/>
          <w:i/>
          <w:color w:val="334155"/>
          <w:sz w:val="19"/>
        </w:rPr>
        <w:t>Multi-tenant enterprise hierarchy, synthetic Virtual Keys, automated SCIM provisioning, RBAC permissions, and immutable audit trails.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Virtual Keys — Virtual Keys (Proxy API Keys &amp; Granular Quotas)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/workspace/governance/virtual-keys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Bank master account-ku sub-debit cards mathiri (ovvoru card-kum thani limit).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Master OpenAI keys-ah developers kitta direct-ah tharama, dummy Virtual Key create panni tharuvom. Monthly $100 limit, specific models permission potruppom. Key leak aanaalum single click-la revoke pannikalam, real keys safe-ah irukkum.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Zero credential leakage risk; 100% cost attribution by application; instant security revocation.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High-throughput cryptographic API key gateway middleware. Keys are generated with cryptographically secure tokens (`uf-key-...`) and stored as SHA-256 hashes. FastHTTP middleware validates tokens in &lt; 1ms, checks budget balances, and enforces RPM/TPM limits.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/api/v1/governance/virtual-keys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/api/v1/governance/virtual-keys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/api/v1/governance/virtual-keys/rotate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Create Virtual Key Button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Bulk Rotate Keys Button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Search &amp; Filter Bar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Virtual Keys Table: Name, Masked Secret (copy/eye toggle), Team, Customer, BudgetDisplay progress bar, RateLimitDisplay badge, Status switch, Actions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VirtualKeySheet: Team, Access Profile, Budget Cap $, Rate Limits, Model Allowlist, Expiration Date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One-Time Secret Reveal Modal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Teams, Customers, and Access Profiles.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Authorizes incoming requests in FastHTTP Proxy and tracks spend into LLM Logs.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Issuing a virtual key with a $150/month cap and Gemini-only access to an external vendor development squad.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Users — Users (Platform User Directory &amp; Identity Management)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/workspace/governance/users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Company employee directory &amp; staff ID register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UnifAI platform-la account irukkura ellam developers, team leads, finance managers, and admins list. Yaar yaar enna email, enna role, entha team-la irukaanga nu manage pandra central user directory.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Centralized identity governance; seamless onboarding and automated access termination when staff leave.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User identity and authentication manager integrated with enterprise SSO (SAML 2.0 / OIDC) and automated SCIM provisioning. Sessions are signed via JWTs with mandatory MFA support.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/api/v1/governance/users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/api/v1/governance/users/invite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PATCH /api/v1/governance/users/{id}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Invite User Button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Search Users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Filter by Role / Status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Users Table: Avatar, Name, Email, Assigned RBAC Role badge, Team Memberships, Last Active, Status badge, Actions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InviteUserDialog: Email, Full Name, Initial Role, Assigned Teams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EditUserSheet: Role adjust, Suspend user toggle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SCIM / SSO or Admin invites.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Binds to Teams, Virtual Keys, and RBAC roles; actions logged to Audit Logs.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Inviting 25 software engineers to the platform with Member-level permissions assigned to the Search Squad.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Teams — Teams (Departmental Squads &amp; Shared Resource Pools)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/workspace/governance/teams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Company project squads allathu departments mathiri (e.g. Mobile Squad, Search Team).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Developers-ah group panni team-ah pirikalam. Oru team-ku common monthly budget, shared virtual keys, and collaborative model access kudukalam.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Departmental accountability; team-level AI spend tracking for CFO budget reviews.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Multi-tenant team resource isolation layer. Aggregates usage across all member users and attached virtual keys. Enforces team-level budget caps in PostgreSQL.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/api/v1/governance/teams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/api/v1/governance/teams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PATCH /api/v1/governance/teams/{id}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Create Team Button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Search Teams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Business Unit Filter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Teams Table: Team Name, Description, Members count badge, Virtual Keys count, Monthly Budget Progress Bar, Parent Business Unit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CreateTeamDialog: Name, Description, Parent Business Unit, Monthly Budget $, Team Lead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ManageMembersSheet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Belongs to a Business Unit; groups Users.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Owns shared Virtual Keys; feeds spend into Dashboard.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Allocating a shared $4,000 monthly budget to the 'Mobile App Team' with 15 engineers.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Business Units — Business Units (Enterprise Divisions &amp; P&amp;L Centers)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/workspace/governance/business-units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Corporate conglomerate divisions mathiri (Retail Division, Banking Division).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Teams-ku mela irukura periya enterprise division. CFO and executive leadership company-oda multiple business units-kulla AI budget分配 pannavum, P&amp;L tracking seiyavum use aagum.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High-level corporate financial governance; automated chargebacks across major business divisions.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Top-level container in the multi-tenant governance tree (`BusinessUnit -&gt; Teams -&gt; Users -&gt; Virtual Keys`). Aggregates financial consumption for corporate ERP systems (SAP, NetSuite).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/api/v1/governance/business-units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/api/v1/governance/business-units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Create Business Unit Button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Search Divisions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Business Units Table: Unit Name, Cost Code, Total Sub-Teams count, Aggregate Spend $, Head of Division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BusinessUnitSheet: Unit Name, Cost Center Code, Owner Email, Quarterly Budget Cap $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Executive management.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Contains multiple Teams; feeds top-level cost analytics into Executive Dashboards.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Tracking that the 'Healthcare Services' division consumed $60,000 in AI tokens across its 10 engineering teams.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Customers — Customers (B2B Client Tenants &amp; External Accounts)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/workspace/governance/customers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SaaS B2B client accounts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Neenga unga software-ah vera external clients-ku AI features vachu SaaS product-ah vikkiringa na, ovvoru client-aiyum 'Customer'-ah add panni avanga usage-ku bill podalam. Oru customer innoru customer-oda data-vai paarka mudiyathu.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Monetize AI applications; seamless B2B client isolation; automated billing invoices based on client consumption.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External tenant isolation boundary. Associates virtual keys with external customer identifiers (`customer_id`). Enforces hard tenant isolation policies in PostgreSQL using Row-Level Security (RLS).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/api/v1/governance/customers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/api/v1/governance/customers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Create Customer Button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Search &amp; Filter Bar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Customers Table: Customer Name, Status badge, Assigned Teams, Virtual Keys count, Cumulative Spend $, Tier, Actions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CustomerSheet: Customer Name, External Account ID, Contact Email, Assigned Pricing Tier, Hard Spend Quota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Sales/CRM sync.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Scopes Virtual Keys and filters LLM Logs for customer-specific billing.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Giving 50 B2B enterprise clients their own dedicated virtual keys with strictly metered billing for your AI legal review software.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User Provisioning (SCIM) — User Provisioning / SCIM (Automated Enterprise SSO Lifecycle)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/workspace/scim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Automatic company ID card issuing &amp; revoking machine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Okta, Microsoft Entra ID / Azure AD, Keycloak-la pudhu aal sertha automatic-ah UnifAI-layum login create aagum. Employee velaiya vittu ponavudane Okta-la offboard pannina, automatic-ah UnifAI access cut aagidum!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Zero orphan accounts; 100% SOC-2 compliance for employee lifecycle security; automated enterprise IT operations.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Standard SCIM v2.0 (RFC 7643 &amp; RFC 7644) server. Handles `/scim/v2/Users` and `/scim/v2/Groups` with Bearer Token auth. Automatically creates, updates, deactivates users, and maps directory groups to Teams.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/scim/v2/Users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/scim/v2/Users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/scim/v2/Groups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/api/v1/scim/config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SCIM Master Enable Switch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IdP Provider Selector (Okta, Entra ID, Keycloak)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SCIM Endpoints Card: Base URL, Users endpoint, ServiceProviderConfig (with copy buttons)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Group Mapping Card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Bearer Token Generator with copy button and rotation warning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Save SCIM Config Button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External Identity Providers (Okta, Entra ID).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Provisions and deprovisions Users and synchronizes Teams.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Auto-provisioning UnifAI accounts for 1,500 corporate employees via Okta SCIM sync.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Roles &amp; Permissions (RBAC) — Roles &amp; Permissions (RBAC Security &amp; Access Matrix)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/workspace/governance/rbac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Office security access badge permissions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Yaaru platform-la enna seiyalaam nu kattu paduthum access control matrix. Super Admin-ku full control; Developer-ku API key create panna mattum permission; Finance-ku logs and billing charts mattum paarka permission (read-only).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Least-privilege security principle. Prevents accidental deletions and unauthorized key tampering.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Declarative Role-Based Access Control (RBAC) engine in Go and React. Enforces fine-grained resource-action pairs (`Resource: ModelProvider, VirtualKeys, RoutingRules, Settings, AuditLogs, Plugins` × `Action: View, Create, Update, Delete`).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/api/v1/governance/rbac/roles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/api/v1/governance/rbac/roles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/api/v1/governance/rbac/permissions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Create Custom Role Button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Role Filter (System vs Custom)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Roles Table: Role Name, Description, Assigned Users count, Type badge, Actions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RBAC Permission Matrix Grid: Resources on rows, Actions on columns with checkboxes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RoleBuilderSheet: Role Name, Description, Permission checkboxes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AssignUsersModal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Assigned to Users and Teams.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Controls authorization on every API and UI view.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Creating a 'Finance Auditor' role that can View Dashboard and View LLM Logs, but cannot create or delete any keys or models.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Access Profiles — Access Profiles (Reusable Policy Bundles &amp; Guardrail Packs)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/workspace/governance/access-profiles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Pre-packaged security passport allathu policy bundle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Oru standard policy template create panni vachikalam (e.g. 'Intern Profile': GPT-4o-mini mattum allow panni, $50 budget limit, PII redaction ON). Pudhu virtual key create pannum pothu intha profile-ah select panna ella security rules-um automatic-ah apply aagidum!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Administrative time savings; eliminates configuration mistakes; guarantees that no virtual key goes live without security guardrails.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Reusable policy entity bundling Allowed Models, Allowed Providers, Budget Caps, Rate Limits (RPM/TPM), MCP Tool Groups, and Guardrails. Attached to Virtual Keys via relational join.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/api/v1/governance/access-profiles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/api/v1/governance/access-profiles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/api/v1/governance/access-profiles/{id}/clone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Create Access Profile Button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Search &amp; Tag Filter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Access Profiles Table: Profile Name, Tags badges, Allowed Models, Attached Keys count, Budget/Rate limit summary, Actions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AccessProfileDialog: Allowed Models multiselect, Budget Caps $, RPM/TPM Rate limits, MCP Tool Client pickers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Quick Clone Button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Security administrators.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Governs Virtual Keys behavior and restricts Model Providers and MCP tools.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Attaching a single 'Customer Chatbot Profile' to 30 virtual keys, guaranteeing PII redaction and 60 RPM limits across all 30 keys simultaneously.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Audit Logs — Audit Logs (Tamper-Proof Compliance &amp; Activity Trail)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/workspace/audit-logs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Bank locker CCTV camera &amp; register note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Platform-la yaaru yaaru entha nerathula enna maathinaanga nu maatha mudiyatha (tamper-proof) pathivu. Yaarachum API key delete pannalaam, budget limit maathinaalo, pudhu routing rule pottaalo exact timestamp, user name, and client IP address-oda capture aagum.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100% SOC-2, HIPAA, and GDPR audit readiness; insider threat detection; rapid forensic debugging.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Immutable, append-only security event audit trail. Captures Actor User ID, Action Type (CREATE, UPDATE, DELETE), Target Resource, Timestamp, Client IP address, User-Agent, and before/after JSON diffs in PostgreSQL.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/api/v1/audit-logs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/api/v1/audit-logs/{id}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/api/v1/audit-logs/export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Date Range Picker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Actor Search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Action Type Filter (CREATE, UPDATE, DELETE)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Resource Filter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Export Button (CSV/JSON)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Audit Logs Table: Timestamp, Actor Name &amp; Email, Action Badge, Resource Type, Target ID, Client IP, Details Button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Audit Detail Drawer: Displays complete before-and-after JSON delta diff highlighting modified fields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Intercepts administrative mutations across all Governance, Models, and Observability features.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Feeds security alerts and provides compliance proof for auditors.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Demonstrating to external SOC-2 auditors exactly who rotated the production AWS Bedrock credentials on July 10th.</w:t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2"/>
        </w:rPr>
        <w:t>Pillar: Security Guardrails (Guardrails (Content Safety &amp; Attack Prevention))</w:t>
      </w:r>
    </w:p>
    <w:p>
      <w:pPr>
        <w:spacing w:after="80" w:line="276" w:lineRule="auto"/>
      </w:pPr>
      <w:r>
        <w:rPr>
          <w:rFonts w:ascii="Segoe UI" w:hAnsi="Segoe UI"/>
          <w:i/>
          <w:color w:val="334155"/>
          <w:sz w:val="19"/>
        </w:rPr>
        <w:t>Prompt injection prevention, PII redaction, toxicity filtering, and multi-engine security scanners.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Guardrail Rules — Guardrail Rules (AI Safety Policies &amp; Screening)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/workspace/guardrails/configuration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Airport baggage scanner &amp; security checkpoint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Customer allathu employee AI kitta bad words, company secrets, credit card numbers, allathu jailbreak / prompt injection attacks seiyatha mathiri thadukkura security rules. Rules meera patta udane request-ah block pannum allathu PII data-vai asterisk (*) pottu mask pannum.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Zero data leakage (PII/Secrets); regulatory compliance (HIPAA/GDPR); brand reputation protection.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Pre-request and post-completion content security policy engine in Go. Evaluates prompt scope (`all`, specific Prompt Repo IDs, or custom CEL expressions). Rejects violations with HTTP 400/403 with verdict codes (`PII_DETECTED`, `PROMPT_INJECTION`).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/api/v1/guardrails/config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PUT /api/v1/guardrails/config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/api/v1/guardrails/test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Header with ShieldAlert Icon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Add Rule Button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Active Rules Count Badge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Guardrail Rules Table: Rule Name, Active Toggle, Prompt Scope, Linked Providers, Evaluation Action, Actions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GuardrailRuleDialog: Rule Name, Linked Providers multiselect, Prompt Scope Selector (All, Selected Prompts, Custom CEL), CEL Editor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FastHTTP Proxy and Prompt Repository.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Blocks attacks, redacts sensitive text, triggers Alert Channels, and logs incidents to LLM Logs.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Preventing chatbot users from extracting system prompts or submitting SQL injection payloads into AI text fields.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Guardrail Providers — Guardrail Providers (Security Engines &amp; Regex Scanners)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/workspace/guardrails/providers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Security inspection scanner machinery brands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Security rules run aagurathukku thevaiyana scanning engines (Presidio PII Engine, Llama-Guard Toxicity Engine, Lakera Prompt Injection Scanner, AWS Bedrock Guardrails, allathu Custom Regex Pattern matching engines) configure pandra edham.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Customizable data defense; multi-layered scanning capability; adaptability to enterprise-specific regex patterns.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Multi-engine security scanner registry. Supports local RE2 regex matching, lightweight embeddings classifiers, and external gRPC/HTTP safety microservices (Microsoft Presidio, Meta Llama-Guard). Concurrent Go worker execution (&lt; 15ms).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/api/v1/guardrails/config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PUT /api/v1/guardrails/config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Add Provider Button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Navigation Tabs (Rules vs Providers)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Guardrail Providers Table: Provider ID, Policy Name, Engine Type (Regex/Presidio/Bedrock), Pattern Count badge, Linked Rules count badge, Actions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GuardrailProviderDialog: Provider ID, Policy Name, Engine Type, Multi-line Regex Patterns textarea, Pattern Syntax Validator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DevSecOps engineers.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Supplies scanning algorithms and regex patterns to Guardrail Rules.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Configuring custom regex patterns to detect and mask proprietary internal project code names before prompts reach public models.</w:t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2"/>
        </w:rPr>
        <w:t>Pillar: High Availability &amp; Infrastructure (Infrastructure (Cluster Mesh, Alerts &amp; OAuth))</w:t>
      </w:r>
    </w:p>
    <w:p>
      <w:pPr>
        <w:spacing w:after="80" w:line="276" w:lineRule="auto"/>
      </w:pPr>
      <w:r>
        <w:rPr>
          <w:rFonts w:ascii="Segoe UI" w:hAnsi="Segoe UI"/>
          <w:i/>
          <w:color w:val="334155"/>
          <w:sz w:val="19"/>
        </w:rPr>
        <w:t>Multi-region cluster synchronization, Slack/PagerDuty alert channels, and third-party OAuth access grants.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Cluster Config — Cluster Config (Distributed Mesh &amp; High-Availability Sync)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/workspace/cluster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Multi-aircraft flight formation allathu multi-branch bank network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Multiple UnifAI servers (USA, Europe, India regions) run aagum pothu, antha ellam servers-um onnukonnu pesikittu, rate limits, virtual key balances, and circuit breaker states instant-ah sync aaguratha uruthi seiyura master cluster control panel.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Zero single point of failure; multi-region active-active deployment; global consistency.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Distributed Mesh / Gossip protocol (HashiCorp Memberlist / Serf). Nodes communicate via TCP/UDP peer gossip over port 7946. Synchronizes in-memory rate-limit buckets and circuit breaker states (&lt; 50ms) across regions.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/api/v1/cluster/config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PUT /api/v1/cluster/config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/api/v1/cluster/nodes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Header with Network Icon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Cluster Master Enable Switch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Cluster Topology Card: Cluster Type (Mesh/Gossip), Region ID, Peer Seed List textarea (host:port, e.g. 10.0.0.12:7946)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Node Info Card: Node ID, Bind Address, Role, Active Peers count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Peer Syntax Validator with inline warnings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Save Configuration Button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DevOps / SRE teams.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Synchronizes Virtual Key rate limits and Circuit Breaker states across all gateway pods.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Deploying 10 UnifAI gateway pods in Kubernetes, ensuring a user's 60 RPM rate limit is enforced globally rather than allowing 600 requests.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Alert Channels — Alert Channels (Incident Notifications &amp; Webhooks)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/workspace/alert-channels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Emergency fire alarm &amp; automated SMS siren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AI provider crash aanaalo, budget 90% reach aanaalo, allathu prompt injection attack nadanthalo, on-duty engineers-ku instant-ah Slack, PagerDuty, Microsoft Teams, allathu Email alert anuppura emergency notification hub.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Rapid incident response; minimizes downtime; prevents surprise cloud billing spikes.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Multi-channel incident notification dispatcher. Formats structured alerts into Slack webhook blocks, PagerDuty Events v2 JSON, or SMTP email alerts. Implements notification de-duplication and rate dampening.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/api/v1/alert-channels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/api/v1/alert-channels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/api/v1/alert-channels/{id}/test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Add Alert Channel Button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Channel Type Filter (Slack, PagerDuty, Email, Webhook)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Alert Channels Table: Channel Name, Type badge, Webhook Endpoint, Subscribed Events badges, Health Status, Actions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AddChannelDialog: Channel Name, Type selector, Webhook URL, Event Subscriptions checkboxes, Send Test Notification button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Triggered by Circuit Breaker trips, Budgets &amp; Limits warnings, and Guardrail violations.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Dispatches messages to corporate Slack and PagerDuty.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Triggering a high-urgency PagerDuty incident when OpenAI fails and Circuit Breaker activates the backup Azure route.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OAuth Grants — OAuth Grants (Third-Party App Authorizations)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/workspace/oauth-grants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Mobile phone-la 'Allow app to access camera/contacts' permission screen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External software and AI developer tools (Cursor IDE, Continue.dev, internal apps) UnifAI gateway-kulla login panni access kettu varum pothu, antha third-party app-ku permission grant pandra OAuth 2.0 authorization center.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Standardized, secure enterprise developer tool integration without sharing permanent secret keys.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OAuth 2.0 / OIDC Authorization Server. Manages OAuth client IDs, client secrets, redirect URIs, authorization code exchanges, and refresh token rotation. Issues scoped access tokens.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/api/v1/oauth/grants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POST /api/v1/oauth/clients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DELETE /api/v1/oauth/grants/{id}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Register OAuth Client Button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Search Grants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Active Grants Table: Client App Name, User, Scopes Granted badges, Issued At, Expires At, Revoke Access Button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RegisterClientDialog: App Name, Redirect URIs, Allowed Grant Types, Requested Scopes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External developer tools (Cursor, LangChain apps).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Issues scoped Virtual Key equivalent tokens for API access.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Authorizing developer Cursor IDE instances to route requests through UnifAI via OAuth 2.0 login.</w:t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2"/>
        </w:rPr>
        <w:t>Pillar: Adaptive Routing &amp; Load Balancing (Adaptive Routing (Dynamic Latency &amp; Score-Based Balancing))</w:t>
      </w:r>
    </w:p>
    <w:p>
      <w:pPr>
        <w:spacing w:after="80" w:line="276" w:lineRule="auto"/>
      </w:pPr>
      <w:r>
        <w:rPr>
          <w:rFonts w:ascii="Segoe UI" w:hAnsi="Segoe UI"/>
          <w:i/>
          <w:color w:val="334155"/>
          <w:sz w:val="19"/>
        </w:rPr>
        <w:t>Multi-Armed Bandit real-time latency scoring, automated key weighting, and unhealthy route pruning.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Adaptive Routing Dashboard — Adaptive Routing Dashboard (Live Health Scoring &amp; Traffic Steering)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/workspace/adaptive-routing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Google Maps Live Traffic Navigation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Oru AI model (OpenAI GPT-4o) ippo slow aagiduchuna allathu error adikkithu na, system live-ah detect panni, automatically athe tharam konda innoru fast-ana provider-ku (Azure OpenAI allathu Anthropic) traffic-ah thiruppi vittu user-ku semma fast response tharum.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Guarantees lowest possible latency; automated self-healing routing during vendor slowdowns.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Multi-Armed Bandit (MAB) reinforcement learning load balancer. Evaluates provider directions and individual API key routes based on live p50/p95 latency and error rates. Polled every 8 seconds (`pollingInterval: 8000ms`). Dynamically assigns routing weights.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/api/v1/load-balancer/routes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PUT /api/v1/load-balancer/config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/api/v1/load-balancer/metrics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Header with Gauge Icon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Settings Button deep-link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3 Summary Metric Cards: Load Balancer Switch, Live Scoring Strategy, Active Dynamic Routes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Live Adaptive Routes Table: Provider/Direction, Model Name, Health Score (0-100 color badge), p50/p95 Latency ms, Error Rate %, Traffic Weight %, Status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8-second background auto-refresh poller reflecting live shifting traffic weights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Latency and error telemetry from FastHTTP Proxy and Model Providers.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Dynamically overrides Routing Rules traffic weights.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When OpenAI latency spikes from 800ms to 4,500ms, adaptive routing automatically shifts 85% of traffic to Azure OpenAI maintaining 650ms p95 latency.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Adaptive Routing Settings — Adaptive Routing Settings (Load Balancing Policy &amp; Pruning Rules)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Route: </w:t>
      </w:r>
      <w:r>
        <w:rPr>
          <w:rFonts w:ascii="Segoe UI" w:hAnsi="Segoe UI"/>
          <w:i/>
          <w:color w:val="334155"/>
          <w:sz w:val="19"/>
        </w:rPr>
        <w:t>/workspace/adaptive-routing/settings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Non-Tech Perspective (Eliya Vilakkam)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Uruvagam (Analogy): </w:t>
      </w:r>
      <w:r>
        <w:rPr>
          <w:rFonts w:ascii="Segoe UI" w:hAnsi="Segoe UI"/>
          <w:i w:val="0"/>
          <w:color w:val="334155"/>
          <w:sz w:val="19"/>
        </w:rPr>
        <w:t>Car cruise control &amp; autopilot driving preference settings mathiri.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Vilakkam: </w:t>
      </w:r>
      <w:r>
        <w:rPr>
          <w:rFonts w:ascii="Segoe UI" w:hAnsi="Segoe UI"/>
          <w:i w:val="0"/>
          <w:color w:val="334155"/>
          <w:sz w:val="19"/>
        </w:rPr>
        <w:t>Adaptive load balancer eppadi nadanthukanum nu rules poduvom: Slow-ana vendor-ah automatic-ah ignore pannanuma? Oru vendor fail aana automatic-ah adutha vendor-ku reroute pannanuma? Multi-key balancing on pannanuma nu control pandra settings page.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Business Value: </w:t>
      </w:r>
      <w:r>
        <w:rPr>
          <w:rFonts w:ascii="Segoe UI" w:hAnsi="Segoe UI"/>
          <w:i w:val="0"/>
          <w:color w:val="334155"/>
          <w:sz w:val="19"/>
        </w:rPr>
        <w:t>Predictable routing behavior; fine-grained engineering control over automated failovers.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Tech Perspective (Technical Architecture)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Backend Architecture: </w:t>
      </w:r>
      <w:r>
        <w:rPr>
          <w:rFonts w:ascii="Segoe UI" w:hAnsi="Segoe UI"/>
          <w:i w:val="0"/>
          <w:color w:val="334155"/>
          <w:sz w:val="19"/>
        </w:rPr>
        <w:t>Load balancer configuration and policy persistence engine in PostgreSQL (`LoadBalancerConfig`). Controls direction selection algorithms, key-level round-robin weighting, failed direction rerouting, and fallback pruning.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Backend Endpoints: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GET /api/v1/load-balancer/config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PUT /api/v1/load-balancer/config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Screen Layout &amp; Interactive Elements (Thirai Koorugal)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1. Melpura Koorugal (Top Bar Controls):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Header Title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Back Button to Dashboard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Save Settings Button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2. Mathiya Koorugal &amp; Tables (Tabs &amp; Views):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Settings Card with 5 Policy Toggle Rows: (1) Enable adaptive load balancing, (2) Direction selection, (3) Route selection, (4) Reroute failed directions, (5) Prune failed fallbacks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3. Keezhpura Koorugal &amp; Sheets (Bottom Elements &amp; Slide-Overs):</w:t>
      </w:r>
    </w:p>
    <w:p>
      <w:pPr>
        <w:pStyle w:val="ListBullet"/>
        <w:spacing w:after="60" w:line="276" w:lineRule="auto"/>
      </w:pPr>
      <w:r>
        <w:rPr>
          <w:rFonts w:ascii="Segoe UI" w:hAnsi="Segoe UI"/>
          <w:color w:val="334155"/>
          <w:sz w:val="19"/>
        </w:rPr>
        <w:t>Save Configuration Button with instant toast confirmation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Module Connections (Inaippugal)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Data-vai Perumidam: </w:t>
      </w:r>
      <w:r>
        <w:rPr>
          <w:rFonts w:ascii="Segoe UI" w:hAnsi="Segoe UI"/>
          <w:i w:val="0"/>
          <w:color w:val="334155"/>
          <w:sz w:val="19"/>
        </w:rPr>
        <w:t>DevOps / Infrastructure leads.</w:t>
      </w:r>
    </w:p>
    <w:p>
      <w:pPr>
        <w:spacing w:after="80" w:line="276" w:lineRule="auto"/>
      </w:pPr>
      <w:r>
        <w:rPr>
          <w:rFonts w:ascii="Segoe UI" w:hAnsi="Segoe UI"/>
          <w:b/>
          <w:color w:val="0F172A"/>
          <w:sz w:val="19"/>
        </w:rPr>
        <w:t xml:space="preserve">Iyakkum Koorugal: </w:t>
      </w:r>
      <w:r>
        <w:rPr>
          <w:rFonts w:ascii="Segoe UI" w:hAnsi="Segoe UI"/>
          <w:i w:val="0"/>
          <w:color w:val="334155"/>
          <w:sz w:val="19"/>
        </w:rPr>
        <w:t>Governs the algorithmic behavior of Adaptive Routing Dashboard.</w:t>
      </w:r>
    </w:p>
    <w:p>
      <w:pPr>
        <w:keepNext/>
        <w:spacing w:before="180" w:after="40"/>
      </w:pPr>
      <w:r>
        <w:rPr>
          <w:rFonts w:ascii="Segoe UI" w:hAnsi="Segoe UI"/>
          <w:b/>
          <w:color w:val="0F172A"/>
          <w:sz w:val="21"/>
        </w:rPr>
        <w:t>Production Use Case (Nadamurai Udharanam)</w:t>
      </w:r>
    </w:p>
    <w:p>
      <w:pPr>
        <w:spacing w:after="80" w:line="276" w:lineRule="auto"/>
      </w:pPr>
      <w:r>
        <w:rPr>
          <w:rFonts w:ascii="Segoe UI" w:hAnsi="Segoe UI"/>
          <w:i w:val="0"/>
          <w:color w:val="334155"/>
          <w:sz w:val="19"/>
        </w:rPr>
        <w:t>Enabling 'Reroute failed directions' ensuring critical production apps never suffer timeouts from degraded upstream vendors.</w:t>
      </w: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2"/>
        </w:rPr>
        <w:t>3. Master Cross-Feature Interconnections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3A8A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7"/>
              </w:rPr>
              <w:t>Source Feature</w:t>
            </w:r>
          </w:p>
        </w:tc>
        <w:tc>
          <w:tcPr>
            <w:tcW w:type="dxa" w:w="2160"/>
            <w:shd w:fill="1E3A8A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7"/>
              </w:rPr>
              <w:t>Connected To</w:t>
            </w:r>
          </w:p>
        </w:tc>
        <w:tc>
          <w:tcPr>
            <w:tcW w:type="dxa" w:w="1728"/>
            <w:shd w:fill="1E3A8A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4032"/>
            <w:shd w:fill="1E3A8A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7"/>
              </w:rPr>
              <w:t>Data Flow &amp; Trigger Action</w:t>
            </w:r>
          </w:p>
        </w:tc>
      </w:tr>
      <w:tr>
        <w:tc>
          <w:tcPr>
            <w:tcW w:type="dxa" w:w="2160"/>
            <w:shd w:fill="FFFFFF"/>
          </w:tcPr>
          <w:p>
            <w:r>
              <w:t>Dashboard</w:t>
            </w:r>
          </w:p>
        </w:tc>
        <w:tc>
          <w:tcPr>
            <w:tcW w:type="dxa" w:w="2160"/>
            <w:shd w:fill="FFFFFF"/>
          </w:tcPr>
          <w:p>
            <w:r>
              <w:t>LLM Logs</w:t>
            </w:r>
          </w:p>
        </w:tc>
        <w:tc>
          <w:tcPr>
            <w:tcW w:type="dxa" w:w="1728"/>
            <w:shd w:fill="FFFFFF"/>
          </w:tcPr>
          <w:p>
            <w:r>
              <w:t>Observability</w:t>
            </w:r>
          </w:p>
        </w:tc>
        <w:tc>
          <w:tcPr>
            <w:tcW w:type="dxa" w:w="4032"/>
            <w:shd w:fill="FFFFFF"/>
          </w:tcPr>
          <w:p>
            <w:r>
              <w:t>Visualizes real-time request volume, token usage, latencies, and costs.</w:t>
            </w:r>
          </w:p>
        </w:tc>
      </w:tr>
      <w:tr>
        <w:tc>
          <w:tcPr>
            <w:tcW w:type="dxa" w:w="2160"/>
            <w:shd w:fill="F8FAFC"/>
          </w:tcPr>
          <w:p>
            <w:r>
              <w:t>LLM Logs</w:t>
            </w:r>
          </w:p>
        </w:tc>
        <w:tc>
          <w:tcPr>
            <w:tcW w:type="dxa" w:w="2160"/>
            <w:shd w:fill="F8FAFC"/>
          </w:tcPr>
          <w:p>
            <w:r>
              <w:t>Connectors</w:t>
            </w:r>
          </w:p>
        </w:tc>
        <w:tc>
          <w:tcPr>
            <w:tcW w:type="dxa" w:w="1728"/>
            <w:shd w:fill="F8FAFC"/>
          </w:tcPr>
          <w:p>
            <w:r>
              <w:t>Observability</w:t>
            </w:r>
          </w:p>
        </w:tc>
        <w:tc>
          <w:tcPr>
            <w:tcW w:type="dxa" w:w="4032"/>
            <w:shd w:fill="F8FAFC"/>
          </w:tcPr>
          <w:p>
            <w:r>
              <w:t>Streams structured transaction events to Datadog, Kafka, and BigQuery.</w:t>
            </w:r>
          </w:p>
        </w:tc>
      </w:tr>
      <w:tr>
        <w:tc>
          <w:tcPr>
            <w:tcW w:type="dxa" w:w="2160"/>
            <w:shd w:fill="FFFFFF"/>
          </w:tcPr>
          <w:p>
            <w:r>
              <w:t>MCP Logs</w:t>
            </w:r>
          </w:p>
        </w:tc>
        <w:tc>
          <w:tcPr>
            <w:tcW w:type="dxa" w:w="2160"/>
            <w:shd w:fill="FFFFFF"/>
          </w:tcPr>
          <w:p>
            <w:r>
              <w:t>MCP Gateway</w:t>
            </w:r>
          </w:p>
        </w:tc>
        <w:tc>
          <w:tcPr>
            <w:tcW w:type="dxa" w:w="1728"/>
            <w:shd w:fill="FFFFFF"/>
          </w:tcPr>
          <w:p>
            <w:r>
              <w:t>MCP</w:t>
            </w:r>
          </w:p>
        </w:tc>
        <w:tc>
          <w:tcPr>
            <w:tcW w:type="dxa" w:w="4032"/>
            <w:shd w:fill="FFFFFF"/>
          </w:tcPr>
          <w:p>
            <w:r>
              <w:t>Records JSON-RPC arguments, tool execution traces, and stdout/stderr outputs.</w:t>
            </w:r>
          </w:p>
        </w:tc>
      </w:tr>
      <w:tr>
        <w:tc>
          <w:tcPr>
            <w:tcW w:type="dxa" w:w="2160"/>
            <w:shd w:fill="F8FAFC"/>
          </w:tcPr>
          <w:p>
            <w:r>
              <w:t>Browser AI</w:t>
            </w:r>
          </w:p>
        </w:tc>
        <w:tc>
          <w:tcPr>
            <w:tcW w:type="dxa" w:w="2160"/>
            <w:shd w:fill="F8FAFC"/>
          </w:tcPr>
          <w:p>
            <w:r>
              <w:t>Audit Logs</w:t>
            </w:r>
          </w:p>
        </w:tc>
        <w:tc>
          <w:tcPr>
            <w:tcW w:type="dxa" w:w="1728"/>
            <w:shd w:fill="F8FAFC"/>
          </w:tcPr>
          <w:p>
            <w:r>
              <w:t>Security</w:t>
            </w:r>
          </w:p>
        </w:tc>
        <w:tc>
          <w:tcPr>
            <w:tcW w:type="dxa" w:w="4032"/>
            <w:shd w:fill="F8FAFC"/>
          </w:tcPr>
          <w:p>
            <w:r>
              <w:t>Intercepts employee web AI paste events and logs confidential DLP violations.</w:t>
            </w:r>
          </w:p>
        </w:tc>
      </w:tr>
      <w:tr>
        <w:tc>
          <w:tcPr>
            <w:tcW w:type="dxa" w:w="2160"/>
            <w:shd w:fill="FFFFFF"/>
          </w:tcPr>
          <w:p>
            <w:r>
              <w:t>Model Catalog</w:t>
            </w:r>
          </w:p>
        </w:tc>
        <w:tc>
          <w:tcPr>
            <w:tcW w:type="dxa" w:w="2160"/>
            <w:shd w:fill="FFFFFF"/>
          </w:tcPr>
          <w:p>
            <w:r>
              <w:t>Routing Rules</w:t>
            </w:r>
          </w:p>
        </w:tc>
        <w:tc>
          <w:tcPr>
            <w:tcW w:type="dxa" w:w="1728"/>
            <w:shd w:fill="FFFFFF"/>
          </w:tcPr>
          <w:p>
            <w:r>
              <w:t>Models</w:t>
            </w:r>
          </w:p>
        </w:tc>
        <w:tc>
          <w:tcPr>
            <w:tcW w:type="dxa" w:w="4032"/>
            <w:shd w:fill="FFFFFF"/>
          </w:tcPr>
          <w:p>
            <w:r>
              <w:t>Provides verified model identifiers and context parameters for routing targets.</w:t>
            </w:r>
          </w:p>
        </w:tc>
      </w:tr>
      <w:tr>
        <w:tc>
          <w:tcPr>
            <w:tcW w:type="dxa" w:w="2160"/>
            <w:shd w:fill="F8FAFC"/>
          </w:tcPr>
          <w:p>
            <w:r>
              <w:t>Model Providers</w:t>
            </w:r>
          </w:p>
        </w:tc>
        <w:tc>
          <w:tcPr>
            <w:tcW w:type="dxa" w:w="2160"/>
            <w:shd w:fill="F8FAFC"/>
          </w:tcPr>
          <w:p>
            <w:r>
              <w:t>FastHTTP Proxy</w:t>
            </w:r>
          </w:p>
        </w:tc>
        <w:tc>
          <w:tcPr>
            <w:tcW w:type="dxa" w:w="1728"/>
            <w:shd w:fill="F8FAFC"/>
          </w:tcPr>
          <w:p>
            <w:r>
              <w:t>Core</w:t>
            </w:r>
          </w:p>
        </w:tc>
        <w:tc>
          <w:tcPr>
            <w:tcW w:type="dxa" w:w="4032"/>
            <w:shd w:fill="F8FAFC"/>
          </w:tcPr>
          <w:p>
            <w:r>
              <w:t>Supplies decrypted API keys, custom base URLs, and connection pools.</w:t>
            </w:r>
          </w:p>
        </w:tc>
      </w:tr>
      <w:tr>
        <w:tc>
          <w:tcPr>
            <w:tcW w:type="dxa" w:w="2160"/>
            <w:shd w:fill="FFFFFF"/>
          </w:tcPr>
          <w:p>
            <w:r>
              <w:t>Budgets &amp; Limits</w:t>
            </w:r>
          </w:p>
        </w:tc>
        <w:tc>
          <w:tcPr>
            <w:tcW w:type="dxa" w:w="2160"/>
            <w:shd w:fill="FFFFFF"/>
          </w:tcPr>
          <w:p>
            <w:r>
              <w:t>Virtual Keys</w:t>
            </w:r>
          </w:p>
        </w:tc>
        <w:tc>
          <w:tcPr>
            <w:tcW w:type="dxa" w:w="1728"/>
            <w:shd w:fill="FFFFFF"/>
          </w:tcPr>
          <w:p>
            <w:r>
              <w:t>Governance</w:t>
            </w:r>
          </w:p>
        </w:tc>
        <w:tc>
          <w:tcPr>
            <w:tcW w:type="dxa" w:w="4032"/>
            <w:shd w:fill="FFFFFF"/>
          </w:tcPr>
          <w:p>
            <w:r>
              <w:t>Enforces strict dollar quotas and token rate limits on API keys.</w:t>
            </w:r>
          </w:p>
        </w:tc>
      </w:tr>
      <w:tr>
        <w:tc>
          <w:tcPr>
            <w:tcW w:type="dxa" w:w="2160"/>
            <w:shd w:fill="F8FAFC"/>
          </w:tcPr>
          <w:p>
            <w:r>
              <w:t>Complexity Router</w:t>
            </w:r>
          </w:p>
        </w:tc>
        <w:tc>
          <w:tcPr>
            <w:tcW w:type="dxa" w:w="2160"/>
            <w:shd w:fill="F8FAFC"/>
          </w:tcPr>
          <w:p>
            <w:r>
              <w:t>Routing Rules</w:t>
            </w:r>
          </w:p>
        </w:tc>
        <w:tc>
          <w:tcPr>
            <w:tcW w:type="dxa" w:w="1728"/>
            <w:shd w:fill="F8FAFC"/>
          </w:tcPr>
          <w:p>
            <w:r>
              <w:t>Models</w:t>
            </w:r>
          </w:p>
        </w:tc>
        <w:tc>
          <w:tcPr>
            <w:tcW w:type="dxa" w:w="4032"/>
            <w:shd w:fill="F8FAFC"/>
          </w:tcPr>
          <w:p>
            <w:r>
              <w:t>Scores query complexity (0-1) and assigns model tier (Simple to Reasoning).</w:t>
            </w:r>
          </w:p>
        </w:tc>
      </w:tr>
      <w:tr>
        <w:tc>
          <w:tcPr>
            <w:tcW w:type="dxa" w:w="2160"/>
            <w:shd w:fill="FFFFFF"/>
          </w:tcPr>
          <w:p>
            <w:r>
              <w:t>Circuit Breaker</w:t>
            </w:r>
          </w:p>
        </w:tc>
        <w:tc>
          <w:tcPr>
            <w:tcW w:type="dxa" w:w="2160"/>
            <w:shd w:fill="FFFFFF"/>
          </w:tcPr>
          <w:p>
            <w:r>
              <w:t>Alert Channels</w:t>
            </w:r>
          </w:p>
        </w:tc>
        <w:tc>
          <w:tcPr>
            <w:tcW w:type="dxa" w:w="1728"/>
            <w:shd w:fill="FFFFFF"/>
          </w:tcPr>
          <w:p>
            <w:r>
              <w:t>Infrastructure</w:t>
            </w:r>
          </w:p>
        </w:tc>
        <w:tc>
          <w:tcPr>
            <w:tcW w:type="dxa" w:w="4032"/>
            <w:shd w:fill="FFFFFF"/>
          </w:tcPr>
          <w:p>
            <w:r>
              <w:t>Triggers high-priority PagerDuty alerts when a primary provider fails.</w:t>
            </w:r>
          </w:p>
        </w:tc>
      </w:tr>
      <w:tr>
        <w:tc>
          <w:tcPr>
            <w:tcW w:type="dxa" w:w="2160"/>
            <w:shd w:fill="F8FAFC"/>
          </w:tcPr>
          <w:p>
            <w:r>
              <w:t>Pricing Overrides</w:t>
            </w:r>
          </w:p>
        </w:tc>
        <w:tc>
          <w:tcPr>
            <w:tcW w:type="dxa" w:w="2160"/>
            <w:shd w:fill="F8FAFC"/>
          </w:tcPr>
          <w:p>
            <w:r>
              <w:t>Dashboard &amp; Billing</w:t>
            </w:r>
          </w:p>
        </w:tc>
        <w:tc>
          <w:tcPr>
            <w:tcW w:type="dxa" w:w="1728"/>
            <w:shd w:fill="F8FAFC"/>
          </w:tcPr>
          <w:p>
            <w:r>
              <w:t>Finance</w:t>
            </w:r>
          </w:p>
        </w:tc>
        <w:tc>
          <w:tcPr>
            <w:tcW w:type="dxa" w:w="4032"/>
            <w:shd w:fill="F8FAFC"/>
          </w:tcPr>
          <w:p>
            <w:r>
              <w:t>Calculates real dollar spend using negotiated corporate discount rates.</w:t>
            </w:r>
          </w:p>
        </w:tc>
      </w:tr>
      <w:tr>
        <w:tc>
          <w:tcPr>
            <w:tcW w:type="dxa" w:w="2160"/>
            <w:shd w:fill="FFFFFF"/>
          </w:tcPr>
          <w:p>
            <w:r>
              <w:t>MCP Gateway</w:t>
            </w:r>
          </w:p>
        </w:tc>
        <w:tc>
          <w:tcPr>
            <w:tcW w:type="dxa" w:w="2160"/>
            <w:shd w:fill="FFFFFF"/>
          </w:tcPr>
          <w:p>
            <w:r>
              <w:t>Tool Groups</w:t>
            </w:r>
          </w:p>
        </w:tc>
        <w:tc>
          <w:tcPr>
            <w:tcW w:type="dxa" w:w="1728"/>
            <w:shd w:fill="FFFFFF"/>
          </w:tcPr>
          <w:p>
            <w:r>
              <w:t>MCP</w:t>
            </w:r>
          </w:p>
        </w:tc>
        <w:tc>
          <w:tcPr>
            <w:tcW w:type="dxa" w:w="4032"/>
            <w:shd w:fill="FFFFFF"/>
          </w:tcPr>
          <w:p>
            <w:r>
              <w:t>Organizes certified tools into permission groups for Virtual Key assignment.</w:t>
            </w:r>
          </w:p>
        </w:tc>
      </w:tr>
      <w:tr>
        <w:tc>
          <w:tcPr>
            <w:tcW w:type="dxa" w:w="2160"/>
            <w:shd w:fill="F8FAFC"/>
          </w:tcPr>
          <w:p>
            <w:r>
              <w:t>Prompt Repo</w:t>
            </w:r>
          </w:p>
        </w:tc>
        <w:tc>
          <w:tcPr>
            <w:tcW w:type="dxa" w:w="2160"/>
            <w:shd w:fill="F8FAFC"/>
          </w:tcPr>
          <w:p>
            <w:r>
              <w:t>Guardrail Rules</w:t>
            </w:r>
          </w:p>
        </w:tc>
        <w:tc>
          <w:tcPr>
            <w:tcW w:type="dxa" w:w="1728"/>
            <w:shd w:fill="F8FAFC"/>
          </w:tcPr>
          <w:p>
            <w:r>
              <w:t>Security</w:t>
            </w:r>
          </w:p>
        </w:tc>
        <w:tc>
          <w:tcPr>
            <w:tcW w:type="dxa" w:w="4032"/>
            <w:shd w:fill="F8FAFC"/>
          </w:tcPr>
          <w:p>
            <w:r>
              <w:t>Links prompt templates to content screening and jailbreak detection rules.</w:t>
            </w:r>
          </w:p>
        </w:tc>
      </w:tr>
      <w:tr>
        <w:tc>
          <w:tcPr>
            <w:tcW w:type="dxa" w:w="2160"/>
            <w:shd w:fill="FFFFFF"/>
          </w:tcPr>
          <w:p>
            <w:r>
              <w:t>Plugins</w:t>
            </w:r>
          </w:p>
        </w:tc>
        <w:tc>
          <w:tcPr>
            <w:tcW w:type="dxa" w:w="2160"/>
            <w:shd w:fill="FFFFFF"/>
          </w:tcPr>
          <w:p>
            <w:r>
              <w:t>FastHTTP Proxy</w:t>
            </w:r>
          </w:p>
        </w:tc>
        <w:tc>
          <w:tcPr>
            <w:tcW w:type="dxa" w:w="1728"/>
            <w:shd w:fill="FFFFFF"/>
          </w:tcPr>
          <w:p>
            <w:r>
              <w:t>Extensibility</w:t>
            </w:r>
          </w:p>
        </w:tc>
        <w:tc>
          <w:tcPr>
            <w:tcW w:type="dxa" w:w="4032"/>
            <w:shd w:fill="FFFFFF"/>
          </w:tcPr>
          <w:p>
            <w:r>
              <w:t>Executes Wasm/Go pre-request, post-request, and streaming lifecycle hooks.</w:t>
            </w:r>
          </w:p>
        </w:tc>
      </w:tr>
      <w:tr>
        <w:tc>
          <w:tcPr>
            <w:tcW w:type="dxa" w:w="2160"/>
            <w:shd w:fill="F8FAFC"/>
          </w:tcPr>
          <w:p>
            <w:r>
              <w:t>Virtual Keys</w:t>
            </w:r>
          </w:p>
        </w:tc>
        <w:tc>
          <w:tcPr>
            <w:tcW w:type="dxa" w:w="2160"/>
            <w:shd w:fill="F8FAFC"/>
          </w:tcPr>
          <w:p>
            <w:r>
              <w:t>Access Profiles</w:t>
            </w:r>
          </w:p>
        </w:tc>
        <w:tc>
          <w:tcPr>
            <w:tcW w:type="dxa" w:w="1728"/>
            <w:shd w:fill="F8FAFC"/>
          </w:tcPr>
          <w:p>
            <w:r>
              <w:t>Governance</w:t>
            </w:r>
          </w:p>
        </w:tc>
        <w:tc>
          <w:tcPr>
            <w:tcW w:type="dxa" w:w="4032"/>
            <w:shd w:fill="F8FAFC"/>
          </w:tcPr>
          <w:p>
            <w:r>
              <w:t>Inherits model restrictions, budget limits, and MCP permissions.</w:t>
            </w:r>
          </w:p>
        </w:tc>
      </w:tr>
      <w:tr>
        <w:tc>
          <w:tcPr>
            <w:tcW w:type="dxa" w:w="2160"/>
            <w:shd w:fill="FFFFFF"/>
          </w:tcPr>
          <w:p>
            <w:r>
              <w:t>SCIM</w:t>
            </w:r>
          </w:p>
        </w:tc>
        <w:tc>
          <w:tcPr>
            <w:tcW w:type="dxa" w:w="2160"/>
            <w:shd w:fill="FFFFFF"/>
          </w:tcPr>
          <w:p>
            <w:r>
              <w:t>Users &amp; Teams</w:t>
            </w:r>
          </w:p>
        </w:tc>
        <w:tc>
          <w:tcPr>
            <w:tcW w:type="dxa" w:w="1728"/>
            <w:shd w:fill="FFFFFF"/>
          </w:tcPr>
          <w:p>
            <w:r>
              <w:t>Identity</w:t>
            </w:r>
          </w:p>
        </w:tc>
        <w:tc>
          <w:tcPr>
            <w:tcW w:type="dxa" w:w="4032"/>
            <w:shd w:fill="FFFFFF"/>
          </w:tcPr>
          <w:p>
            <w:r>
              <w:t>Auto-provisions users and syncs directory groups from Okta and Entra ID.</w:t>
            </w:r>
          </w:p>
        </w:tc>
      </w:tr>
      <w:tr>
        <w:tc>
          <w:tcPr>
            <w:tcW w:type="dxa" w:w="2160"/>
            <w:shd w:fill="F8FAFC"/>
          </w:tcPr>
          <w:p>
            <w:r>
              <w:t>RBAC</w:t>
            </w:r>
          </w:p>
        </w:tc>
        <w:tc>
          <w:tcPr>
            <w:tcW w:type="dxa" w:w="2160"/>
            <w:shd w:fill="F8FAFC"/>
          </w:tcPr>
          <w:p>
            <w:r>
              <w:t>All UI &amp; APIs</w:t>
            </w:r>
          </w:p>
        </w:tc>
        <w:tc>
          <w:tcPr>
            <w:tcW w:type="dxa" w:w="1728"/>
            <w:shd w:fill="F8FAFC"/>
          </w:tcPr>
          <w:p>
            <w:r>
              <w:t>Security</w:t>
            </w:r>
          </w:p>
        </w:tc>
        <w:tc>
          <w:tcPr>
            <w:tcW w:type="dxa" w:w="4032"/>
            <w:shd w:fill="F8FAFC"/>
          </w:tcPr>
          <w:p>
            <w:r>
              <w:t>Enforces declarative View/Create/Update/Delete permissions on every endpoint.</w:t>
            </w:r>
          </w:p>
        </w:tc>
      </w:tr>
      <w:tr>
        <w:tc>
          <w:tcPr>
            <w:tcW w:type="dxa" w:w="2160"/>
            <w:shd w:fill="FFFFFF"/>
          </w:tcPr>
          <w:p>
            <w:r>
              <w:t>Audit Logs</w:t>
            </w:r>
          </w:p>
        </w:tc>
        <w:tc>
          <w:tcPr>
            <w:tcW w:type="dxa" w:w="2160"/>
            <w:shd w:fill="FFFFFF"/>
          </w:tcPr>
          <w:p>
            <w:r>
              <w:t>All Features</w:t>
            </w:r>
          </w:p>
        </w:tc>
        <w:tc>
          <w:tcPr>
            <w:tcW w:type="dxa" w:w="1728"/>
            <w:shd w:fill="FFFFFF"/>
          </w:tcPr>
          <w:p>
            <w:r>
              <w:t>Compliance</w:t>
            </w:r>
          </w:p>
        </w:tc>
        <w:tc>
          <w:tcPr>
            <w:tcW w:type="dxa" w:w="4032"/>
            <w:shd w:fill="FFFFFF"/>
          </w:tcPr>
          <w:p>
            <w:r>
              <w:t>Immutably records every configuration change, key rotation, and admin action.</w:t>
            </w:r>
          </w:p>
        </w:tc>
      </w:tr>
      <w:tr>
        <w:tc>
          <w:tcPr>
            <w:tcW w:type="dxa" w:w="2160"/>
            <w:shd w:fill="F8FAFC"/>
          </w:tcPr>
          <w:p>
            <w:r>
              <w:t>Guardrail Rules</w:t>
            </w:r>
          </w:p>
        </w:tc>
        <w:tc>
          <w:tcPr>
            <w:tcW w:type="dxa" w:w="2160"/>
            <w:shd w:fill="F8FAFC"/>
          </w:tcPr>
          <w:p>
            <w:r>
              <w:t>Guardrail Providers</w:t>
            </w:r>
          </w:p>
        </w:tc>
        <w:tc>
          <w:tcPr>
            <w:tcW w:type="dxa" w:w="1728"/>
            <w:shd w:fill="F8FAFC"/>
          </w:tcPr>
          <w:p>
            <w:r>
              <w:t>Security</w:t>
            </w:r>
          </w:p>
        </w:tc>
        <w:tc>
          <w:tcPr>
            <w:tcW w:type="dxa" w:w="4032"/>
            <w:shd w:fill="F8FAFC"/>
          </w:tcPr>
          <w:p>
            <w:r>
              <w:t>Executes RE2 regex, Presidio, or Bedrock scanner engines on prompt text.</w:t>
            </w:r>
          </w:p>
        </w:tc>
      </w:tr>
      <w:tr>
        <w:tc>
          <w:tcPr>
            <w:tcW w:type="dxa" w:w="2160"/>
            <w:shd w:fill="FFFFFF"/>
          </w:tcPr>
          <w:p>
            <w:r>
              <w:t>Cluster Config</w:t>
            </w:r>
          </w:p>
        </w:tc>
        <w:tc>
          <w:tcPr>
            <w:tcW w:type="dxa" w:w="2160"/>
            <w:shd w:fill="FFFFFF"/>
          </w:tcPr>
          <w:p>
            <w:r>
              <w:t>Virtual Keys &amp; Circuit</w:t>
            </w:r>
          </w:p>
        </w:tc>
        <w:tc>
          <w:tcPr>
            <w:tcW w:type="dxa" w:w="1728"/>
            <w:shd w:fill="FFFFFF"/>
          </w:tcPr>
          <w:p>
            <w:r>
              <w:t>Infrastructure</w:t>
            </w:r>
          </w:p>
        </w:tc>
        <w:tc>
          <w:tcPr>
            <w:tcW w:type="dxa" w:w="4032"/>
            <w:shd w:fill="FFFFFF"/>
          </w:tcPr>
          <w:p>
            <w:r>
              <w:t>Synchronizes rate-limit buckets and circuit trip states globally (:7946).</w:t>
            </w:r>
          </w:p>
        </w:tc>
      </w:tr>
      <w:tr>
        <w:tc>
          <w:tcPr>
            <w:tcW w:type="dxa" w:w="2160"/>
            <w:shd w:fill="F8FAFC"/>
          </w:tcPr>
          <w:p>
            <w:r>
              <w:t>Adaptive Routing</w:t>
            </w:r>
          </w:p>
        </w:tc>
        <w:tc>
          <w:tcPr>
            <w:tcW w:type="dxa" w:w="2160"/>
            <w:shd w:fill="F8FAFC"/>
          </w:tcPr>
          <w:p>
            <w:r>
              <w:t>Model Providers</w:t>
            </w:r>
          </w:p>
        </w:tc>
        <w:tc>
          <w:tcPr>
            <w:tcW w:type="dxa" w:w="1728"/>
            <w:shd w:fill="F8FAFC"/>
          </w:tcPr>
          <w:p>
            <w:r>
              <w:t>Performance</w:t>
            </w:r>
          </w:p>
        </w:tc>
        <w:tc>
          <w:tcPr>
            <w:tcW w:type="dxa" w:w="4032"/>
            <w:shd w:fill="F8FAFC"/>
          </w:tcPr>
          <w:p>
            <w:r>
              <w:t>Continuously scores provider latencies (ms) and shifts traffic dynamically.</w:t>
            </w:r>
          </w:p>
        </w:tc>
      </w:tr>
    </w:tbl>
    <w:p>
      <w:pPr>
        <w:keepNext/>
        <w:spacing w:before="320" w:after="120"/>
      </w:pPr>
      <w:r>
        <w:rPr>
          <w:rFonts w:ascii="Segoe UI" w:hAnsi="Segoe UI"/>
          <w:b/>
          <w:color w:val="1E3A8A"/>
          <w:sz w:val="32"/>
        </w:rPr>
        <w:t>4. Master Tech vs Non-Tech Comparative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1E3A8A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3888"/>
            <w:shd w:fill="1E3A8A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7"/>
              </w:rPr>
              <w:t>Non-Tech View (Manager / CFO Parvai)</w:t>
            </w:r>
          </w:p>
        </w:tc>
        <w:tc>
          <w:tcPr>
            <w:tcW w:type="dxa" w:w="4032"/>
            <w:shd w:fill="1E3A8A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7"/>
              </w:rPr>
              <w:t>Tech View (DevOps / Architect Parvai)</w:t>
            </w:r>
          </w:p>
        </w:tc>
      </w:tr>
      <w:tr>
        <w:tc>
          <w:tcPr>
            <w:tcW w:type="dxa" w:w="2160"/>
            <w:shd w:fill="FFFFFF"/>
          </w:tcPr>
          <w:p>
            <w:r>
              <w:t>Dashboard</w:t>
            </w:r>
          </w:p>
        </w:tc>
        <w:tc>
          <w:tcPr>
            <w:tcW w:type="dxa" w:w="3888"/>
            <w:shd w:fill="FFFFFF"/>
          </w:tcPr>
          <w:p>
            <w:r>
              <w:t>AI spend evlo aaguthu, budget control-la irukka nu ore screen-la pakkalam.</w:t>
            </w:r>
          </w:p>
        </w:tc>
        <w:tc>
          <w:tcPr>
            <w:tcW w:type="dxa" w:w="4032"/>
            <w:shd w:fill="FFFFFF"/>
          </w:tcPr>
          <w:p>
            <w:r>
              <w:t>WebSocket telemetry &amp; atomic counters aggregating p95 latencies and TTFT into Postgres.</w:t>
            </w:r>
          </w:p>
        </w:tc>
      </w:tr>
      <w:tr>
        <w:tc>
          <w:tcPr>
            <w:tcW w:type="dxa" w:w="2160"/>
            <w:shd w:fill="F8FAFC"/>
          </w:tcPr>
          <w:p>
            <w:r>
              <w:t>LLM Logs</w:t>
            </w:r>
          </w:p>
        </w:tc>
        <w:tc>
          <w:tcPr>
            <w:tcW w:type="dxa" w:w="3888"/>
            <w:shd w:fill="F8FAFC"/>
          </w:tcPr>
          <w:p>
            <w:r>
              <w:t>Yaaru enna kelvi kettanga, AI enna bathil sonnathu nu passbook mathiri check pannalam.</w:t>
            </w:r>
          </w:p>
        </w:tc>
        <w:tc>
          <w:tcPr>
            <w:tcW w:type="dxa" w:w="4032"/>
            <w:shd w:fill="F8FAFC"/>
          </w:tcPr>
          <w:p>
            <w:r>
              <w:t>Sub-millisecond PostgreSQL batch-insert ledger capturing raw payloads, tokens, and status codes.</w:t>
            </w:r>
          </w:p>
        </w:tc>
      </w:tr>
      <w:tr>
        <w:tc>
          <w:tcPr>
            <w:tcW w:type="dxa" w:w="2160"/>
            <w:shd w:fill="FFFFFF"/>
          </w:tcPr>
          <w:p>
            <w:r>
              <w:t>MCP Logs</w:t>
            </w:r>
          </w:p>
        </w:tc>
        <w:tc>
          <w:tcPr>
            <w:tcW w:type="dxa" w:w="3888"/>
            <w:shd w:fill="FFFFFF"/>
          </w:tcPr>
          <w:p>
            <w:r>
              <w:t>AI Agent company database-la enna vela senjithu nu inspect pannalam.</w:t>
            </w:r>
          </w:p>
        </w:tc>
        <w:tc>
          <w:tcPr>
            <w:tcW w:type="dxa" w:w="4032"/>
            <w:shd w:fill="FFFFFF"/>
          </w:tcPr>
          <w:p>
            <w:r>
              <w:t>JSON-RPC 2.0 tool execution tracing across stdio and SSE agent transport protocols.</w:t>
            </w:r>
          </w:p>
        </w:tc>
      </w:tr>
      <w:tr>
        <w:tc>
          <w:tcPr>
            <w:tcW w:type="dxa" w:w="2160"/>
            <w:shd w:fill="F8FAFC"/>
          </w:tcPr>
          <w:p>
            <w:r>
              <w:t>Browser AI</w:t>
            </w:r>
          </w:p>
        </w:tc>
        <w:tc>
          <w:tcPr>
            <w:tcW w:type="dxa" w:w="3888"/>
            <w:shd w:fill="F8FAFC"/>
          </w:tcPr>
          <w:p>
            <w:r>
              <w:t>Employees company secrets-ah web ChatGPT-la copy-paste pannama thadukkalam.</w:t>
            </w:r>
          </w:p>
        </w:tc>
        <w:tc>
          <w:tcPr>
            <w:tcW w:type="dxa" w:w="4032"/>
            <w:shd w:fill="F8FAFC"/>
          </w:tcPr>
          <w:p>
            <w:r>
              <w:t>Client-side mitmproxy daemon intercepting web AI pastes with Presidio DLP regexes.</w:t>
            </w:r>
          </w:p>
        </w:tc>
      </w:tr>
      <w:tr>
        <w:tc>
          <w:tcPr>
            <w:tcW w:type="dxa" w:w="2160"/>
            <w:shd w:fill="FFFFFF"/>
          </w:tcPr>
          <w:p>
            <w:r>
              <w:t>Connectors</w:t>
            </w:r>
          </w:p>
        </w:tc>
        <w:tc>
          <w:tcPr>
            <w:tcW w:type="dxa" w:w="3888"/>
            <w:shd w:fill="FFFFFF"/>
          </w:tcPr>
          <w:p>
            <w:r>
              <w:t>AI spend and logs automatic-ah namma corporate BigQuery/Datadog-ku poiduma?</w:t>
            </w:r>
          </w:p>
        </w:tc>
        <w:tc>
          <w:tcPr>
            <w:tcW w:type="dxa" w:w="4032"/>
            <w:shd w:fill="FFFFFF"/>
          </w:tcPr>
          <w:p>
            <w:r>
              <w:t>Async streaming queue worker pushing events via OpenTelemetry, Kafka, and HTTP webhooks.</w:t>
            </w:r>
          </w:p>
        </w:tc>
      </w:tr>
      <w:tr>
        <w:tc>
          <w:tcPr>
            <w:tcW w:type="dxa" w:w="2160"/>
            <w:shd w:fill="F8FAFC"/>
          </w:tcPr>
          <w:p>
            <w:r>
              <w:t>Model Catalog</w:t>
            </w:r>
          </w:p>
        </w:tc>
        <w:tc>
          <w:tcPr>
            <w:tcW w:type="dxa" w:w="3888"/>
            <w:shd w:fill="F8FAFC"/>
          </w:tcPr>
          <w:p>
            <w:r>
              <w:t>Entha entha AI models namakku irukku? Ethu active-ah irukku nu menu card mathiri pakkalam.</w:t>
            </w:r>
          </w:p>
        </w:tc>
        <w:tc>
          <w:tcPr>
            <w:tcW w:type="dxa" w:w="4032"/>
            <w:shd w:fill="F8FAFC"/>
          </w:tcPr>
          <w:p>
            <w:r>
              <w:t>FastHTTP model registry with capability filtering (vision, tool calling) and 24h usage metrics.</w:t>
            </w:r>
          </w:p>
        </w:tc>
      </w:tr>
      <w:tr>
        <w:tc>
          <w:tcPr>
            <w:tcW w:type="dxa" w:w="2160"/>
            <w:shd w:fill="FFFFFF"/>
          </w:tcPr>
          <w:p>
            <w:r>
              <w:t>Model Providers</w:t>
            </w:r>
          </w:p>
        </w:tc>
        <w:tc>
          <w:tcPr>
            <w:tcW w:type="dxa" w:w="3888"/>
            <w:shd w:fill="FFFFFF"/>
          </w:tcPr>
          <w:p>
            <w:r>
              <w:t>OpenAI, Anthropic, Bedrock API keys safe-ah connect aagi run aagutha?</w:t>
            </w:r>
          </w:p>
        </w:tc>
        <w:tc>
          <w:tcPr>
            <w:tcW w:type="dxa" w:w="4032"/>
            <w:shd w:fill="FFFFFF"/>
          </w:tcPr>
          <w:p>
            <w:r>
              <w:t>Multi-vendor credential vault, FastHTTP client connection pools, and exponential retry backoffs.</w:t>
            </w:r>
          </w:p>
        </w:tc>
      </w:tr>
      <w:tr>
        <w:tc>
          <w:tcPr>
            <w:tcW w:type="dxa" w:w="2160"/>
            <w:shd w:fill="F8FAFC"/>
          </w:tcPr>
          <w:p>
            <w:r>
              <w:t>Budgets &amp; Limits</w:t>
            </w:r>
          </w:p>
        </w:tc>
        <w:tc>
          <w:tcPr>
            <w:tcW w:type="dxa" w:w="3888"/>
            <w:shd w:fill="F8FAFC"/>
          </w:tcPr>
          <w:p>
            <w:r>
              <w:t>Excessive bill varama ovvoru team-kum monthly budget cap potu stop panna mudiyuma?</w:t>
            </w:r>
          </w:p>
        </w:tc>
        <w:tc>
          <w:tcPr>
            <w:tcW w:type="dxa" w:w="4032"/>
            <w:shd w:fill="F8FAFC"/>
          </w:tcPr>
          <w:p>
            <w:r>
              <w:t>Atomic Redis/Postgres token bucket rate limiters evaluating multi-tiered limits with HTTP 429.</w:t>
            </w:r>
          </w:p>
        </w:tc>
      </w:tr>
      <w:tr>
        <w:tc>
          <w:tcPr>
            <w:tcW w:type="dxa" w:w="2160"/>
            <w:shd w:fill="FFFFFF"/>
          </w:tcPr>
          <w:p>
            <w:r>
              <w:t>Complexity Router</w:t>
            </w:r>
          </w:p>
        </w:tc>
        <w:tc>
          <w:tcPr>
            <w:tcW w:type="dxa" w:w="3888"/>
            <w:shd w:fill="FFFFFF"/>
          </w:tcPr>
          <w:p>
            <w:r>
              <w:t>Simple kelvikku cheap model, tough kelvikku matum costly model use panni 70% bill micham aagutha?</w:t>
            </w:r>
          </w:p>
        </w:tc>
        <w:tc>
          <w:tcPr>
            <w:tcW w:type="dxa" w:w="4032"/>
            <w:shd w:fill="FFFFFF"/>
          </w:tcPr>
          <w:p>
            <w:r>
              <w:t>Heuristic multi-factor scoring engine categorizing queries into Simple, Med, Complex, Reasoning.</w:t>
            </w:r>
          </w:p>
        </w:tc>
      </w:tr>
      <w:tr>
        <w:tc>
          <w:tcPr>
            <w:tcW w:type="dxa" w:w="2160"/>
            <w:shd w:fill="F8FAFC"/>
          </w:tcPr>
          <w:p>
            <w:r>
              <w:t>Circuit Breaker</w:t>
            </w:r>
          </w:p>
        </w:tc>
        <w:tc>
          <w:tcPr>
            <w:tcW w:type="dxa" w:w="3888"/>
            <w:shd w:fill="F8FAFC"/>
          </w:tcPr>
          <w:p>
            <w:r>
              <w:t>OpenAI crash aanaal kooda customer-ku error theriyaama backup model-ku switch aaguma?</w:t>
            </w:r>
          </w:p>
        </w:tc>
        <w:tc>
          <w:tcPr>
            <w:tcW w:type="dxa" w:w="4032"/>
            <w:shd w:fill="F8FAFC"/>
          </w:tcPr>
          <w:p>
            <w:r>
              <w:t>Distributed finite state machine (Closed/Open/Half-Open) monitoring response header signals.</w:t>
            </w:r>
          </w:p>
        </w:tc>
      </w:tr>
      <w:tr>
        <w:tc>
          <w:tcPr>
            <w:tcW w:type="dxa" w:w="2160"/>
            <w:shd w:fill="FFFFFF"/>
          </w:tcPr>
          <w:p>
            <w:r>
              <w:t>MCP Catalog</w:t>
            </w:r>
          </w:p>
        </w:tc>
        <w:tc>
          <w:tcPr>
            <w:tcW w:type="dxa" w:w="3888"/>
            <w:shd w:fill="FFFFFF"/>
          </w:tcPr>
          <w:p>
            <w:r>
              <w:t>AI agent-ku thevaiyana tools (GitHub, SQL, Slack) app store mathiri install pannalama?</w:t>
            </w:r>
          </w:p>
        </w:tc>
        <w:tc>
          <w:tcPr>
            <w:tcW w:type="dxa" w:w="4032"/>
            <w:shd w:fill="FFFFFF"/>
          </w:tcPr>
          <w:p>
            <w:r>
              <w:t>Curated MCP registry client fetching validated schemas and execution configurations.</w:t>
            </w:r>
          </w:p>
        </w:tc>
      </w:tr>
      <w:tr>
        <w:tc>
          <w:tcPr>
            <w:tcW w:type="dxa" w:w="2160"/>
            <w:shd w:fill="F8FAFC"/>
          </w:tcPr>
          <w:p>
            <w:r>
              <w:t>Prompt Repo</w:t>
            </w:r>
          </w:p>
        </w:tc>
        <w:tc>
          <w:tcPr>
            <w:tcW w:type="dxa" w:w="3888"/>
            <w:shd w:fill="F8FAFC"/>
          </w:tcPr>
          <w:p>
            <w:r>
              <w:t>Prompt templates-ah code mathiri GitHub style-la version control panni release pannalama?</w:t>
            </w:r>
          </w:p>
        </w:tc>
        <w:tc>
          <w:tcPr>
            <w:tcW w:type="dxa" w:w="4032"/>
            <w:shd w:fill="F8FAFC"/>
          </w:tcPr>
          <w:p>
            <w:r>
              <w:t>Prompt template engine with variable interpolation (`{{var}}`), semantic diffs, and release tags.</w:t>
            </w:r>
          </w:p>
        </w:tc>
      </w:tr>
      <w:tr>
        <w:tc>
          <w:tcPr>
            <w:tcW w:type="dxa" w:w="2160"/>
            <w:shd w:fill="FFFFFF"/>
          </w:tcPr>
          <w:p>
            <w:r>
              <w:t>Plugins</w:t>
            </w:r>
          </w:p>
        </w:tc>
        <w:tc>
          <w:tcPr>
            <w:tcW w:type="dxa" w:w="3888"/>
            <w:shd w:fill="FFFFFF"/>
          </w:tcPr>
          <w:p>
            <w:r>
              <w:t>Custom company rules and billing webhooks gateway-kulla plug-and-play-ah poda mudiyuma?</w:t>
            </w:r>
          </w:p>
        </w:tc>
        <w:tc>
          <w:tcPr>
            <w:tcW w:type="dxa" w:w="4032"/>
            <w:shd w:fill="FFFFFF"/>
          </w:tcPr>
          <w:p>
            <w:r>
              <w:t>Wasm/Go lifecycle interceptor pipeline hooking into pre-request, post-request, and streaming chunks.</w:t>
            </w:r>
          </w:p>
        </w:tc>
      </w:tr>
      <w:tr>
        <w:tc>
          <w:tcPr>
            <w:tcW w:type="dxa" w:w="2160"/>
            <w:shd w:fill="F8FAFC"/>
          </w:tcPr>
          <w:p>
            <w:r>
              <w:t>Virtual Keys</w:t>
            </w:r>
          </w:p>
        </w:tc>
        <w:tc>
          <w:tcPr>
            <w:tcW w:type="dxa" w:w="3888"/>
            <w:shd w:fill="F8FAFC"/>
          </w:tcPr>
          <w:p>
            <w:r>
              <w:t>Real OpenAI master keys-ah tharama safe-ana dummy keys with budget limits tharalama?</w:t>
            </w:r>
          </w:p>
        </w:tc>
        <w:tc>
          <w:tcPr>
            <w:tcW w:type="dxa" w:w="4032"/>
            <w:shd w:fill="F8FAFC"/>
          </w:tcPr>
          <w:p>
            <w:r>
              <w:t>Cryptographic SHA-256 hashed API tokens with sub-millisecond FastHTTP auth and rate limiters.</w:t>
            </w:r>
          </w:p>
        </w:tc>
      </w:tr>
      <w:tr>
        <w:tc>
          <w:tcPr>
            <w:tcW w:type="dxa" w:w="2160"/>
            <w:shd w:fill="FFFFFF"/>
          </w:tcPr>
          <w:p>
            <w:r>
              <w:t>SCIM</w:t>
            </w:r>
          </w:p>
        </w:tc>
        <w:tc>
          <w:tcPr>
            <w:tcW w:type="dxa" w:w="3888"/>
            <w:shd w:fill="FFFFFF"/>
          </w:tcPr>
          <w:p>
            <w:r>
              <w:t>Okta-la employee join aana automatic-ah account create aagi, leave aana cut aaguma?</w:t>
            </w:r>
          </w:p>
        </w:tc>
        <w:tc>
          <w:tcPr>
            <w:tcW w:type="dxa" w:w="4032"/>
            <w:shd w:fill="FFFFFF"/>
          </w:tcPr>
          <w:p>
            <w:r>
              <w:t>RFC 7643/7644 SCIM v2.0 server handling automated user lifecycle and group synchronization.</w:t>
            </w:r>
          </w:p>
        </w:tc>
      </w:tr>
      <w:tr>
        <w:tc>
          <w:tcPr>
            <w:tcW w:type="dxa" w:w="2160"/>
            <w:shd w:fill="F8FAFC"/>
          </w:tcPr>
          <w:p>
            <w:r>
              <w:t>RBAC</w:t>
            </w:r>
          </w:p>
        </w:tc>
        <w:tc>
          <w:tcPr>
            <w:tcW w:type="dxa" w:w="3888"/>
            <w:shd w:fill="F8FAFC"/>
          </w:tcPr>
          <w:p>
            <w:r>
              <w:t>Admin-ku mattum full rights, mathavangalukku view-only permission pottu lock pannalama?</w:t>
            </w:r>
          </w:p>
        </w:tc>
        <w:tc>
          <w:tcPr>
            <w:tcW w:type="dxa" w:w="4032"/>
            <w:shd w:fill="F8FAFC"/>
          </w:tcPr>
          <w:p>
            <w:r>
              <w:t>Declarative resource-action permission matrix evaluating gates across all UI views and REST APIs.</w:t>
            </w:r>
          </w:p>
        </w:tc>
      </w:tr>
      <w:tr>
        <w:tc>
          <w:tcPr>
            <w:tcW w:type="dxa" w:w="2160"/>
            <w:shd w:fill="FFFFFF"/>
          </w:tcPr>
          <w:p>
            <w:r>
              <w:t>Access Profiles</w:t>
            </w:r>
          </w:p>
        </w:tc>
        <w:tc>
          <w:tcPr>
            <w:tcW w:type="dxa" w:w="3888"/>
            <w:shd w:fill="FFFFFF"/>
          </w:tcPr>
          <w:p>
            <w:r>
              <w:t>Reusable standard security template create panni 20 keys-ku single click-la apply pannalama?</w:t>
            </w:r>
          </w:p>
        </w:tc>
        <w:tc>
          <w:tcPr>
            <w:tcW w:type="dxa" w:w="4032"/>
            <w:shd w:fill="FFFFFF"/>
          </w:tcPr>
          <w:p>
            <w:r>
              <w:t>Bundled governance policy entity containing model allowlists, budget caps, rate limits, and MCP tools.</w:t>
            </w:r>
          </w:p>
        </w:tc>
      </w:tr>
      <w:tr>
        <w:tc>
          <w:tcPr>
            <w:tcW w:type="dxa" w:w="2160"/>
            <w:shd w:fill="F8FAFC"/>
          </w:tcPr>
          <w:p>
            <w:r>
              <w:t>Audit Logs</w:t>
            </w:r>
          </w:p>
        </w:tc>
        <w:tc>
          <w:tcPr>
            <w:tcW w:type="dxa" w:w="3888"/>
            <w:shd w:fill="F8FAFC"/>
          </w:tcPr>
          <w:p>
            <w:r>
              <w:t>Yaaru entha key-ah maathinaanga, eppo delete panninaanga nu maatha mudiyatha proof irukka?</w:t>
            </w:r>
          </w:p>
        </w:tc>
        <w:tc>
          <w:tcPr>
            <w:tcW w:type="dxa" w:w="4032"/>
            <w:shd w:fill="F8FAFC"/>
          </w:tcPr>
          <w:p>
            <w:r>
              <w:t>Append-only immutable audit trail capturing actor, action, timestamp, IP, and before/after JSON diffs.</w:t>
            </w:r>
          </w:p>
        </w:tc>
      </w:tr>
      <w:tr>
        <w:tc>
          <w:tcPr>
            <w:tcW w:type="dxa" w:w="2160"/>
            <w:shd w:fill="FFFFFF"/>
          </w:tcPr>
          <w:p>
            <w:r>
              <w:t>Guardrail Rules</w:t>
            </w:r>
          </w:p>
        </w:tc>
        <w:tc>
          <w:tcPr>
            <w:tcW w:type="dxa" w:w="3888"/>
            <w:shd w:fill="FFFFFF"/>
          </w:tcPr>
          <w:p>
            <w:r>
              <w:t>Prompt injection, bad words, and company secrets AI kitta pogama thadukkuma?</w:t>
            </w:r>
          </w:p>
        </w:tc>
        <w:tc>
          <w:tcPr>
            <w:tcW w:type="dxa" w:w="4032"/>
            <w:shd w:fill="FFFFFF"/>
          </w:tcPr>
          <w:p>
            <w:r>
              <w:t>CEL conditional content security engine scanning prompts/responses and returning 400/403 on violation.</w:t>
            </w:r>
          </w:p>
        </w:tc>
      </w:tr>
      <w:tr>
        <w:tc>
          <w:tcPr>
            <w:tcW w:type="dxa" w:w="2160"/>
            <w:shd w:fill="F8FAFC"/>
          </w:tcPr>
          <w:p>
            <w:r>
              <w:t>Cluster Config</w:t>
            </w:r>
          </w:p>
        </w:tc>
        <w:tc>
          <w:tcPr>
            <w:tcW w:type="dxa" w:w="3888"/>
            <w:shd w:fill="F8FAFC"/>
          </w:tcPr>
          <w:p>
            <w:r>
              <w:t>Multiple servers run aanaalum budget and rate limits correct-ah sync aaguma?</w:t>
            </w:r>
          </w:p>
        </w:tc>
        <w:tc>
          <w:tcPr>
            <w:tcW w:type="dxa" w:w="4032"/>
            <w:shd w:fill="F8FAFC"/>
          </w:tcPr>
          <w:p>
            <w:r>
              <w:t>Distributed Mesh/Gossip consensus protocol (port 7946) synchronizing state across multi-region nodes.</w:t>
            </w:r>
          </w:p>
        </w:tc>
      </w:tr>
      <w:tr>
        <w:tc>
          <w:tcPr>
            <w:tcW w:type="dxa" w:w="2160"/>
            <w:shd w:fill="FFFFFF"/>
          </w:tcPr>
          <w:p>
            <w:r>
              <w:t>Adaptive Routing</w:t>
            </w:r>
          </w:p>
        </w:tc>
        <w:tc>
          <w:tcPr>
            <w:tcW w:type="dxa" w:w="3888"/>
            <w:shd w:fill="FFFFFF"/>
          </w:tcPr>
          <w:p>
            <w:r>
              <w:t>Oru AI vendor slow aana automatic-ah fastest backup vendor-ku reroute aaguma?</w:t>
            </w:r>
          </w:p>
        </w:tc>
        <w:tc>
          <w:tcPr>
            <w:tcW w:type="dxa" w:w="4032"/>
            <w:shd w:fill="FFFFFF"/>
          </w:tcPr>
          <w:p>
            <w:r>
              <w:t>Real-time Multi-Armed Bandit load balancer calculating live health scores (0-100) from p95 latency.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64748B"/>
        <w:sz w:val="17"/>
      </w:rPr>
      <w:t>Confidential &amp; Proprietary — UnifAI Enterprise Architecture &amp; Feature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UnifAI Complete Platform Master Technical Manual (Thanglish + English)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