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-25399</wp:posOffset>
                </wp:positionV>
                <wp:extent cx="5739765" cy="735965"/>
                <wp:effectExtent b="0" l="0" r="0" t="0"/>
                <wp:wrapNone/>
                <wp:docPr id="1031" name=""/>
                <a:graphic>
                  <a:graphicData uri="http://schemas.microsoft.com/office/word/2010/wordprocessingShape">
                    <wps:wsp>
                      <wps:cNvSpPr/>
                      <wps:cNvPr id="6" name="Shape 6"/>
                      <wps:spPr>
                        <a:xfrm>
                          <a:off x="2480880" y="3416780"/>
                          <a:ext cx="5730240" cy="7264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S Gothic" w:cs="MS Gothic" w:eastAsia="MS Gothic" w:hAnsi="MS Gothic"/>
                                <w:b w:val="1"/>
                                <w:i w:val="0"/>
                                <w:smallCaps w:val="0"/>
                                <w:strike w:val="0"/>
                                <w:color w:val="ffffff"/>
                                <w:sz w:val="48"/>
                                <w:highlight w:val="darkMagenta"/>
                                <w:vertAlign w:val="baseline"/>
                              </w:rPr>
                              <w:t xml:space="preserve">山梨大学への留学を目指す方へ</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ffffff"/>
                                <w:sz w:val="48"/>
                                <w:highlight w:val="darkMagenta"/>
                                <w:vertAlign w:val="baseline"/>
                              </w:rPr>
                            </w:r>
                            <w:r w:rsidDel="00000000" w:rsidR="00000000" w:rsidRPr="00000000">
                              <w:rPr>
                                <w:rFonts w:ascii="MS Gothic" w:cs="MS Gothic" w:eastAsia="MS Gothic" w:hAnsi="MS Gothic"/>
                                <w:b w:val="1"/>
                                <w:i w:val="0"/>
                                <w:smallCaps w:val="0"/>
                                <w:strike w:val="0"/>
                                <w:color w:val="ffffff"/>
                                <w:sz w:val="48"/>
                                <w:highlight w:val="darkMagenta"/>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ffffff"/>
                                <w:sz w:val="48"/>
                                <w:highlight w:val="darkMagenta"/>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-25399</wp:posOffset>
                </wp:positionV>
                <wp:extent cx="5739765" cy="735965"/>
                <wp:effectExtent b="0" l="0" r="0" t="0"/>
                <wp:wrapNone/>
                <wp:docPr id="103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739765" cy="735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-355599</wp:posOffset>
                </wp:positionV>
                <wp:extent cx="12700" cy="7620"/>
                <wp:effectExtent b="0" l="0" r="0" t="0"/>
                <wp:wrapNone/>
                <wp:docPr id="1030" name=""/>
                <a:graphic>
                  <a:graphicData uri="http://schemas.microsoft.com/office/word/2010/wordprocessingShape">
                    <wps:wsp>
                      <wps:cNvSpPr/>
                      <wps:cNvPr id="5" name="Shape 5"/>
                      <wps:spPr>
                        <a:xfrm>
                          <a:off x="5342190" y="3776190"/>
                          <a:ext cx="7620" cy="7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-355599</wp:posOffset>
                </wp:positionV>
                <wp:extent cx="12700" cy="7620"/>
                <wp:effectExtent b="0" l="0" r="0" t="0"/>
                <wp:wrapNone/>
                <wp:docPr id="103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700" cy="7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6578600</wp:posOffset>
                </wp:positionH>
                <wp:positionV relativeFrom="paragraph">
                  <wp:posOffset>2768600</wp:posOffset>
                </wp:positionV>
                <wp:extent cx="307340" cy="653415"/>
                <wp:effectExtent b="0" l="0" r="0" t="0"/>
                <wp:wrapNone/>
                <wp:docPr id="1033" name=""/>
                <a:graphic>
                  <a:graphicData uri="http://schemas.microsoft.com/office/word/2010/wordprocessingShape">
                    <wps:wsp>
                      <wps:cNvSpPr/>
                      <wps:cNvPr id="8" name="Shape 8"/>
                      <wps:spPr>
                        <a:xfrm>
                          <a:off x="5197093" y="3458055"/>
                          <a:ext cx="297815" cy="64389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195" w:right="0" w:firstLine="0"/>
                              <w:jc w:val="both"/>
                              <w:textDirection w:val="btLr"/>
                            </w:pPr>
                            <w:r w:rsidDel="00000000" w:rsidR="00000000" w:rsidRPr="00000000">
                              <w:rPr>
                                <w:rFonts w:ascii="Arial" w:cs="Arial" w:eastAsia="Arial" w:hAnsi="Arial"/>
                                <w:b w:val="0"/>
                                <w:i w:val="0"/>
                                <w:smallCaps w:val="0"/>
                                <w:strike w:val="0"/>
                                <w:color w:val="ffff66"/>
                                <w:sz w:val="6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6578600</wp:posOffset>
                </wp:positionH>
                <wp:positionV relativeFrom="paragraph">
                  <wp:posOffset>2768600</wp:posOffset>
                </wp:positionV>
                <wp:extent cx="307340" cy="653415"/>
                <wp:effectExtent b="0" l="0" r="0" t="0"/>
                <wp:wrapNone/>
                <wp:docPr id="1033"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07340" cy="653415"/>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1397000</wp:posOffset>
                </wp:positionV>
                <wp:extent cx="9153525" cy="2741295"/>
                <wp:effectExtent b="0" l="0" r="0" t="0"/>
                <wp:wrapNone/>
                <wp:docPr id="1032" name=""/>
                <a:graphic>
                  <a:graphicData uri="http://schemas.microsoft.com/office/word/2010/wordprocessingShape">
                    <wps:wsp>
                      <wps:cNvSpPr/>
                      <wps:cNvPr id="7" name="Shape 7"/>
                      <wps:spPr>
                        <a:xfrm>
                          <a:off x="774000" y="2414115"/>
                          <a:ext cx="9144000" cy="27317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1397000</wp:posOffset>
                </wp:positionV>
                <wp:extent cx="9153525" cy="2741295"/>
                <wp:effectExtent b="0" l="0" r="0" t="0"/>
                <wp:wrapNone/>
                <wp:docPr id="103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9153525" cy="2741295"/>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4"/>
          <w:szCs w:val="24"/>
          <w:u w:val="none"/>
          <w:shd w:fill="auto" w:val="clear"/>
          <w:vertAlign w:val="baseline"/>
        </w:rPr>
      </w:pPr>
      <w:r w:rsidDel="00000000" w:rsidR="00000000" w:rsidRPr="00000000">
        <w:rPr>
          <w:rFonts w:ascii="MS Gothic" w:cs="MS Gothic" w:eastAsia="MS Gothic" w:hAnsi="MS Gothic"/>
          <w:b w:val="1"/>
          <w:i w:val="0"/>
          <w:smallCaps w:val="0"/>
          <w:strike w:val="0"/>
          <w:color w:val="0000ff"/>
          <w:sz w:val="24"/>
          <w:szCs w:val="24"/>
          <w:u w:val="none"/>
          <w:shd w:fill="auto" w:val="clear"/>
          <w:vertAlign w:val="baseline"/>
          <w:rtl w:val="0"/>
        </w:rPr>
        <w:t xml:space="preserve">１．必要な経費について</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ff"/>
          <w:sz w:val="22"/>
          <w:szCs w:val="22"/>
          <w:u w:val="none"/>
          <w:shd w:fill="auto" w:val="clear"/>
          <w:vertAlign w:val="baseline"/>
          <w:rtl w:val="0"/>
        </w:rPr>
        <w:t xml:space="preserve">１－１</w:t>
      </w:r>
      <w:r w:rsidDel="00000000" w:rsidR="00000000" w:rsidRPr="00000000">
        <w:rPr>
          <w:rFonts w:ascii="MS Gothic" w:cs="MS Gothic" w:eastAsia="MS Gothic" w:hAnsi="MS Gothic"/>
          <w:b w:val="0"/>
          <w:i w:val="0"/>
          <w:smallCaps w:val="0"/>
          <w:strike w:val="0"/>
          <w:color w:val="0000cc"/>
          <w:sz w:val="22"/>
          <w:szCs w:val="22"/>
          <w:u w:val="none"/>
          <w:shd w:fill="auto" w:val="clear"/>
          <w:vertAlign w:val="baseline"/>
          <w:rtl w:val="0"/>
        </w:rPr>
        <w:t xml:space="preserve">　入学料・授業料に</w:t>
      </w:r>
      <w:r w:rsidDel="00000000" w:rsidR="00000000" w:rsidRPr="00000000">
        <w:rPr>
          <w:rFonts w:ascii="MS Gothic" w:cs="MS Gothic" w:eastAsia="MS Gothic" w:hAnsi="MS Gothic"/>
          <w:b w:val="0"/>
          <w:i w:val="0"/>
          <w:smallCaps w:val="0"/>
          <w:strike w:val="0"/>
          <w:color w:val="0000ff"/>
          <w:sz w:val="22"/>
          <w:szCs w:val="22"/>
          <w:u w:val="none"/>
          <w:shd w:fill="auto" w:val="clear"/>
          <w:vertAlign w:val="baseline"/>
          <w:rtl w:val="0"/>
        </w:rPr>
        <w:t xml:space="preserve">ついて</w:t>
      </w:r>
      <w:r w:rsidDel="00000000" w:rsidR="00000000" w:rsidRPr="00000000">
        <w:rPr>
          <w:rtl w:val="0"/>
        </w:rPr>
      </w:r>
    </w:p>
    <w:tbl>
      <w:tblPr>
        <w:tblStyle w:val="Table1"/>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3"/>
        <w:gridCol w:w="2163"/>
        <w:gridCol w:w="1982"/>
        <w:gridCol w:w="1980"/>
        <w:gridCol w:w="2006"/>
        <w:tblGridChange w:id="0">
          <w:tblGrid>
            <w:gridCol w:w="1723"/>
            <w:gridCol w:w="2163"/>
            <w:gridCol w:w="1982"/>
            <w:gridCol w:w="1980"/>
            <w:gridCol w:w="2006"/>
          </w:tblGrid>
        </w:tblGridChange>
      </w:tblGrid>
      <w:tr>
        <w:trPr>
          <w:cantSplit w:val="0"/>
          <w:tblHeader w:val="0"/>
        </w:trPr>
        <w:tc>
          <w:tcPr>
            <w:gridSpan w:val="2"/>
            <w:tcBorders>
              <w:bottom w:color="000000" w:space="0" w:sz="4" w:val="single"/>
            </w:tcBorders>
            <w:shd w:fill="ccd9ff" w:val="cle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bottom w:color="000000" w:space="0" w:sz="4" w:val="single"/>
            </w:tcBorders>
            <w:shd w:fill="ccd9ff" w:val="cle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入学検定料</w:t>
            </w:r>
          </w:p>
        </w:tc>
        <w:tc>
          <w:tcPr>
            <w:tcBorders>
              <w:bottom w:color="000000" w:space="0" w:sz="4" w:val="single"/>
            </w:tcBorders>
            <w:shd w:fill="ccd9ff" w:val="cle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入学料</w:t>
            </w:r>
          </w:p>
        </w:tc>
        <w:tc>
          <w:tcPr>
            <w:tcBorders>
              <w:bottom w:color="000000" w:space="0" w:sz="4" w:val="single"/>
            </w:tcBorders>
            <w:shd w:fill="ccd9ff" w:val="cle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授業料</w:t>
            </w:r>
          </w:p>
        </w:tc>
      </w:tr>
      <w:tr>
        <w:trPr>
          <w:cantSplit w:val="0"/>
          <w:trHeight w:val="346" w:hRule="atLeast"/>
          <w:tblHeader w:val="0"/>
        </w:trP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学部</w:t>
            </w:r>
          </w:p>
        </w:tc>
        <w:tc>
          <w:tcP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正規生</w:t>
            </w:r>
          </w:p>
        </w:tc>
        <w:tc>
          <w:tcP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17,000円</w:t>
            </w:r>
          </w:p>
        </w:tc>
        <w:tc>
          <w:tcP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282,000円</w:t>
            </w:r>
          </w:p>
        </w:tc>
        <w:tc>
          <w:tcP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535,800円/年</w:t>
            </w:r>
          </w:p>
        </w:tc>
      </w:tr>
      <w:tr>
        <w:trPr>
          <w:cantSplit w:val="0"/>
          <w:trHeight w:val="300" w:hRule="atLeast"/>
          <w:tblHeader w:val="0"/>
        </w:trPr>
        <w:tc>
          <w:tcPr>
            <w:vMerge w:val="restart"/>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大学院</w:t>
            </w:r>
          </w:p>
        </w:tc>
        <w:tc>
          <w:tcPr>
            <w:tcBorders>
              <w:bottom w:color="000000" w:space="0" w:sz="4" w:val="single"/>
            </w:tcBorders>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修士課程</w:t>
            </w:r>
          </w:p>
        </w:tc>
        <w:tc>
          <w:tcPr>
            <w:tcBorders>
              <w:bottom w:color="000000" w:space="0" w:sz="4" w:val="single"/>
            </w:tcBorders>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30,000円</w:t>
            </w:r>
          </w:p>
        </w:tc>
        <w:tc>
          <w:tcPr>
            <w:tcBorders>
              <w:bottom w:color="000000" w:space="0" w:sz="4" w:val="single"/>
            </w:tcBorders>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282,000円</w:t>
            </w:r>
          </w:p>
        </w:tc>
        <w:tc>
          <w:tcPr>
            <w:tcBorders>
              <w:bottom w:color="000000" w:space="0" w:sz="4" w:val="single"/>
            </w:tcBorders>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535,800円/年</w:t>
            </w:r>
          </w:p>
        </w:tc>
      </w:tr>
      <w:tr>
        <w:trPr>
          <w:cantSplit w:val="0"/>
          <w:trHeight w:val="264" w:hRule="atLeast"/>
          <w:tblHeader w:val="0"/>
        </w:trPr>
        <w:tc>
          <w:tcPr>
            <w:vMerge w:val="continue"/>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博士課程</w:t>
            </w:r>
          </w:p>
        </w:tc>
        <w:tc>
          <w:tcP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30,000円</w:t>
            </w:r>
          </w:p>
        </w:tc>
        <w:tc>
          <w:tcP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282,000円</w:t>
            </w:r>
          </w:p>
        </w:tc>
        <w:tc>
          <w:tcP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535,800円/年</w:t>
            </w:r>
          </w:p>
        </w:tc>
      </w:tr>
      <w:tr>
        <w:trPr>
          <w:cantSplit w:val="0"/>
          <w:trHeight w:val="330" w:hRule="atLeast"/>
          <w:tblHeader w:val="0"/>
        </w:trPr>
        <w:tc>
          <w:tcPr>
            <w:vMerge w:val="restart"/>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その他</w:t>
            </w:r>
          </w:p>
        </w:tc>
        <w:tc>
          <w:tcPr>
            <w:tcBorders>
              <w:bottom w:color="000000" w:space="0" w:sz="4" w:val="single"/>
            </w:tcBorders>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研究生</w:t>
            </w:r>
          </w:p>
        </w:tc>
        <w:tc>
          <w:tcPr>
            <w:tcBorders>
              <w:bottom w:color="000000" w:space="0" w:sz="4" w:val="single"/>
            </w:tcBorders>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6"/>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9,800円</w:t>
            </w:r>
          </w:p>
        </w:tc>
        <w:tc>
          <w:tcPr>
            <w:tcBorders>
              <w:bottom w:color="000000" w:space="0" w:sz="4" w:val="single"/>
            </w:tcBorders>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6"/>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84,600円</w:t>
            </w:r>
          </w:p>
        </w:tc>
        <w:tc>
          <w:tcPr>
            <w:tcBorders>
              <w:bottom w:color="000000" w:space="0" w:sz="4" w:val="single"/>
            </w:tcBorders>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6"/>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29,700円/月</w:t>
            </w:r>
          </w:p>
        </w:tc>
      </w:tr>
      <w:tr>
        <w:trPr>
          <w:cantSplit w:val="0"/>
          <w:trHeight w:val="330" w:hRule="atLeast"/>
          <w:tblHeader w:val="0"/>
        </w:trPr>
        <w:tc>
          <w:tcPr>
            <w:vMerge w:val="continue"/>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科目等履修生</w:t>
            </w:r>
          </w:p>
        </w:tc>
        <w:tc>
          <w:tcP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6"/>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9,800円</w:t>
            </w:r>
          </w:p>
        </w:tc>
        <w:tc>
          <w:tcP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6"/>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28,200円</w:t>
            </w:r>
          </w:p>
        </w:tc>
        <w:tc>
          <w:tcP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6"/>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14,800円/1単位</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・経済的及び、その他の理由により、入学料の免除または、納入期限を延ばすことのできる制度があります。</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・経済的及び、その他の理由により、授業料の減免が受けられる制度があります。</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これらの申請方法については、合格者に送付する書類の中にありますので、よく確認してください。</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ff"/>
          <w:sz w:val="22"/>
          <w:szCs w:val="22"/>
          <w:u w:val="none"/>
          <w:shd w:fill="auto" w:val="clear"/>
          <w:vertAlign w:val="baseline"/>
          <w:rtl w:val="0"/>
        </w:rPr>
        <w:t xml:space="preserve">１－２　留学生</w:t>
      </w:r>
      <w:r w:rsidDel="00000000" w:rsidR="00000000" w:rsidRPr="00000000">
        <w:rPr>
          <w:rFonts w:ascii="MS Gothic" w:cs="MS Gothic" w:eastAsia="MS Gothic" w:hAnsi="MS Gothic"/>
          <w:b w:val="0"/>
          <w:i w:val="0"/>
          <w:smallCaps w:val="0"/>
          <w:strike w:val="0"/>
          <w:color w:val="0000cc"/>
          <w:sz w:val="22"/>
          <w:szCs w:val="22"/>
          <w:u w:val="none"/>
          <w:shd w:fill="auto" w:val="clear"/>
          <w:vertAlign w:val="baseline"/>
          <w:rtl w:val="0"/>
        </w:rPr>
        <w:t xml:space="preserve">への各種支援につい</w:t>
      </w:r>
      <w:r w:rsidDel="00000000" w:rsidR="00000000" w:rsidRPr="00000000">
        <w:rPr>
          <w:rFonts w:ascii="MS Gothic" w:cs="MS Gothic" w:eastAsia="MS Gothic" w:hAnsi="MS Gothic"/>
          <w:b w:val="0"/>
          <w:i w:val="0"/>
          <w:smallCaps w:val="0"/>
          <w:strike w:val="0"/>
          <w:color w:val="0000ff"/>
          <w:sz w:val="22"/>
          <w:szCs w:val="22"/>
          <w:u w:val="none"/>
          <w:shd w:fill="auto" w:val="clear"/>
          <w:vertAlign w:val="baseline"/>
          <w:rtl w:val="0"/>
        </w:rPr>
        <w:t xml:space="preserve">て</w:t>
      </w:r>
    </w:p>
    <w:tbl>
      <w:tblPr>
        <w:tblStyle w:val="Table2"/>
        <w:tblW w:w="1114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
        <w:gridCol w:w="3336"/>
        <w:gridCol w:w="4356"/>
        <w:gridCol w:w="2880"/>
        <w:tblGridChange w:id="0">
          <w:tblGrid>
            <w:gridCol w:w="576"/>
            <w:gridCol w:w="3336"/>
            <w:gridCol w:w="4356"/>
            <w:gridCol w:w="2880"/>
          </w:tblGrid>
        </w:tblGridChange>
      </w:tblGrid>
      <w:tr>
        <w:trPr>
          <w:cantSplit w:val="0"/>
          <w:trHeight w:val="345" w:hRule="atLeast"/>
          <w:tblHeader w:val="0"/>
        </w:trPr>
        <w:tc>
          <w:tcPr>
            <w:gridSpan w:val="2"/>
            <w:tcBorders>
              <w:bottom w:color="000000" w:space="0" w:sz="4" w:val="single"/>
            </w:tcBorders>
            <w:shd w:fill="ccd9ff" w:val="cle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区分</w:t>
            </w:r>
          </w:p>
        </w:tc>
        <w:tc>
          <w:tcPr>
            <w:tcBorders>
              <w:bottom w:color="000000" w:space="0" w:sz="4" w:val="single"/>
            </w:tcBorders>
            <w:shd w:fill="ccd9ff" w:val="cle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支援の内容</w:t>
            </w:r>
          </w:p>
        </w:tc>
        <w:tc>
          <w:tcPr>
            <w:tcBorders>
              <w:bottom w:color="000000" w:space="0" w:sz="4" w:val="single"/>
            </w:tcBorders>
            <w:shd w:fill="ccd9ff" w:val="cle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対象者</w:t>
            </w:r>
          </w:p>
        </w:tc>
      </w:tr>
      <w:tr>
        <w:trPr>
          <w:cantSplit w:val="0"/>
          <w:trHeight w:val="360" w:hRule="atLeast"/>
          <w:tblHeader w:val="0"/>
        </w:trPr>
        <w:tc>
          <w:tcPr>
            <w:vMerge w:val="restart"/>
            <w:tcBorders>
              <w:left w:color="000000" w:space="0" w:sz="4" w:val="single"/>
            </w:tcBorders>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奨学金</w:t>
            </w:r>
          </w:p>
        </w:tc>
        <w:tc>
          <w:tcPr>
            <w:vMerge w:val="restart"/>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留学生受入促進プログラム</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（日本学生支援機構）</w:t>
            </w:r>
          </w:p>
        </w:tc>
        <w:tc>
          <w:tcPr>
            <w:tcBorders>
              <w:bottom w:color="000000" w:space="0" w:sz="4" w:val="dotted"/>
            </w:tcBorders>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学部生　月額48,000円（給付）/6ヶ月又は1年</w:t>
            </w:r>
          </w:p>
        </w:tc>
        <w:tc>
          <w:tcPr>
            <w:tcBorders>
              <w:bottom w:color="000000" w:space="0" w:sz="4" w:val="dotted"/>
            </w:tcBorders>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渡日前入試による合格者</w:t>
            </w:r>
          </w:p>
        </w:tc>
      </w:tr>
      <w:tr>
        <w:trPr>
          <w:cantSplit w:val="0"/>
          <w:trHeight w:val="317" w:hRule="atLeast"/>
          <w:tblHeader w:val="0"/>
        </w:trPr>
        <w:tc>
          <w:tcPr>
            <w:vMerge w:val="continue"/>
            <w:tcBorders>
              <w:left w:color="000000" w:space="0" w:sz="4" w:val="single"/>
            </w:tcBorders>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大学院生　月額48,000円（給付）/6ヶ月又は1年</w:t>
            </w:r>
          </w:p>
        </w:tc>
        <w:tc>
          <w:tcPr>
            <w:tcBorders>
              <w:top w:color="000000" w:space="0" w:sz="4" w:val="dotted"/>
            </w:tcBorders>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渡日前入試による合格者</w:t>
            </w:r>
          </w:p>
        </w:tc>
      </w:tr>
      <w:tr>
        <w:trPr>
          <w:cantSplit w:val="0"/>
          <w:tblHeader w:val="0"/>
        </w:trPr>
        <w:tc>
          <w:tcPr>
            <w:vMerge w:val="continue"/>
            <w:tcBorders>
              <w:left w:color="000000" w:space="0" w:sz="4" w:val="single"/>
            </w:tcBorders>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博士課程支援金</w:t>
            </w:r>
          </w:p>
        </w:tc>
        <w:tc>
          <w:tcPr>
            <w:tcBorders>
              <w:bottom w:color="000000" w:space="0" w:sz="4" w:val="single"/>
            </w:tcBorders>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月額45,000円/標準修業年限内</w:t>
            </w:r>
          </w:p>
        </w:tc>
        <w:tc>
          <w:tcPr>
            <w:tcBorders>
              <w:bottom w:color="000000" w:space="0" w:sz="4" w:val="single"/>
            </w:tcBorders>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5人程度</w:t>
            </w:r>
          </w:p>
        </w:tc>
      </w:tr>
      <w:tr>
        <w:trPr>
          <w:cantSplit w:val="0"/>
          <w:tblHeader w:val="0"/>
        </w:trPr>
        <w:tc>
          <w:tcPr>
            <w:vMerge w:val="continue"/>
            <w:tcBorders>
              <w:left w:color="000000" w:space="0" w:sz="4" w:val="single"/>
            </w:tcBorders>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各種民間奨学金※</w:t>
            </w:r>
          </w:p>
        </w:tc>
        <w:tc>
          <w:tcPr>
            <w:tcBorders>
              <w:bottom w:color="000000" w:space="0" w:sz="4" w:val="single"/>
            </w:tcBorders>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月額　25,000円～140,000円（給付）</w:t>
            </w:r>
          </w:p>
        </w:tc>
        <w:tc>
          <w:tcPr>
            <w:tcBorders>
              <w:bottom w:color="000000" w:space="0" w:sz="4" w:val="single"/>
            </w:tcBorders>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その他</w:t>
            </w:r>
          </w:p>
        </w:tc>
        <w:tc>
          <w:tcP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住宅補助金（本学独自）</w:t>
            </w:r>
          </w:p>
        </w:tc>
        <w:tc>
          <w:tcP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受給対象者に最大で1ヶ月分の家賃額まで</w:t>
              <w:br w:type="textWrapping"/>
              <w:t xml:space="preserve">（上限額30,000円）を支給</w:t>
            </w: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その年度の入学者のみ</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１回限り</w:t>
            </w:r>
          </w:p>
        </w:tc>
      </w:tr>
      <w:tr>
        <w:trPr>
          <w:cantSplit w:val="0"/>
          <w:tblHeader w:val="0"/>
        </w:trPr>
        <w:tc>
          <w:tcPr>
            <w:vMerge w:val="continue"/>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学生傷害保険加入</w:t>
            </w:r>
          </w:p>
        </w:tc>
        <w:tc>
          <w:tcPr>
            <w:tcBorders>
              <w:bottom w:color="000000" w:space="0" w:sz="4" w:val="single"/>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正課、課外活動、通学途中の事故への対応</w:t>
            </w:r>
          </w:p>
        </w:tc>
        <w:tc>
          <w:tcPr>
            <w:tcBorders>
              <w:bottom w:color="000000" w:space="0" w:sz="4" w:val="single"/>
            </w:tcBorders>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全員</w:t>
            </w:r>
          </w:p>
        </w:tc>
      </w:tr>
      <w:tr>
        <w:trPr>
          <w:cantSplit w:val="0"/>
          <w:tblHeader w:val="0"/>
        </w:trPr>
        <w:tc>
          <w:tcPr>
            <w:vMerge w:val="continue"/>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留学生後援会</w:t>
            </w:r>
          </w:p>
        </w:tc>
        <w:tc>
          <w:tcPr>
            <w:shd w:fill="auto" w:val="cle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一時金貸与・見舞金支給</w:t>
            </w:r>
          </w:p>
        </w:tc>
        <w:tc>
          <w:tcPr>
            <w:shd w:fill="auto" w:val="cle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不測の事態への対応（要申請）</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※民間奨学金情報（大学推薦枠のあるもの一覧。この他、学生自主応募のものがある。）</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drawing>
          <wp:inline distB="0" distT="0" distL="114300" distR="114300">
            <wp:extent cx="6954520" cy="4190365"/>
            <wp:effectExtent b="0" l="0" r="0" t="0"/>
            <wp:docPr id="103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954520" cy="41903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4203700</wp:posOffset>
                </wp:positionV>
                <wp:extent cx="3752850" cy="247650"/>
                <wp:effectExtent b="0" l="0" r="0" t="0"/>
                <wp:wrapNone/>
                <wp:docPr id="1028" name=""/>
                <a:graphic>
                  <a:graphicData uri="http://schemas.microsoft.com/office/word/2010/wordprocessingShape">
                    <wps:wsp>
                      <wps:cNvSpPr/>
                      <wps:cNvPr id="3" name="Shape 3"/>
                      <wps:spPr>
                        <a:xfrm>
                          <a:off x="3474338" y="3660938"/>
                          <a:ext cx="3743325" cy="2381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000000"/>
                                <w:sz w:val="21"/>
                                <w:vertAlign w:val="baseline"/>
                              </w:rPr>
                              <w:t xml:space="preserve">※変更される場合があるので、必ず最新情報を確認すること。</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4203700</wp:posOffset>
                </wp:positionV>
                <wp:extent cx="3752850" cy="247650"/>
                <wp:effectExtent b="0" l="0" r="0" t="0"/>
                <wp:wrapNone/>
                <wp:docPr id="1028"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3752850" cy="24765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8"/>
          <w:szCs w:val="28"/>
          <w:u w:val="none"/>
          <w:shd w:fill="auto" w:val="clear"/>
          <w:vertAlign w:val="baseline"/>
        </w:rPr>
      </w:pPr>
      <w:r w:rsidDel="00000000" w:rsidR="00000000" w:rsidRPr="00000000">
        <w:rPr>
          <w:rFonts w:ascii="MS Gothic" w:cs="MS Gothic" w:eastAsia="MS Gothic" w:hAnsi="MS Gothic"/>
          <w:b w:val="1"/>
          <w:i w:val="0"/>
          <w:smallCaps w:val="0"/>
          <w:strike w:val="0"/>
          <w:color w:val="0000ff"/>
          <w:sz w:val="28"/>
          <w:szCs w:val="28"/>
          <w:u w:val="none"/>
          <w:shd w:fill="auto" w:val="clear"/>
          <w:vertAlign w:val="baseline"/>
          <w:rtl w:val="0"/>
        </w:rPr>
        <w:t xml:space="preserve">２．</w:t>
      </w:r>
      <w:r w:rsidDel="00000000" w:rsidR="00000000" w:rsidRPr="00000000">
        <w:rPr>
          <w:rFonts w:ascii="MS Gothic" w:cs="MS Gothic" w:eastAsia="MS Gothic" w:hAnsi="MS Gothic"/>
          <w:b w:val="1"/>
          <w:i w:val="0"/>
          <w:smallCaps w:val="0"/>
          <w:strike w:val="0"/>
          <w:color w:val="0000cc"/>
          <w:sz w:val="28"/>
          <w:szCs w:val="28"/>
          <w:u w:val="none"/>
          <w:shd w:fill="auto" w:val="clear"/>
          <w:vertAlign w:val="baseline"/>
          <w:rtl w:val="0"/>
        </w:rPr>
        <w:t xml:space="preserve">留学生のための宿舎について</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w:t>
      </w: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入居希望が多い場合は抽選となります。</w:t>
      </w:r>
      <w:r w:rsidDel="00000000" w:rsidR="00000000" w:rsidRPr="00000000">
        <w:rPr>
          <w:rtl w:val="0"/>
        </w:rPr>
      </w:r>
    </w:p>
    <w:tbl>
      <w:tblPr>
        <w:tblStyle w:val="Table3"/>
        <w:tblW w:w="111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8"/>
        <w:gridCol w:w="3070"/>
        <w:gridCol w:w="4800"/>
        <w:tblGridChange w:id="0">
          <w:tblGrid>
            <w:gridCol w:w="3278"/>
            <w:gridCol w:w="3070"/>
            <w:gridCol w:w="4800"/>
          </w:tblGrid>
        </w:tblGridChange>
      </w:tblGrid>
      <w:tr>
        <w:trPr>
          <w:cantSplit w:val="0"/>
          <w:trHeight w:val="390" w:hRule="atLeast"/>
          <w:tblHeader w:val="0"/>
        </w:trPr>
        <w:tc>
          <w:tcPr>
            <w:tcBorders>
              <w:bottom w:color="000000" w:space="0" w:sz="4" w:val="single"/>
            </w:tcBorders>
            <w:shd w:fill="ccccff" w:val="cle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名称</w:t>
            </w:r>
          </w:p>
        </w:tc>
        <w:tc>
          <w:tcPr>
            <w:tcBorders>
              <w:bottom w:color="000000" w:space="0" w:sz="4" w:val="single"/>
            </w:tcBorders>
            <w:shd w:fill="ccccff" w:val="cle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居室数・使用料金</w:t>
            </w:r>
          </w:p>
        </w:tc>
        <w:tc>
          <w:tcPr>
            <w:tcBorders>
              <w:bottom w:color="000000" w:space="0" w:sz="4" w:val="single"/>
            </w:tcBorders>
            <w:shd w:fill="ccccff" w:val="cle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その他</w:t>
            </w:r>
          </w:p>
        </w:tc>
      </w:tr>
      <w:tr>
        <w:trPr>
          <w:cantSplit w:val="0"/>
          <w:trHeight w:val="851" w:hRule="atLeast"/>
          <w:tblHeader w:val="0"/>
        </w:trPr>
        <w:tc>
          <w:tcP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甲府国際交流会館（甲府市）</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（入居期間：１年以内）</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単身室36室（13,000円/月）</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夫婦室2室 （17,000円/月）</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家族室2室 (21,000円/月）</w:t>
            </w:r>
          </w:p>
        </w:tc>
        <w:tc>
          <w:tcP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管理人と学生チューターが居ます。共益費（500円～/月）等と入居時に保証金（18,000円～)が必要です。</w:t>
            </w:r>
          </w:p>
        </w:tc>
      </w:tr>
      <w:tr>
        <w:trPr>
          <w:cantSplit w:val="0"/>
          <w:trHeight w:val="270" w:hRule="atLeast"/>
          <w:tblHeader w:val="0"/>
        </w:trPr>
        <w:tc>
          <w:tcP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甲府国際交流会館甲斐路分館</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（甲府市）</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（入居期間：１年以内）</w:t>
            </w:r>
          </w:p>
        </w:tc>
        <w:tc>
          <w:tcPr>
            <w:tcBorders>
              <w:bottom w:color="000000" w:space="0" w:sz="4" w:val="single"/>
            </w:tcBorders>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単身室8室（15,000円/月）</w:t>
            </w:r>
          </w:p>
        </w:tc>
        <w:tc>
          <w:tcPr>
            <w:tcBorders>
              <w:bottom w:color="000000" w:space="0" w:sz="4" w:val="single"/>
            </w:tcBorders>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共益費（1,200～1,500円/月）等と入居時に保証金（20,000円）が必要です。</w:t>
            </w:r>
          </w:p>
        </w:tc>
      </w:tr>
      <w:tr>
        <w:trPr>
          <w:cantSplit w:val="0"/>
          <w:trHeight w:val="270" w:hRule="atLeast"/>
          <w:tblHeader w:val="0"/>
        </w:trPr>
        <w:tc>
          <w:tcP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甲府国際交流会館アネックス</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（甲府市）</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（入居期間：山梨大学在学中）</w:t>
            </w:r>
          </w:p>
        </w:tc>
        <w:tc>
          <w:tcPr>
            <w:tcBorders>
              <w:bottom w:color="000000" w:space="0" w:sz="4" w:val="single"/>
            </w:tcBorders>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単身室38室（12,000円/月）</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学生チューターが居ます。共益費（500円/月）等と入居時に保証金（17,000円)が必要です。</w:t>
            </w:r>
          </w:p>
        </w:tc>
      </w:tr>
      <w:tr>
        <w:trPr>
          <w:cantSplit w:val="0"/>
          <w:tblHeader w:val="0"/>
        </w:trPr>
        <w:tc>
          <w:tcP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玉穂国際交流会館（中央市）</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（入居期間：山梨大学在学中）</w:t>
            </w:r>
          </w:p>
        </w:tc>
        <w:tc>
          <w:tcP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単身室12室（13,000円/月）</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夫婦室6室（17,000円/月）</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家族室5室（21,000円/月）</w:t>
            </w:r>
          </w:p>
        </w:tc>
        <w:tc>
          <w:tcP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共益費（1,000円～/月）と清掃費（500～円/月）と入居時に保証金（10,000円～）が必要です。</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※光熱水道料は別です。</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792480</wp:posOffset>
            </wp:positionH>
            <wp:positionV relativeFrom="paragraph">
              <wp:posOffset>179705</wp:posOffset>
            </wp:positionV>
            <wp:extent cx="2047875" cy="1524000"/>
            <wp:effectExtent b="0" l="0" r="0" t="0"/>
            <wp:wrapNone/>
            <wp:docPr id="1034" name="image5.jpg"/>
            <a:graphic>
              <a:graphicData uri="http://schemas.openxmlformats.org/drawingml/2006/picture">
                <pic:pic>
                  <pic:nvPicPr>
                    <pic:cNvPr id="0" name="image5.jpg"/>
                    <pic:cNvPicPr preferRelativeResize="0"/>
                  </pic:nvPicPr>
                  <pic:blipFill>
                    <a:blip r:embed="rId13"/>
                    <a:srcRect b="5891" l="5318" r="5346" t="5186"/>
                    <a:stretch>
                      <a:fillRect/>
                    </a:stretch>
                  </pic:blipFill>
                  <pic:spPr>
                    <a:xfrm>
                      <a:off x="0" y="0"/>
                      <a:ext cx="2047875" cy="1524000"/>
                    </a:xfrm>
                    <a:prstGeom prst="rect"/>
                    <a:ln/>
                  </pic:spPr>
                </pic:pic>
              </a:graphicData>
            </a:graphic>
          </wp:anchor>
        </w:drawing>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3745230</wp:posOffset>
            </wp:positionH>
            <wp:positionV relativeFrom="paragraph">
              <wp:posOffset>635</wp:posOffset>
            </wp:positionV>
            <wp:extent cx="2047875" cy="1518920"/>
            <wp:effectExtent b="0" l="0" r="0" t="0"/>
            <wp:wrapNone/>
            <wp:docPr id="1035" name="image3.jpg"/>
            <a:graphic>
              <a:graphicData uri="http://schemas.openxmlformats.org/drawingml/2006/picture">
                <pic:pic>
                  <pic:nvPicPr>
                    <pic:cNvPr id="0" name="image3.jpg"/>
                    <pic:cNvPicPr preferRelativeResize="0"/>
                  </pic:nvPicPr>
                  <pic:blipFill>
                    <a:blip r:embed="rId14"/>
                    <a:srcRect b="6483" l="6239" r="7962" t="6892"/>
                    <a:stretch>
                      <a:fillRect/>
                    </a:stretch>
                  </pic:blipFill>
                  <pic:spPr>
                    <a:xfrm>
                      <a:off x="0" y="0"/>
                      <a:ext cx="2047875" cy="1518920"/>
                    </a:xfrm>
                    <a:prstGeom prst="rect"/>
                    <a:ln/>
                  </pic:spPr>
                </pic:pic>
              </a:graphicData>
            </a:graphic>
          </wp:anchor>
        </w:drawing>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277"/>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甲府国際交流会館（甲府市）　　　　　　　　　　　国際交流会館（甲府市）の部屋の様子</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8"/>
          <w:szCs w:val="28"/>
          <w:u w:val="none"/>
          <w:shd w:fill="auto" w:val="clear"/>
          <w:vertAlign w:val="baseline"/>
        </w:rPr>
      </w:pPr>
      <w:r w:rsidDel="00000000" w:rsidR="00000000" w:rsidRPr="00000000">
        <w:rPr>
          <w:rFonts w:ascii="MS Gothic" w:cs="MS Gothic" w:eastAsia="MS Gothic" w:hAnsi="MS Gothic"/>
          <w:b w:val="1"/>
          <w:i w:val="0"/>
          <w:smallCaps w:val="0"/>
          <w:strike w:val="0"/>
          <w:color w:val="0000ff"/>
          <w:sz w:val="28"/>
          <w:szCs w:val="28"/>
          <w:u w:val="none"/>
          <w:shd w:fill="auto" w:val="clear"/>
          <w:vertAlign w:val="baseline"/>
          <w:rtl w:val="0"/>
        </w:rPr>
        <w:t xml:space="preserve">３．暮らしの情報</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1"/>
          <w:i w:val="0"/>
          <w:smallCaps w:val="0"/>
          <w:strike w:val="0"/>
          <w:color w:val="000000"/>
          <w:sz w:val="24"/>
          <w:szCs w:val="24"/>
          <w:u w:val="none"/>
          <w:shd w:fill="auto" w:val="clear"/>
          <w:vertAlign w:val="baseline"/>
          <w:rtl w:val="0"/>
        </w:rPr>
        <w:t xml:space="preserve">３－１　生活費について</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85"/>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民間アパートに入居した場合の本学学生の必要生活費モデルケース（1ヵ月）です。</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85"/>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家賃等30,000円，食費30,000円，光熱水道料8,000円，交友費12,000円，通信費8,000円，その他8,000円</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　支出合計：96,000円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82"/>
        <w:jc w:val="both"/>
        <w:rPr>
          <w:rFonts w:ascii="MS Gothic" w:cs="MS Gothic" w:eastAsia="MS Gothic" w:hAnsi="MS Gothic"/>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※山梨大学近隣の民間アパートのおよその1ヵ月の家賃は、25,000円位からです。多くの場合、入居契約時に家賃の2ヵ月分程度</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5"/>
        <w:jc w:val="both"/>
        <w:rPr>
          <w:rFonts w:ascii="MS Gothic" w:cs="MS Gothic" w:eastAsia="MS Gothic" w:hAnsi="MS Gothic"/>
          <w:b w:val="0"/>
          <w:i w:val="0"/>
          <w:smallCaps w:val="0"/>
          <w:strike w:val="0"/>
          <w:color w:val="000000"/>
          <w:sz w:val="18"/>
          <w:szCs w:val="18"/>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の経費が別途必要になります。</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1"/>
          <w:i w:val="0"/>
          <w:smallCaps w:val="0"/>
          <w:strike w:val="0"/>
          <w:color w:val="000000"/>
          <w:sz w:val="24"/>
          <w:szCs w:val="24"/>
          <w:u w:val="none"/>
          <w:shd w:fill="auto" w:val="clear"/>
          <w:vertAlign w:val="baseline"/>
          <w:rtl w:val="0"/>
        </w:rPr>
        <w:t xml:space="preserve">３－２　アルバイトについて</w:t>
      </w:r>
      <w:r w:rsidDel="00000000" w:rsidR="00000000" w:rsidRPr="00000000">
        <w:rPr>
          <w:rFonts w:ascii="Century" w:cs="Century" w:eastAsia="Century" w:hAnsi="Century"/>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法務省から資格外活動の許可を得る必要があります。アルバイトをすることができる時間数は、授業期間中は、正規生、研究生・科目等履修生いずれも週28時間までと決まっています。 また、夏季等の長期休業期間中は1日8時間以内となっています。</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1"/>
          <w:i w:val="0"/>
          <w:smallCaps w:val="0"/>
          <w:strike w:val="0"/>
          <w:color w:val="000000"/>
          <w:sz w:val="24"/>
          <w:szCs w:val="24"/>
          <w:u w:val="none"/>
          <w:shd w:fill="auto" w:val="clear"/>
          <w:vertAlign w:val="baseline"/>
          <w:rtl w:val="0"/>
        </w:rPr>
        <w:t xml:space="preserve">３－３　チューター・サポーター制度</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Mincho" w:cs="MS Mincho" w:eastAsia="MS Mincho" w:hAnsi="MS Mincho"/>
          <w:b w:val="0"/>
          <w:i w:val="0"/>
          <w:smallCaps w:val="0"/>
          <w:strike w:val="0"/>
          <w:color w:val="ff0000"/>
          <w:sz w:val="21"/>
          <w:szCs w:val="21"/>
          <w:u w:val="none"/>
          <w:shd w:fill="auto" w:val="clear"/>
          <w:vertAlign w:val="baseline"/>
          <w:rtl w:val="0"/>
        </w:rPr>
        <w:t xml:space="preserve">　</w:t>
      </w: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　入学１年目の留学生には、希望により大学の先輩が一人ずつチューターまたはサポーターとしてつき、生活や修学上の手助けをします。</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8"/>
          <w:szCs w:val="28"/>
          <w:u w:val="none"/>
          <w:shd w:fill="auto" w:val="clear"/>
          <w:vertAlign w:val="baseline"/>
        </w:rPr>
      </w:pPr>
      <w:r w:rsidDel="00000000" w:rsidR="00000000" w:rsidRPr="00000000">
        <w:br w:type="page"/>
      </w:r>
      <w:r w:rsidDel="00000000" w:rsidR="00000000" w:rsidRPr="00000000">
        <w:rPr>
          <w:rFonts w:ascii="MS Gothic" w:cs="MS Gothic" w:eastAsia="MS Gothic" w:hAnsi="MS Gothic"/>
          <w:b w:val="1"/>
          <w:i w:val="0"/>
          <w:smallCaps w:val="0"/>
          <w:strike w:val="0"/>
          <w:color w:val="0000ff"/>
          <w:sz w:val="28"/>
          <w:szCs w:val="28"/>
          <w:u w:val="none"/>
          <w:shd w:fill="auto" w:val="clear"/>
          <w:vertAlign w:val="baseline"/>
          <w:rtl w:val="0"/>
        </w:rPr>
        <w:t xml:space="preserve">４．出願方法について</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1"/>
          <w:i w:val="0"/>
          <w:smallCaps w:val="0"/>
          <w:strike w:val="0"/>
          <w:color w:val="000000"/>
          <w:sz w:val="24"/>
          <w:szCs w:val="24"/>
          <w:u w:val="none"/>
          <w:shd w:fill="auto" w:val="clear"/>
          <w:vertAlign w:val="baseline"/>
          <w:rtl w:val="0"/>
        </w:rPr>
        <w:t xml:space="preserve">４－１　正規の学部生、大学院生として入学する</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85"/>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学部の正規生になるには、（独）日本学生支援機構（JASSO）が実施する「日本留学試験」を受験し、山梨大学が実施する</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ff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「私費外国人特別選抜試験」に合格する必要があります。TOEIC又はTOEFLのスコアも申請時に必要です。医学部においては私費外国人特別選抜試験による学部入学はありません。</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 w:right="0" w:firstLine="192"/>
        <w:jc w:val="both"/>
        <w:rPr>
          <w:rFonts w:ascii="MS Gothic" w:cs="MS Gothic" w:eastAsia="MS Gothic" w:hAnsi="MS Gothic"/>
          <w:b w:val="0"/>
          <w:i w:val="0"/>
          <w:smallCaps w:val="0"/>
          <w:strike w:val="1"/>
          <w:color w:val="ff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大学院の正規生になるには、入学を希望する研究科等が実施する選抜試験を受験し、合格する必要があります。</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1"/>
          <w:i w:val="0"/>
          <w:smallCaps w:val="0"/>
          <w:strike w:val="0"/>
          <w:color w:val="000000"/>
          <w:sz w:val="24"/>
          <w:szCs w:val="24"/>
          <w:u w:val="none"/>
          <w:shd w:fill="auto" w:val="clear"/>
          <w:vertAlign w:val="baseline"/>
          <w:rtl w:val="0"/>
        </w:rPr>
        <w:t xml:space="preserve">４－２　研究生として入学する</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「研究生」として入学するには、大学卒業程度以上の学力があると認められる方が、本学において特定の事項について研</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究することを志願し、指導を受けようとする教員の承諾を得て出願し、大学から許可を受ける必要があります。学位は取得</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できませんが、指導教員の認定により研究内容証明書の交付が受けられます。入学には各学部・研究科等で指定する一定以上の日本語能力が必要です。</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1"/>
          <w:i w:val="0"/>
          <w:smallCaps w:val="0"/>
          <w:strike w:val="0"/>
          <w:color w:val="000000"/>
          <w:sz w:val="24"/>
          <w:szCs w:val="24"/>
          <w:u w:val="none"/>
          <w:shd w:fill="auto" w:val="clear"/>
          <w:vertAlign w:val="baseline"/>
          <w:rtl w:val="0"/>
        </w:rPr>
        <w:t xml:space="preserve">４－３　科目等履修生として入学する</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「科目等履修生」は、高等学校卒業程度以上の学力があると認められる方が対象で、入学のための手順については研究生</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と同様ですが、在留資格等取得の際には、1週間で10時間以上の科目等の履修が必要となる場合があります。</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3366ff"/>
          <w:sz w:val="22"/>
          <w:szCs w:val="22"/>
          <w:u w:val="none"/>
          <w:shd w:fill="auto" w:val="clear"/>
          <w:vertAlign w:val="baseline"/>
        </w:rPr>
      </w:pPr>
      <w:r w:rsidDel="00000000" w:rsidR="00000000" w:rsidRPr="00000000">
        <w:rPr>
          <w:rFonts w:ascii="MS Gothic" w:cs="MS Gothic" w:eastAsia="MS Gothic" w:hAnsi="MS Gothic"/>
          <w:b w:val="1"/>
          <w:i w:val="0"/>
          <w:smallCaps w:val="0"/>
          <w:strike w:val="0"/>
          <w:color w:val="3366ff"/>
          <w:sz w:val="22"/>
          <w:szCs w:val="22"/>
          <w:u w:val="none"/>
          <w:shd w:fill="auto" w:val="clear"/>
          <w:vertAlign w:val="baseline"/>
          <w:rtl w:val="0"/>
        </w:rPr>
        <w:t xml:space="preserve">入学試験の日程等については以下の表を参考にしてください。最新の情報は大学のHPを確認してください。</w:t>
      </w:r>
      <w:r w:rsidDel="00000000" w:rsidR="00000000" w:rsidRPr="00000000">
        <w:rPr>
          <w:rtl w:val="0"/>
        </w:rPr>
      </w:r>
    </w:p>
    <w:tbl>
      <w:tblPr>
        <w:tblStyle w:val="Table4"/>
        <w:tblW w:w="1095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688"/>
        <w:gridCol w:w="2016"/>
        <w:gridCol w:w="1440"/>
        <w:gridCol w:w="1632"/>
        <w:gridCol w:w="1632"/>
        <w:tblGridChange w:id="0">
          <w:tblGrid>
            <w:gridCol w:w="1548"/>
            <w:gridCol w:w="2688"/>
            <w:gridCol w:w="2016"/>
            <w:gridCol w:w="1440"/>
            <w:gridCol w:w="1632"/>
            <w:gridCol w:w="1632"/>
          </w:tblGrid>
        </w:tblGridChange>
      </w:tblGrid>
      <w:tr>
        <w:trPr>
          <w:cantSplit w:val="0"/>
          <w:tblHeader w:val="0"/>
        </w:trPr>
        <w:tc>
          <w:tcPr>
            <w:tcBorders>
              <w:bottom w:color="000000" w:space="0" w:sz="4" w:val="single"/>
            </w:tcBorders>
            <w:shd w:fill="bfbfff"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区　分</w:t>
            </w:r>
          </w:p>
        </w:tc>
        <w:tc>
          <w:tcPr>
            <w:gridSpan w:val="2"/>
            <w:tcBorders>
              <w:bottom w:color="000000" w:space="0" w:sz="4" w:val="single"/>
            </w:tcBorders>
            <w:shd w:fill="bfbfff"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選 抜 試 験 の 種 類</w:t>
            </w:r>
          </w:p>
        </w:tc>
        <w:tc>
          <w:tcPr>
            <w:tcBorders>
              <w:bottom w:color="000000" w:space="0" w:sz="4" w:val="single"/>
            </w:tcBorders>
            <w:shd w:fill="bfbfff"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願書受付期間</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(事前審査有)</w:t>
            </w:r>
          </w:p>
        </w:tc>
        <w:tc>
          <w:tcPr>
            <w:tcBorders>
              <w:bottom w:color="000000" w:space="0" w:sz="4" w:val="single"/>
            </w:tcBorders>
            <w:shd w:fill="bfbfff"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入学試験時期</w:t>
            </w:r>
          </w:p>
        </w:tc>
        <w:tc>
          <w:tcPr>
            <w:tcBorders>
              <w:bottom w:color="000000" w:space="0" w:sz="4" w:val="single"/>
            </w:tcBorders>
            <w:shd w:fill="bfbfff"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入学時期</w:t>
            </w:r>
          </w:p>
        </w:tc>
      </w:tr>
      <w:tr>
        <w:trPr>
          <w:cantSplit w:val="0"/>
          <w:trHeight w:val="265" w:hRule="atLeast"/>
          <w:tblHeader w:val="0"/>
        </w:trPr>
        <w:tc>
          <w:tcPr>
            <w:vMerge w:val="restart"/>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正規生　</w:t>
            </w:r>
          </w:p>
        </w:tc>
        <w:tc>
          <w:tcPr>
            <w:gridSpan w:val="2"/>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【学部】私費外国人特別選抜</w:t>
            </w:r>
            <w:r w:rsidDel="00000000" w:rsidR="00000000" w:rsidRPr="00000000">
              <w:rPr>
                <w:rFonts w:ascii="MS Gothic" w:cs="MS Gothic" w:eastAsia="MS Gothic" w:hAnsi="MS Gothic"/>
                <w:b w:val="0"/>
                <w:i w:val="0"/>
                <w:smallCaps w:val="0"/>
                <w:strike w:val="0"/>
                <w:color w:val="000000"/>
                <w:sz w:val="18"/>
                <w:szCs w:val="18"/>
                <w:u w:val="none"/>
                <w:shd w:fill="auto" w:val="clear"/>
                <w:vertAlign w:val="baseline"/>
                <w:rtl w:val="0"/>
              </w:rPr>
              <w:t xml:space="preserve">（教育・工学・生命環境学）</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１月上旬</w:t>
            </w:r>
          </w:p>
        </w:tc>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１月下旬</w:t>
            </w:r>
          </w:p>
        </w:tc>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４月</w:t>
            </w:r>
          </w:p>
        </w:tc>
      </w:tr>
      <w:tr>
        <w:trPr>
          <w:cantSplit w:val="0"/>
          <w:trHeight w:val="590" w:hRule="atLeast"/>
          <w:tblHeader w:val="0"/>
        </w:trPr>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【大学院】医工農学総合教育部修士課程（生命医科学専攻）　　　</w:t>
            </w:r>
          </w:p>
        </w:tc>
        <w:tc>
          <w:tcP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６月中旬</w:t>
            </w:r>
          </w:p>
        </w:tc>
        <w:tc>
          <w:tcP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７月中旬</w:t>
            </w:r>
          </w:p>
        </w:tc>
        <w:tc>
          <w:tcP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４月</w:t>
            </w:r>
          </w:p>
        </w:tc>
      </w:tr>
      <w:tr>
        <w:trPr>
          <w:cantSplit w:val="0"/>
          <w:trHeight w:val="258" w:hRule="atLeast"/>
          <w:tblHeader w:val="0"/>
        </w:trPr>
        <w:tc>
          <w:tcPr>
            <w:vMerge w:val="continue"/>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【大学院】医工農学総合教育部修士課程（工学専攻）</w:t>
            </w:r>
          </w:p>
        </w:tc>
        <w:tc>
          <w:tcP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５月上旬</w:t>
            </w:r>
          </w:p>
        </w:tc>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７月上旬</w:t>
            </w:r>
          </w:p>
        </w:tc>
        <w:tc>
          <w:tcPr>
            <w:vMerge w:val="restart"/>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４月又は１０月</w:t>
            </w:r>
          </w:p>
        </w:tc>
      </w:tr>
      <w:tr>
        <w:trPr>
          <w:cantSplit w:val="0"/>
          <w:trHeight w:val="240" w:hRule="atLeast"/>
          <w:tblHeader w:val="0"/>
        </w:trPr>
        <w:tc>
          <w:tcPr>
            <w:vMerge w:val="continue"/>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１０月上旬</w:t>
            </w:r>
          </w:p>
        </w:tc>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１２月上旬</w:t>
            </w:r>
          </w:p>
        </w:tc>
        <w:tc>
          <w:tcPr>
            <w:vMerge w:val="continue"/>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【大学院】医工農学総合教育部修士課程（生命環境学専攻）</w:t>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５月上旬</w:t>
            </w:r>
          </w:p>
        </w:tc>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７月上旬</w:t>
            </w:r>
          </w:p>
        </w:tc>
        <w:tc>
          <w:tcPr>
            <w:vMerge w:val="restart"/>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４月又は１０月</w:t>
            </w:r>
          </w:p>
        </w:tc>
      </w:tr>
      <w:tr>
        <w:trPr>
          <w:cantSplit w:val="0"/>
          <w:trHeight w:val="240" w:hRule="atLeast"/>
          <w:tblHeader w:val="0"/>
        </w:trPr>
        <w:tc>
          <w:tcPr>
            <w:vMerge w:val="continue"/>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１０月上旬</w:t>
            </w:r>
          </w:p>
        </w:tc>
        <w:tc>
          <w:tcPr>
            <w:tcBorders>
              <w:bottom w:color="000000" w:space="0" w:sz="4" w:val="single"/>
            </w:tcBorders>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１２月上旬</w:t>
            </w:r>
          </w:p>
        </w:tc>
        <w:tc>
          <w:tcPr>
            <w:vMerge w:val="continue"/>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43" w:hRule="atLeast"/>
          <w:tblHeader w:val="0"/>
        </w:trPr>
        <w:tc>
          <w:tcPr>
            <w:vMerge w:val="continue"/>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【大学院】医工農学総合教育部博士課程（医学専攻）</w:t>
            </w:r>
          </w:p>
        </w:tc>
        <w:tc>
          <w:tcP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６月中旬</w:t>
            </w:r>
          </w:p>
        </w:tc>
        <w:tc>
          <w:tcPr>
            <w:tcBorders>
              <w:right w:color="000000" w:space="0" w:sz="4" w:val="single"/>
            </w:tcBorders>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７月中旬</w:t>
            </w:r>
          </w:p>
        </w:tc>
        <w:tc>
          <w:tcPr>
            <w:tcBorders>
              <w:right w:color="000000" w:space="0" w:sz="4" w:val="single"/>
            </w:tcBorders>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４月</w:t>
            </w:r>
          </w:p>
        </w:tc>
      </w:tr>
      <w:tr>
        <w:trPr>
          <w:cantSplit w:val="0"/>
          <w:trHeight w:val="289" w:hRule="atLeast"/>
          <w:tblHeader w:val="0"/>
        </w:trPr>
        <w:tc>
          <w:tcPr>
            <w:vMerge w:val="continue"/>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【大学院】医工農学総合教育部博士課程（工学専攻）</w:t>
            </w:r>
          </w:p>
        </w:tc>
        <w:tc>
          <w:tcP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５月上旬</w:t>
            </w:r>
          </w:p>
        </w:tc>
        <w:tc>
          <w:tcPr>
            <w:tcBorders>
              <w:bottom w:color="000000" w:space="0" w:sz="4" w:val="single"/>
              <w:right w:color="000000" w:space="0" w:sz="4" w:val="single"/>
            </w:tcBorders>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７月中旬</w:t>
            </w:r>
          </w:p>
        </w:tc>
        <w:tc>
          <w:tcPr>
            <w:vMerge w:val="restart"/>
            <w:tcBorders>
              <w:right w:color="000000" w:space="0" w:sz="4" w:val="single"/>
            </w:tcBorders>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４月又は１０月</w:t>
            </w:r>
          </w:p>
        </w:tc>
      </w:tr>
      <w:tr>
        <w:trPr>
          <w:cantSplit w:val="0"/>
          <w:tblHeader w:val="0"/>
        </w:trPr>
        <w:tc>
          <w:tcPr>
            <w:vMerge w:val="continue"/>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bottom w:color="000000" w:space="0" w:sz="4" w:val="single"/>
              <w:right w:color="000000" w:space="0" w:sz="4" w:val="single"/>
            </w:tcBorders>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１１中旬</w:t>
            </w:r>
          </w:p>
        </w:tc>
        <w:tc>
          <w:tcPr>
            <w:tcBorders>
              <w:left w:color="000000" w:space="0" w:sz="4" w:val="single"/>
              <w:bottom w:color="000000" w:space="0" w:sz="4" w:val="single"/>
            </w:tcBorders>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１２月上旬</w:t>
            </w:r>
          </w:p>
        </w:tc>
        <w:tc>
          <w:tcPr>
            <w:vMerge w:val="continue"/>
            <w:tcBorders>
              <w:right w:color="000000" w:space="0" w:sz="4" w:val="single"/>
            </w:tcBorders>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93" w:hRule="atLeast"/>
          <w:tblHeader w:val="0"/>
        </w:trPr>
        <w:tc>
          <w:tcPr>
            <w:vMerge w:val="continue"/>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restart"/>
            <w:tcBorders>
              <w:right w:color="000000" w:space="0" w:sz="4" w:val="single"/>
            </w:tcBorders>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【大学院】医工農学総合教育部博士課程（統合応用生命科学専攻）</w:t>
            </w:r>
          </w:p>
        </w:tc>
        <w:tc>
          <w:tcPr>
            <w:tcBorders>
              <w:left w:color="000000" w:space="0" w:sz="4" w:val="single"/>
              <w:right w:color="000000" w:space="0" w:sz="4" w:val="single"/>
            </w:tcBorders>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６月上旬</w:t>
            </w:r>
          </w:p>
        </w:tc>
        <w:tc>
          <w:tcPr>
            <w:tcBorders>
              <w:left w:color="000000" w:space="0" w:sz="4" w:val="single"/>
              <w:right w:color="000000" w:space="0" w:sz="4" w:val="single"/>
            </w:tcBorders>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７月中旬</w:t>
            </w:r>
          </w:p>
        </w:tc>
        <w:tc>
          <w:tcPr>
            <w:vMerge w:val="restart"/>
            <w:tcBorders>
              <w:left w:color="000000" w:space="0" w:sz="4" w:val="single"/>
              <w:right w:color="000000" w:space="0" w:sz="4" w:val="single"/>
            </w:tcBorders>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４月又は１０月</w:t>
            </w:r>
          </w:p>
        </w:tc>
      </w:tr>
      <w:tr>
        <w:trPr>
          <w:cantSplit w:val="0"/>
          <w:trHeight w:val="292" w:hRule="atLeast"/>
          <w:tblHeader w:val="0"/>
        </w:trPr>
        <w:tc>
          <w:tcPr>
            <w:vMerge w:val="continue"/>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continue"/>
            <w:tcBorders>
              <w:right w:color="000000" w:space="0" w:sz="4" w:val="single"/>
            </w:tcBorders>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dfdfff"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１０月中旬</w:t>
            </w:r>
          </w:p>
        </w:tc>
        <w:tc>
          <w:tcPr>
            <w:tcBorders>
              <w:left w:color="000000" w:space="0" w:sz="4" w:val="single"/>
              <w:right w:color="000000" w:space="0" w:sz="4" w:val="single"/>
            </w:tcBorders>
            <w:shd w:fill="dfdfff" w:val="cle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１１月中旬</w:t>
            </w:r>
          </w:p>
        </w:tc>
        <w:tc>
          <w:tcPr>
            <w:vMerge w:val="continue"/>
            <w:tcBorders>
              <w:left w:color="000000" w:space="0" w:sz="4" w:val="single"/>
              <w:right w:color="000000" w:space="0" w:sz="4" w:val="single"/>
            </w:tcBorders>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shd w:fill="ccd9ff" w:val="cle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区　分</w:t>
            </w:r>
          </w:p>
        </w:tc>
        <w:tc>
          <w:tcPr>
            <w:tcBorders>
              <w:bottom w:color="000000" w:space="0" w:sz="4" w:val="single"/>
            </w:tcBorders>
            <w:shd w:fill="ccd9ff" w:val="cle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審 査 方 法</w:t>
            </w:r>
          </w:p>
        </w:tc>
        <w:tc>
          <w:tcPr>
            <w:gridSpan w:val="4"/>
            <w:tcBorders>
              <w:top w:color="000000" w:space="0" w:sz="4" w:val="single"/>
              <w:bottom w:color="000000" w:space="0" w:sz="4" w:val="single"/>
            </w:tcBorders>
            <w:shd w:fill="ccd9ff" w:val="cle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739"/>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出　願　期　間</w:t>
            </w:r>
          </w:p>
        </w:tc>
      </w:tr>
      <w:tr>
        <w:trPr>
          <w:cantSplit w:val="0"/>
          <w:trHeight w:val="345" w:hRule="atLeast"/>
          <w:tblHeader w:val="0"/>
        </w:trPr>
        <w:tc>
          <w:tcPr>
            <w:shd w:fill="auto" w:val="cle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研究生</w:t>
            </w:r>
          </w:p>
        </w:tc>
        <w:tc>
          <w:tcPr>
            <w:vMerge w:val="restart"/>
            <w:shd w:fill="auto" w:val="cle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必要書類による入学審査</w:t>
            </w:r>
          </w:p>
        </w:tc>
        <w:tc>
          <w:tcPr>
            <w:gridSpan w:val="4"/>
            <w:vMerge w:val="restart"/>
            <w:shd w:fill="auto" w:val="cle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年２回：４月入学生は２月下旬、１０月入学生は８月下旬です。</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医学部の研究生は月ごとに申請できます。</w:t>
            </w:r>
          </w:p>
        </w:tc>
      </w:tr>
      <w:tr>
        <w:trPr>
          <w:cantSplit w:val="0"/>
          <w:trHeight w:val="255" w:hRule="atLeast"/>
          <w:tblHeader w:val="0"/>
        </w:trPr>
        <w:tc>
          <w:tcPr>
            <w:shd w:fill="auto" w:val="cle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科目等履修生</w:t>
            </w:r>
          </w:p>
        </w:tc>
        <w:tc>
          <w:tcPr>
            <w:vMerge w:val="continue"/>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c>
          <w:tcPr>
            <w:gridSpan w:val="4"/>
            <w:vMerge w:val="continue"/>
            <w:shd w:fill="auto" w:val="cle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8"/>
          <w:szCs w:val="28"/>
          <w:u w:val="none"/>
          <w:shd w:fill="auto" w:val="clear"/>
          <w:vertAlign w:val="baseline"/>
        </w:rPr>
      </w:pPr>
      <w:r w:rsidDel="00000000" w:rsidR="00000000" w:rsidRPr="00000000">
        <w:rPr>
          <w:rFonts w:ascii="MS Gothic" w:cs="MS Gothic" w:eastAsia="MS Gothic" w:hAnsi="MS Gothic"/>
          <w:b w:val="1"/>
          <w:i w:val="0"/>
          <w:smallCaps w:val="0"/>
          <w:strike w:val="0"/>
          <w:color w:val="0000ff"/>
          <w:sz w:val="28"/>
          <w:szCs w:val="28"/>
          <w:u w:val="none"/>
          <w:shd w:fill="auto" w:val="clear"/>
          <w:vertAlign w:val="baseline"/>
          <w:rtl w:val="0"/>
        </w:rPr>
        <w:t xml:space="preserve">５.その他</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4792980</wp:posOffset>
            </wp:positionH>
            <wp:positionV relativeFrom="paragraph">
              <wp:posOffset>222884</wp:posOffset>
            </wp:positionV>
            <wp:extent cx="1857375" cy="1395095"/>
            <wp:effectExtent b="0" l="0" r="0" t="0"/>
            <wp:wrapNone/>
            <wp:docPr id="1036" name="image1.jpg"/>
            <a:graphic>
              <a:graphicData uri="http://schemas.openxmlformats.org/drawingml/2006/picture">
                <pic:pic>
                  <pic:nvPicPr>
                    <pic:cNvPr id="0" name="image1.jpg"/>
                    <pic:cNvPicPr preferRelativeResize="0"/>
                  </pic:nvPicPr>
                  <pic:blipFill>
                    <a:blip r:embed="rId15"/>
                    <a:srcRect b="0" l="20156" r="0" t="19420"/>
                    <a:stretch>
                      <a:fillRect/>
                    </a:stretch>
                  </pic:blipFill>
                  <pic:spPr>
                    <a:xfrm>
                      <a:off x="0" y="0"/>
                      <a:ext cx="1857375" cy="139509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215900</wp:posOffset>
                </wp:positionV>
                <wp:extent cx="1411605" cy="227330"/>
                <wp:effectExtent b="0" l="0" r="0" t="0"/>
                <wp:wrapNone/>
                <wp:docPr id="1027" name=""/>
                <a:graphic>
                  <a:graphicData uri="http://schemas.microsoft.com/office/word/2010/wordprocessingShape">
                    <wps:wsp>
                      <wps:cNvSpPr/>
                      <wps:cNvPr id="2" name="Shape 2"/>
                      <wps:spPr>
                        <a:xfrm>
                          <a:off x="4644960" y="3671098"/>
                          <a:ext cx="1402080" cy="21780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ffffff"/>
                                <w:sz w:val="21"/>
                                <w:vertAlign w:val="baseline"/>
                              </w:rPr>
                              <w:t xml:space="preserve">実地見学旅行（静岡）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ffffff"/>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215900</wp:posOffset>
                </wp:positionV>
                <wp:extent cx="1411605" cy="227330"/>
                <wp:effectExtent b="0" l="0" r="0" t="0"/>
                <wp:wrapNone/>
                <wp:docPr id="1027"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411605" cy="227330"/>
                        </a:xfrm>
                        <a:prstGeom prst="rect"/>
                        <a:ln/>
                      </pic:spPr>
                    </pic:pic>
                  </a:graphicData>
                </a:graphic>
              </wp:anchor>
            </w:drawing>
          </mc:Fallback>
        </mc:AlternateConten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★実地見学旅行</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一泊二日の旅行を通し、日本文化を体験します。</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★留学生餅つき地域交流会</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甲府国際交流会館において、地域の方々との餅つき大会で交流を深めます。</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★ホーム・ステイ/ホーム・ビジット</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000000"/>
          <w:sz w:val="21"/>
          <w:szCs w:val="21"/>
          <w:u w:val="none"/>
          <w:shd w:fill="auto" w:val="clear"/>
          <w:vertAlign w:val="baseline"/>
          <w:rtl w:val="0"/>
        </w:rPr>
        <w:t xml:space="preserve">地域の日本人のご家庭を訪問し、日本文化の理解やご家族との交流を深めます。</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1"/>
          <w:i w:val="0"/>
          <w:smallCaps w:val="0"/>
          <w:strike w:val="0"/>
          <w:color w:val="000000"/>
          <w:sz w:val="22"/>
          <w:szCs w:val="22"/>
          <w:u w:val="none"/>
          <w:shd w:fill="auto" w:val="clear"/>
          <w:vertAlign w:val="baseline"/>
          <w:rtl w:val="0"/>
        </w:rPr>
        <w:t xml:space="preserve">★G-フィロス</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00"/>
          <w:sz w:val="32"/>
          <w:szCs w:val="32"/>
          <w:u w:val="none"/>
          <w:shd w:fill="auto" w:val="clear"/>
          <w:vertAlign w:val="baseline"/>
        </w:rPr>
      </w:pPr>
      <w:r w:rsidDel="00000000" w:rsidR="00000000" w:rsidRPr="00000000">
        <w:rPr>
          <w:rFonts w:ascii="MS Gothic" w:cs="MS Gothic" w:eastAsia="MS Gothic" w:hAnsi="MS Gothic"/>
          <w:b w:val="1"/>
          <w:i w:val="0"/>
          <w:smallCaps w:val="0"/>
          <w:strike w:val="0"/>
          <w:color w:val="000000"/>
          <w:sz w:val="22"/>
          <w:szCs w:val="22"/>
          <w:u w:val="none"/>
          <w:shd w:fill="auto" w:val="clear"/>
          <w:vertAlign w:val="baseline"/>
          <w:rtl w:val="0"/>
        </w:rPr>
        <w:t xml:space="preserve">　</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日本語サポートSAによる日本語学習サポートを受けたり、日本文化の体験、国際交流イベントへの参加等ができます。</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0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0"/>
          <w:i w:val="0"/>
          <w:smallCaps w:val="0"/>
          <w:strike w:val="0"/>
          <w:color w:val="ffffff"/>
          <w:sz w:val="32"/>
          <w:szCs w:val="32"/>
          <w:u w:val="none"/>
          <w:shd w:fill="auto" w:val="clear"/>
          <w:vertAlign w:val="baseline"/>
          <w:rtl w:val="0"/>
        </w:rPr>
        <w:t xml:space="preserve">　</w:t>
      </w:r>
      <w:r w:rsidDel="00000000" w:rsidR="00000000" w:rsidRPr="00000000">
        <w:rPr>
          <w:rFonts w:ascii="MS Gothic" w:cs="MS Gothic" w:eastAsia="MS Gothic" w:hAnsi="MS Gothic"/>
          <w:b w:val="0"/>
          <w:i w:val="0"/>
          <w:smallCaps w:val="0"/>
          <w:strike w:val="0"/>
          <w:color w:val="ffffff"/>
          <w:sz w:val="21"/>
          <w:szCs w:val="21"/>
          <w:u w:val="none"/>
          <w:shd w:fill="auto" w:val="clear"/>
          <w:vertAlign w:val="baseline"/>
          <w:rtl w:val="0"/>
        </w:rPr>
        <w:t xml:space="preserve">　　　　　</w:t>
      </w:r>
      <w:r w:rsidDel="00000000" w:rsidR="00000000" w:rsidRPr="00000000">
        <w:rPr>
          <w:rFonts w:ascii="MS Gothic" w:cs="MS Gothic" w:eastAsia="MS Gothic" w:hAnsi="MS Gothic"/>
          <w:b w:val="0"/>
          <w:i w:val="0"/>
          <w:smallCaps w:val="0"/>
          <w:strike w:val="0"/>
          <w:color w:val="ffffff"/>
          <w:sz w:val="32"/>
          <w:szCs w:val="32"/>
          <w:u w:val="none"/>
          <w:shd w:fill="auto" w:val="clear"/>
          <w:vertAlign w:val="baseline"/>
          <w:rtl w:val="0"/>
        </w:rPr>
        <w:t xml:space="preserve">　</w:t>
      </w:r>
      <w:r w:rsidDel="00000000" w:rsidR="00000000" w:rsidRPr="00000000">
        <w:rPr>
          <w:rFonts w:ascii="MS Gothic" w:cs="MS Gothic" w:eastAsia="MS Gothic" w:hAnsi="MS Gothic"/>
          <w:b w:val="1"/>
          <w:i w:val="0"/>
          <w:smallCaps w:val="0"/>
          <w:strike w:val="0"/>
          <w:color w:val="0000ff"/>
          <w:sz w:val="28"/>
          <w:szCs w:val="28"/>
          <w:u w:val="none"/>
          <w:shd w:fill="auto" w:val="clear"/>
          <w:vertAlign w:val="baseline"/>
        </w:rPr>
        <w:drawing>
          <wp:inline distB="0" distT="0" distL="114300" distR="114300">
            <wp:extent cx="5044440" cy="6520815"/>
            <wp:effectExtent b="0" l="0" r="0" t="0"/>
            <wp:docPr id="103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44440" cy="652081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Gothic" w:cs="MS Gothic" w:eastAsia="MS Gothic" w:hAnsi="MS Gothic"/>
          <w:b w:val="0"/>
          <w:i w:val="0"/>
          <w:smallCaps w:val="0"/>
          <w:strike w:val="0"/>
          <w:color w:val="0000ff"/>
          <w:sz w:val="28"/>
          <w:szCs w:val="28"/>
          <w:u w:val="none"/>
          <w:shd w:fill="auto" w:val="clear"/>
          <w:vertAlign w:val="baseline"/>
        </w:rPr>
      </w:pPr>
      <w:r w:rsidDel="00000000" w:rsidR="00000000" w:rsidRPr="00000000">
        <w:rPr>
          <w:rFonts w:ascii="MS Gothic" w:cs="MS Gothic" w:eastAsia="MS Gothic" w:hAnsi="MS Gothic"/>
          <w:b w:val="1"/>
          <w:i w:val="0"/>
          <w:smallCaps w:val="0"/>
          <w:strike w:val="0"/>
          <w:color w:val="0000ff"/>
          <w:sz w:val="28"/>
          <w:szCs w:val="28"/>
          <w:u w:val="none"/>
          <w:shd w:fill="auto" w:val="clear"/>
          <w:vertAlign w:val="baseline"/>
          <w:rtl w:val="0"/>
        </w:rPr>
        <w:t xml:space="preserve">問合せ先</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2"/>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w:t>
      </w: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留学全般　　　　　　　　　　　　 　　　　</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w:t>
      </w: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入学試験・正規生の募集要項入手について</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山梨大学 国際部　国際企画課</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w:t>
      </w: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山梨大学</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w:t>
      </w: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教学支援部 入試課</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9"/>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TEL  055-220-8047　　　　 　　　　　　　　　　　　  　TEL　055-220-8049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9"/>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Email  </w:t>
      </w:r>
      <w:hyperlink r:id="rId18">
        <w:r w:rsidDel="00000000" w:rsidR="00000000" w:rsidRPr="00000000">
          <w:rPr>
            <w:rFonts w:ascii="Century" w:cs="Century" w:eastAsia="Century" w:hAnsi="Century"/>
            <w:b w:val="0"/>
            <w:i w:val="0"/>
            <w:smallCaps w:val="0"/>
            <w:strike w:val="0"/>
            <w:color w:val="0000ff"/>
            <w:sz w:val="21"/>
            <w:szCs w:val="21"/>
            <w:u w:val="single"/>
            <w:shd w:fill="auto" w:val="clear"/>
            <w:vertAlign w:val="baseline"/>
            <w:rtl w:val="0"/>
          </w:rPr>
          <w:t xml:space="preserve">yu-study-abroad</w:t>
        </w:r>
      </w:hyperlink>
      <w:hyperlink r:id="rId19">
        <w:r w:rsidDel="00000000" w:rsidR="00000000" w:rsidRPr="00000000">
          <w:rPr>
            <w:rFonts w:ascii="Century" w:cs="Century" w:eastAsia="Century" w:hAnsi="Century"/>
            <w:b w:val="0"/>
            <w:i w:val="0"/>
            <w:smallCaps w:val="0"/>
            <w:strike w:val="0"/>
            <w:color w:val="0000cc"/>
            <w:sz w:val="21"/>
            <w:szCs w:val="21"/>
            <w:u w:val="single"/>
            <w:shd w:fill="auto" w:val="clear"/>
            <w:vertAlign w:val="baseline"/>
            <w:rtl w:val="0"/>
          </w:rPr>
          <w:t xml:space="preserve">@ml.yam</w:t>
        </w:r>
      </w:hyperlink>
      <w:hyperlink r:id="rId20">
        <w:r w:rsidDel="00000000" w:rsidR="00000000" w:rsidRPr="00000000">
          <w:rPr>
            <w:rFonts w:ascii="Century" w:cs="Century" w:eastAsia="Century" w:hAnsi="Century"/>
            <w:b w:val="0"/>
            <w:i w:val="0"/>
            <w:smallCaps w:val="0"/>
            <w:strike w:val="0"/>
            <w:color w:val="0000ff"/>
            <w:sz w:val="21"/>
            <w:szCs w:val="21"/>
            <w:u w:val="single"/>
            <w:shd w:fill="auto" w:val="clear"/>
            <w:vertAlign w:val="baseline"/>
            <w:rtl w:val="0"/>
          </w:rPr>
          <w:t xml:space="preserve">anashi.ac.jp</w:t>
        </w:r>
      </w:hyperlink>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Email　</w:t>
      </w:r>
      <w:hyperlink r:id="rId21">
        <w:r w:rsidDel="00000000" w:rsidR="00000000" w:rsidRPr="00000000">
          <w:rPr>
            <w:rFonts w:ascii="Century" w:cs="Century" w:eastAsia="Century" w:hAnsi="Century"/>
            <w:b w:val="0"/>
            <w:i w:val="0"/>
            <w:smallCaps w:val="0"/>
            <w:strike w:val="0"/>
            <w:color w:val="0000ff"/>
            <w:sz w:val="21"/>
            <w:szCs w:val="21"/>
            <w:u w:val="single"/>
            <w:shd w:fill="auto" w:val="clear"/>
            <w:vertAlign w:val="baseline"/>
            <w:rtl w:val="0"/>
          </w:rPr>
          <w:t xml:space="preserve">nyushi@yamanashi.ac.jp</w:t>
        </w:r>
      </w:hyperlink>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1"/>
          <w:i w:val="0"/>
          <w:smallCaps w:val="0"/>
          <w:strike w:val="0"/>
          <w:color w:val="000000"/>
          <w:sz w:val="21"/>
          <w:szCs w:val="21"/>
          <w:u w:val="none"/>
          <w:shd w:fill="auto" w:val="clear"/>
          <w:vertAlign w:val="baseline"/>
          <w:rtl w:val="0"/>
        </w:rPr>
        <w:t xml:space="preserve">URL：</w:t>
      </w:r>
      <w:hyperlink r:id="rId22">
        <w:r w:rsidDel="00000000" w:rsidR="00000000" w:rsidRPr="00000000">
          <w:rPr>
            <w:rFonts w:ascii="Century" w:cs="Century" w:eastAsia="Century" w:hAnsi="Century"/>
            <w:b w:val="0"/>
            <w:i w:val="0"/>
            <w:smallCaps w:val="0"/>
            <w:strike w:val="0"/>
            <w:color w:val="0000ff"/>
            <w:sz w:val="21"/>
            <w:szCs w:val="21"/>
            <w:u w:val="single"/>
            <w:shd w:fill="auto" w:val="clear"/>
            <w:vertAlign w:val="baseline"/>
            <w:rtl w:val="0"/>
          </w:rPr>
          <w:t xml:space="preserve">https://www.ciee.yamanashi.ac.jp/</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2"/>
        <w:jc w:val="both"/>
        <w:rPr>
          <w:rFonts w:ascii="MS Gothic" w:cs="MS Gothic" w:eastAsia="MS Gothic" w:hAnsi="MS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2"/>
        <w:jc w:val="both"/>
        <w:rPr>
          <w:rFonts w:ascii="MS Gothic" w:cs="MS Gothic" w:eastAsia="MS Gothic" w:hAnsi="MS Gothic"/>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2569845" cy="1008380"/>
                <wp:effectExtent b="0" l="0" r="0" t="0"/>
                <wp:wrapNone/>
                <wp:docPr id="1029" name=""/>
                <a:graphic>
                  <a:graphicData uri="http://schemas.microsoft.com/office/word/2010/wordprocessingShape">
                    <wps:wsp>
                      <wps:cNvSpPr/>
                      <wps:cNvPr id="4" name="Shape 4"/>
                      <wps:spPr>
                        <a:xfrm>
                          <a:off x="4065840" y="3280573"/>
                          <a:ext cx="2560320" cy="99885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000000"/>
                                <w:sz w:val="20"/>
                                <w:vertAlign w:val="baseline"/>
                              </w:rPr>
                              <w:t xml:space="preserve">国立大学法人 山梨大学</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000000"/>
                                <w:sz w:val="20"/>
                                <w:vertAlign w:val="baseline"/>
                              </w:rPr>
                            </w:r>
                            <w:r w:rsidDel="00000000" w:rsidR="00000000" w:rsidRPr="00000000">
                              <w:rPr>
                                <w:rFonts w:ascii="MS Gothic" w:cs="MS Gothic" w:eastAsia="MS Gothic" w:hAnsi="MS Gothic"/>
                                <w:b w:val="0"/>
                                <w:i w:val="0"/>
                                <w:smallCaps w:val="0"/>
                                <w:strike w:val="0"/>
                                <w:color w:val="000000"/>
                                <w:sz w:val="20"/>
                                <w:vertAlign w:val="baseline"/>
                              </w:rPr>
                              <w:t xml:space="preserve">400-8510　山梨県甲府市武田4-4-37</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TEL： 055-220-8047</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URL：  HYPERLINK "https://www.yamanashi.ac.jp" </w:t>
                            </w:r>
                            <w:r w:rsidDel="00000000" w:rsidR="00000000" w:rsidRPr="00000000">
                              <w:rPr>
                                <w:rFonts w:ascii="Arial" w:cs="Arial" w:eastAsia="Arial" w:hAnsi="Arial"/>
                                <w:b w:val="0"/>
                                <w:i w:val="0"/>
                                <w:smallCaps w:val="0"/>
                                <w:strike w:val="0"/>
                                <w:color w:val="0000ff"/>
                                <w:sz w:val="20"/>
                                <w:u w:val="single"/>
                                <w:vertAlign w:val="baseline"/>
                              </w:rPr>
                              <w:t xml:space="preserve">https://www.yamanashi.ac.jp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0"/>
                                <w:u w:val="single"/>
                                <w:vertAlign w:val="baseline"/>
                              </w:rPr>
                            </w:r>
                            <w:r w:rsidDel="00000000" w:rsidR="00000000" w:rsidRPr="00000000">
                              <w:rPr>
                                <w:rFonts w:ascii="MS Gothic" w:cs="MS Gothic" w:eastAsia="MS Gothic" w:hAnsi="MS Gothic"/>
                                <w:b w:val="0"/>
                                <w:i w:val="0"/>
                                <w:smallCaps w:val="0"/>
                                <w:strike w:val="0"/>
                                <w:color w:val="000000"/>
                                <w:sz w:val="18"/>
                                <w:vertAlign w:val="baseline"/>
                              </w:rPr>
                              <w:t xml:space="preserve">国際部　国際企画課　　　　　　2021年7月</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MS Gothic" w:cs="MS Gothic" w:eastAsia="MS Gothic" w:hAnsi="MS Gothic"/>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2569845" cy="1008380"/>
                <wp:effectExtent b="0" l="0" r="0" t="0"/>
                <wp:wrapNone/>
                <wp:docPr id="1029"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2569845" cy="1008380"/>
                        </a:xfrm>
                        <a:prstGeom prst="rect"/>
                        <a:ln/>
                      </pic:spPr>
                    </pic:pic>
                  </a:graphicData>
                </a:graphic>
              </wp:anchor>
            </w:drawing>
          </mc:Fallback>
        </mc:AlternateConten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3"/>
        <w:jc w:val="both"/>
        <w:rPr>
          <w:rFonts w:ascii="MS Gothic" w:cs="MS Gothic" w:eastAsia="MS Gothic" w:hAnsi="MS Gothic"/>
          <w:b w:val="0"/>
          <w:i w:val="0"/>
          <w:smallCaps w:val="0"/>
          <w:strike w:val="0"/>
          <w:color w:val="00008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3"/>
        <w:jc w:val="both"/>
        <w:rPr>
          <w:rFonts w:ascii="MS Gothic" w:cs="MS Gothic" w:eastAsia="MS Gothic" w:hAnsi="MS Gothic"/>
          <w:b w:val="0"/>
          <w:i w:val="0"/>
          <w:smallCaps w:val="0"/>
          <w:strike w:val="0"/>
          <w:color w:val="00008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3"/>
        <w:jc w:val="both"/>
        <w:rPr>
          <w:rFonts w:ascii="MS Gothic" w:cs="MS Gothic" w:eastAsia="MS Gothic" w:hAnsi="MS Gothic"/>
          <w:b w:val="0"/>
          <w:i w:val="0"/>
          <w:smallCaps w:val="0"/>
          <w:strike w:val="0"/>
          <w:color w:val="00008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3"/>
        <w:jc w:val="both"/>
        <w:rPr>
          <w:rFonts w:ascii="MS Gothic" w:cs="MS Gothic" w:eastAsia="MS Gothic" w:hAnsi="MS Gothic"/>
          <w:b w:val="0"/>
          <w:i w:val="0"/>
          <w:smallCaps w:val="0"/>
          <w:strike w:val="0"/>
          <w:color w:val="00008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3"/>
        <w:jc w:val="both"/>
        <w:rPr>
          <w:rFonts w:ascii="MS Gothic" w:cs="MS Gothic" w:eastAsia="MS Gothic" w:hAnsi="MS Gothic"/>
          <w:b w:val="0"/>
          <w:i w:val="0"/>
          <w:smallCaps w:val="0"/>
          <w:strike w:val="0"/>
          <w:color w:val="00008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3"/>
        <w:rPr>
          <w:rFonts w:ascii="MS Gothic" w:cs="MS Gothic" w:eastAsia="MS Gothic" w:hAnsi="MS Gothic"/>
          <w:b w:val="1"/>
          <w:i w:val="0"/>
          <w:smallCaps w:val="0"/>
          <w:strike w:val="0"/>
          <w:color w:val="000080"/>
          <w:sz w:val="21"/>
          <w:szCs w:val="21"/>
          <w:highlight w:val="yellow"/>
          <w:u w:val="none"/>
          <w:vertAlign w:val="baseline"/>
        </w:rPr>
      </w:pPr>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最新情報は、山梨大学のホームページ（</w:t>
      </w:r>
      <w:hyperlink r:id="rId24">
        <w:r w:rsidDel="00000000" w:rsidR="00000000" w:rsidRPr="00000000">
          <w:rPr>
            <w:rFonts w:ascii="MS Gothic" w:cs="MS Gothic" w:eastAsia="MS Gothic" w:hAnsi="MS Gothic"/>
            <w:b w:val="1"/>
            <w:i w:val="0"/>
            <w:smallCaps w:val="0"/>
            <w:strike w:val="0"/>
            <w:color w:val="0000ff"/>
            <w:sz w:val="21"/>
            <w:szCs w:val="21"/>
            <w:u w:val="single"/>
            <w:shd w:fill="auto" w:val="clear"/>
            <w:vertAlign w:val="baseline"/>
            <w:rtl w:val="0"/>
          </w:rPr>
          <w:t xml:space="preserve">https://www.yamanashi.ac.jp/</w:t>
        </w:r>
      </w:hyperlink>
      <w:r w:rsidDel="00000000" w:rsidR="00000000" w:rsidRPr="00000000">
        <w:rPr>
          <w:rFonts w:ascii="MS Gothic" w:cs="MS Gothic" w:eastAsia="MS Gothic" w:hAnsi="MS Gothic"/>
          <w:b w:val="1"/>
          <w:i w:val="0"/>
          <w:smallCaps w:val="0"/>
          <w:strike w:val="0"/>
          <w:color w:val="000000"/>
          <w:sz w:val="21"/>
          <w:szCs w:val="21"/>
          <w:u w:val="none"/>
          <w:shd w:fill="auto" w:val="clear"/>
          <w:vertAlign w:val="baseline"/>
          <w:rtl w:val="0"/>
        </w:rPr>
        <w:t xml:space="preserve">）で確認してください</w:t>
      </w:r>
      <w:r w:rsidDel="00000000" w:rsidR="00000000" w:rsidRPr="00000000">
        <w:rPr>
          <w:rFonts w:ascii="MS Gothic" w:cs="MS Gothic" w:eastAsia="MS Gothic" w:hAnsi="MS Gothic"/>
          <w:b w:val="1"/>
          <w:i w:val="0"/>
          <w:smallCaps w:val="0"/>
          <w:strike w:val="0"/>
          <w:color w:val="000080"/>
          <w:sz w:val="21"/>
          <w:szCs w:val="21"/>
          <w:u w:val="none"/>
          <w:shd w:fill="auto" w:val="clear"/>
          <w:vertAlign w:val="baseline"/>
          <w:rtl w:val="0"/>
        </w:rPr>
        <w:t xml:space="preserve">。</w:t>
        <w:br w:type="textWrapping"/>
      </w:r>
      <w:r w:rsidDel="00000000" w:rsidR="00000000" w:rsidRPr="00000000">
        <w:rPr>
          <w:rFonts w:ascii="MS Gothic" w:cs="MS Gothic" w:eastAsia="MS Gothic" w:hAnsi="MS Gothic"/>
          <w:b w:val="1"/>
          <w:i w:val="0"/>
          <w:smallCaps w:val="0"/>
          <w:strike w:val="0"/>
          <w:color w:val="000080"/>
          <w:sz w:val="21"/>
          <w:szCs w:val="21"/>
          <w:highlight w:val="yellow"/>
          <w:u w:val="none"/>
          <w:vertAlign w:val="baseline"/>
          <w:rtl w:val="0"/>
        </w:rPr>
        <w:t xml:space="preserve"> </w:t>
      </w:r>
      <w:r w:rsidDel="00000000" w:rsidR="00000000" w:rsidRPr="00000000">
        <w:rPr>
          <w:rFonts w:ascii="MS Gothic" w:cs="MS Gothic" w:eastAsia="MS Gothic" w:hAnsi="MS Gothic"/>
          <w:b w:val="1"/>
          <w:color w:val="000080"/>
          <w:sz w:val="21"/>
          <w:szCs w:val="21"/>
          <w:highlight w:val="yellow"/>
          <w:rtl w:val="0"/>
        </w:rPr>
        <w:t xml:space="preserve">※ Ngoài thông tin trên  còn có các  tài liệu tại web:   https://www.yamanashi.ac.jp/about/281</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93"/>
        <w:jc w:val="both"/>
        <w:rPr>
          <w:rFonts w:ascii="MS Gothic" w:cs="MS Gothic" w:eastAsia="MS Gothic" w:hAnsi="MS Gothic"/>
          <w:b w:val="1"/>
          <w:color w:val="000080"/>
          <w:sz w:val="21"/>
          <w:szCs w:val="21"/>
        </w:rPr>
      </w:pPr>
      <w:r w:rsidDel="00000000" w:rsidR="00000000" w:rsidRPr="00000000">
        <w:rPr>
          <w:rtl w:val="0"/>
        </w:rPr>
      </w:r>
    </w:p>
    <w:sectPr>
      <w:pgSz w:h="16838" w:w="11905" w:orient="portrait"/>
      <w:pgMar w:bottom="567" w:top="567" w:left="567" w:right="567"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Gothic"/>
  <w:font w:name="MS Mincho"/>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標準">
    <w:name w:val="標準"/>
    <w:next w:val="標準"/>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kern w:val="2"/>
      <w:position w:val="-1"/>
      <w:sz w:val="21"/>
      <w:szCs w:val="24"/>
      <w:effect w:val="none"/>
      <w:vertAlign w:val="baseline"/>
      <w:cs w:val="0"/>
      <w:em w:val="none"/>
      <w:lang w:bidi="ar-SA" w:eastAsia="ja-JP" w:val="en-US"/>
    </w:rPr>
  </w:style>
  <w:style w:type="character" w:styleId="段落フォント">
    <w:name w:val="段落フォント"/>
    <w:next w:val="段落フォント"/>
    <w:autoRedefine w:val="0"/>
    <w:hidden w:val="0"/>
    <w:qFormat w:val="0"/>
    <w:rPr>
      <w:w w:val="100"/>
      <w:position w:val="-1"/>
      <w:effect w:val="none"/>
      <w:vertAlign w:val="baseline"/>
      <w:cs w:val="0"/>
      <w:em w:val="none"/>
      <w:lang/>
    </w:rPr>
  </w:style>
  <w:style w:type="table" w:styleId="標準の表">
    <w:name w:val="標準の表"/>
    <w:next w:val="標準の表"/>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リストなし">
    <w:name w:val="リストなし"/>
    <w:next w:val="リストなし"/>
    <w:autoRedefine w:val="0"/>
    <w:hidden w:val="0"/>
    <w:qFormat w:val="0"/>
    <w:pPr>
      <w:suppressAutoHyphens w:val="1"/>
      <w:spacing w:line="1" w:lineRule="atLeast"/>
      <w:ind w:leftChars="-1" w:rightChars="0" w:firstLineChars="-1"/>
      <w:textDirection w:val="btLr"/>
      <w:textAlignment w:val="top"/>
      <w:outlineLvl w:val="0"/>
    </w:pPr>
  </w:style>
  <w:style w:type="table" w:styleId="表(格子)">
    <w:name w:val="表 (格子)"/>
    <w:basedOn w:val="標準の表"/>
    <w:next w:val="表(格子)"/>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表(格子)"/>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ハイパーリンク">
    <w:name w:val="ハイパーリンク"/>
    <w:next w:val="ハイパーリンク"/>
    <w:autoRedefine w:val="0"/>
    <w:hidden w:val="0"/>
    <w:qFormat w:val="0"/>
    <w:rPr>
      <w:color w:val="0000ff"/>
      <w:w w:val="100"/>
      <w:position w:val="-1"/>
      <w:u w:val="single"/>
      <w:effect w:val="none"/>
      <w:vertAlign w:val="baseline"/>
      <w:cs w:val="0"/>
      <w:em w:val="none"/>
      <w:lang/>
    </w:rPr>
  </w:style>
  <w:style w:type="character" w:styleId="強調太字">
    <w:name w:val="強調太字"/>
    <w:next w:val="強調太字"/>
    <w:autoRedefine w:val="0"/>
    <w:hidden w:val="0"/>
    <w:qFormat w:val="0"/>
    <w:rPr>
      <w:b w:val="1"/>
      <w:bCs w:val="1"/>
      <w:w w:val="100"/>
      <w:position w:val="-1"/>
      <w:effect w:val="none"/>
      <w:vertAlign w:val="baseline"/>
      <w:cs w:val="0"/>
      <w:em w:val="none"/>
      <w:lang/>
    </w:rPr>
  </w:style>
  <w:style w:type="paragraph" w:styleId="標準(Web)">
    <w:name w:val="標準 (Web)"/>
    <w:basedOn w:val="標準"/>
    <w:next w:val="標準(Web)"/>
    <w:autoRedefine w:val="0"/>
    <w:hidden w:val="0"/>
    <w:qFormat w:val="0"/>
    <w:pPr>
      <w:widowControl w:val="1"/>
      <w:suppressAutoHyphens w:val="1"/>
      <w:spacing w:line="1" w:lineRule="atLeast"/>
      <w:ind w:leftChars="-1" w:rightChars="0" w:firstLineChars="-1"/>
      <w:jc w:val="left"/>
      <w:textDirection w:val="btLr"/>
      <w:textAlignment w:val="top"/>
      <w:outlineLvl w:val="0"/>
    </w:pPr>
    <w:rPr>
      <w:rFonts w:ascii="ＭＳ Ｐゴシック" w:cs="ＭＳ Ｐゴシック" w:eastAsia="ＭＳ Ｐゴシック" w:hAnsi="ＭＳ Ｐゴシック"/>
      <w:w w:val="100"/>
      <w:kern w:val="0"/>
      <w:position w:val="-1"/>
      <w:sz w:val="24"/>
      <w:szCs w:val="24"/>
      <w:effect w:val="none"/>
      <w:vertAlign w:val="baseline"/>
      <w:cs w:val="0"/>
      <w:em w:val="none"/>
      <w:lang w:bidi="ar-SA" w:eastAsia="ja-JP" w:val="en-US"/>
    </w:rPr>
  </w:style>
  <w:style w:type="paragraph" w:styleId="ヘッダー">
    <w:name w:val="ヘッダー"/>
    <w:basedOn w:val="標準"/>
    <w:next w:val="ヘッダー"/>
    <w:autoRedefine w:val="0"/>
    <w:hidden w:val="0"/>
    <w:qFormat w:val="0"/>
    <w:pPr>
      <w:widowControl w:val="0"/>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w w:val="100"/>
      <w:kern w:val="2"/>
      <w:position w:val="-1"/>
      <w:sz w:val="21"/>
      <w:szCs w:val="24"/>
      <w:effect w:val="none"/>
      <w:vertAlign w:val="baseline"/>
      <w:cs w:val="0"/>
      <w:em w:val="none"/>
      <w:lang w:bidi="ar-SA" w:eastAsia="ja-JP" w:val="en-US"/>
    </w:rPr>
  </w:style>
  <w:style w:type="character" w:styleId="ヘッダー(文字)">
    <w:name w:val="ヘッダー (文字)"/>
    <w:next w:val="ヘッダー(文字)"/>
    <w:autoRedefine w:val="0"/>
    <w:hidden w:val="0"/>
    <w:qFormat w:val="0"/>
    <w:rPr>
      <w:w w:val="100"/>
      <w:kern w:val="2"/>
      <w:position w:val="-1"/>
      <w:sz w:val="21"/>
      <w:szCs w:val="24"/>
      <w:effect w:val="none"/>
      <w:vertAlign w:val="baseline"/>
      <w:cs w:val="0"/>
      <w:em w:val="none"/>
      <w:lang/>
    </w:rPr>
  </w:style>
  <w:style w:type="paragraph" w:styleId="フッター">
    <w:name w:val="フッター"/>
    <w:basedOn w:val="標準"/>
    <w:next w:val="フッター"/>
    <w:autoRedefine w:val="0"/>
    <w:hidden w:val="0"/>
    <w:qFormat w:val="0"/>
    <w:pPr>
      <w:widowControl w:val="0"/>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w w:val="100"/>
      <w:kern w:val="2"/>
      <w:position w:val="-1"/>
      <w:sz w:val="21"/>
      <w:szCs w:val="24"/>
      <w:effect w:val="none"/>
      <w:vertAlign w:val="baseline"/>
      <w:cs w:val="0"/>
      <w:em w:val="none"/>
      <w:lang w:bidi="ar-SA" w:eastAsia="ja-JP" w:val="en-US"/>
    </w:rPr>
  </w:style>
  <w:style w:type="character" w:styleId="フッター(文字)">
    <w:name w:val="フッター (文字)"/>
    <w:next w:val="フッター(文字)"/>
    <w:autoRedefine w:val="0"/>
    <w:hidden w:val="0"/>
    <w:qFormat w:val="0"/>
    <w:rPr>
      <w:w w:val="100"/>
      <w:kern w:val="2"/>
      <w:position w:val="-1"/>
      <w:sz w:val="21"/>
      <w:szCs w:val="24"/>
      <w:effect w:val="none"/>
      <w:vertAlign w:val="baseline"/>
      <w:cs w:val="0"/>
      <w:em w:val="none"/>
      <w:lang/>
    </w:rPr>
  </w:style>
  <w:style w:type="paragraph" w:styleId="吹き出し">
    <w:name w:val="吹き出し"/>
    <w:basedOn w:val="標準"/>
    <w:next w:val="吹き出し"/>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cs="Times New Roman" w:eastAsia="ＭＳ ゴシック" w:hAnsi="Arial"/>
      <w:w w:val="100"/>
      <w:kern w:val="2"/>
      <w:position w:val="-1"/>
      <w:sz w:val="18"/>
      <w:szCs w:val="18"/>
      <w:effect w:val="none"/>
      <w:vertAlign w:val="baseline"/>
      <w:cs w:val="0"/>
      <w:em w:val="none"/>
      <w:lang w:bidi="ar-SA" w:eastAsia="ja-JP" w:val="en-US"/>
    </w:rPr>
  </w:style>
  <w:style w:type="character" w:styleId="吹き出し(文字)">
    <w:name w:val="吹き出し (文字)"/>
    <w:next w:val="吹き出し(文字)"/>
    <w:autoRedefine w:val="0"/>
    <w:hidden w:val="0"/>
    <w:qFormat w:val="0"/>
    <w:rPr>
      <w:rFonts w:ascii="Arial" w:cs="Times New Roman" w:eastAsia="ＭＳ ゴシック" w:hAnsi="Arial"/>
      <w:w w:val="100"/>
      <w:kern w:val="2"/>
      <w:position w:val="-1"/>
      <w:sz w:val="18"/>
      <w:szCs w:val="18"/>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yu-study-abroad@ml.yamanashi.ac.jp" TargetMode="External"/><Relationship Id="rId11" Type="http://schemas.openxmlformats.org/officeDocument/2006/relationships/image" Target="media/image2.png"/><Relationship Id="rId22" Type="http://schemas.openxmlformats.org/officeDocument/2006/relationships/hyperlink" Target="https://www.ciee.yamanashi.ac.jp/" TargetMode="External"/><Relationship Id="rId10" Type="http://schemas.openxmlformats.org/officeDocument/2006/relationships/image" Target="media/image11.png"/><Relationship Id="rId21" Type="http://schemas.openxmlformats.org/officeDocument/2006/relationships/hyperlink" Target="mailto:nyushi@yamanashi.ac.jp" TargetMode="External"/><Relationship Id="rId13" Type="http://schemas.openxmlformats.org/officeDocument/2006/relationships/image" Target="media/image5.jpg"/><Relationship Id="rId24" Type="http://schemas.openxmlformats.org/officeDocument/2006/relationships/hyperlink" Target="https://www.yamanashi.ac.jp/" TargetMode="External"/><Relationship Id="rId12"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jpg"/><Relationship Id="rId14" Type="http://schemas.openxmlformats.org/officeDocument/2006/relationships/image" Target="media/image3.jp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mailto:yu-study-abroad@ml.yamanashi.ac.jp" TargetMode="External"/><Relationship Id="rId6" Type="http://schemas.openxmlformats.org/officeDocument/2006/relationships/customXml" Target="../customXML/item1.xml"/><Relationship Id="rId18" Type="http://schemas.openxmlformats.org/officeDocument/2006/relationships/hyperlink" Target="mailto:yu-study-abroad@ml.yamanashi.ac.jp" TargetMode="Externa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JSiypHZa9mC6BxI5pjgyq4sxvg==">AMUW2mVp0KAutIEfhF15RItu0eu/sCkHVam8bVXIoNjV1DWZWGs9YtI+5oWUVEiwqJWogzGDL8cHI6DkaScfO0pioz4muIj61VAmoJgzFgCuJLNn4yu/f2Y=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2021-08-05T07:04:00Z</dcterms:created>
  <dc:creator>m-ono</dc:creator>
</cp:coreProperties>
</file>

<file path=docProps/custom.xml><?xml version="1.0" encoding="utf-8"?>
<Properties xmlns="http://schemas.openxmlformats.org/officeDocument/2006/custom-properties" xmlns:vt="http://schemas.openxmlformats.org/officeDocument/2006/docPropsVTypes"/>
</file>