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jc w:val="center"/>
        <w:rPr>
          <w:b w:val="1"/>
          <w:color w:val="ffffff"/>
        </w:rPr>
      </w:pPr>
      <w:r w:rsidDel="00000000" w:rsidR="00000000" w:rsidRPr="00000000">
        <w:rPr>
          <w:b w:val="1"/>
          <w:color w:val="ffffff"/>
          <w:rtl w:val="0"/>
        </w:rPr>
        <w:t xml:space="preserve">BỘ MÔN HỆ THỐNG THÔNG TIN – KHOA CÔNG NGHỆ THÔNG TIN</w:t>
      </w:r>
    </w:p>
    <w:p w:rsidR="00000000" w:rsidDel="00000000" w:rsidP="00000000" w:rsidRDefault="00000000" w:rsidRPr="00000000" w14:paraId="00000003">
      <w:pPr>
        <w:jc w:val="center"/>
        <w:rPr/>
      </w:pPr>
      <w:r w:rsidDel="00000000" w:rsidR="00000000" w:rsidRPr="00000000">
        <w:rPr>
          <w:b w:val="1"/>
          <w:color w:val="ffffff"/>
        </w:rPr>
        <mc:AlternateContent>
          <mc:Choice Requires="wpg">
            <w:drawing>
              <wp:anchor allowOverlap="1" behindDoc="1" distB="0" distT="0" distL="114300" distR="114300" hidden="0" layoutInCell="1" locked="0" relativeHeight="0" simplePos="0">
                <wp:simplePos x="0" y="0"/>
                <wp:positionH relativeFrom="page">
                  <wp:align>center</wp:align>
                </wp:positionH>
                <wp:positionV relativeFrom="page">
                  <wp:align>center</wp:align>
                </wp:positionV>
                <wp:extent cx="6864985" cy="9123680"/>
                <wp:effectExtent b="0" l="0" r="0" t="0"/>
                <wp:wrapNone/>
                <wp:docPr id="1" name=""/>
                <a:graphic>
                  <a:graphicData uri="http://schemas.microsoft.com/office/word/2010/wordprocessingGroup">
                    <wpg:wgp>
                      <wpg:cNvGrpSpPr/>
                      <wpg:grpSpPr>
                        <a:xfrm>
                          <a:off x="1913500" y="0"/>
                          <a:ext cx="6864985" cy="9123680"/>
                          <a:chOff x="1913500" y="0"/>
                          <a:chExt cx="6865000" cy="7560000"/>
                        </a:xfrm>
                      </wpg:grpSpPr>
                      <wpg:grpSp>
                        <wpg:cNvGrpSpPr/>
                        <wpg:grpSpPr>
                          <a:xfrm>
                            <a:off x="1913508" y="0"/>
                            <a:ext cx="6864984" cy="7559999"/>
                            <a:chOff x="0" y="0"/>
                            <a:chExt cx="6864984" cy="9123679"/>
                          </a:xfrm>
                        </wpg:grpSpPr>
                        <wps:wsp>
                          <wps:cNvSpPr/>
                          <wps:cNvPr id="3" name="Shape 3"/>
                          <wps:spPr>
                            <a:xfrm>
                              <a:off x="0" y="0"/>
                              <a:ext cx="6864975" cy="912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184" cy="1371627"/>
                            </a:xfrm>
                            <a:prstGeom prst="rect">
                              <a:avLst/>
                            </a:prstGeom>
                            <a:solidFill>
                              <a:srgbClr val="4F81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80"/>
                              <a:ext cx="6858184" cy="5029299"/>
                            </a:xfrm>
                            <a:prstGeom prst="rect">
                              <a:avLst/>
                            </a:prstGeom>
                            <a:solidFill>
                              <a:srgbClr val="4F81BD"/>
                            </a:solidFill>
                            <a:ln>
                              <a:noFill/>
                            </a:ln>
                          </wps:spPr>
                          <wps:txbx>
                            <w:txbxContent>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t xml:space="preserve">Sinh viên thực hiện: </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20127361 – Nguyễn Ngọc Diệu Trang</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20127632 – Trần Đình Thiện</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21127620 – Trần Hoàng Khải</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21127705 – Từ Phước Toàn</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		</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GV phụ trách: Cô Tiết Gia Hồng, thầy Phạm Minh Tú, thầy Lê Nguyễn Hoài Nam</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Tahoma" w:cs="Tahoma" w:eastAsia="Tahoma" w:hAnsi="Tahoma"/>
                                    <w:b w:val="0"/>
                                    <w:i w:val="0"/>
                                    <w:smallCaps w:val="1"/>
                                    <w:strike w:val="0"/>
                                    <w:color w:val="ffffff"/>
                                    <w:sz w:val="28"/>
                                    <w:vertAlign w:val="baseline"/>
                                  </w:rPr>
                                  <w:t xml:space="preserve">ĐỒ ÁN LÝ THUYẾT MÔN HỌC</w:t>
                                </w:r>
                                <w:r w:rsidDel="00000000" w:rsidR="00000000" w:rsidRPr="00000000">
                                  <w:rPr>
                                    <w:rFonts w:ascii="Tahoma" w:cs="Tahoma" w:eastAsia="Tahoma" w:hAnsi="Tahoma"/>
                                    <w:b w:val="0"/>
                                    <w:i w:val="0"/>
                                    <w:smallCaps w:val="0"/>
                                    <w:strike w:val="0"/>
                                    <w:color w:val="ffffff"/>
                                    <w:sz w:val="28"/>
                                    <w:vertAlign w:val="baseline"/>
                                  </w:rPr>
                                  <w:t xml:space="preserve">  - TRỰC QUAN HÓA DỮ LIỆU</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Tahoma" w:cs="Tahoma" w:eastAsia="Tahoma" w:hAnsi="Tahoma"/>
                                    <w:b w:val="0"/>
                                    <w:i w:val="0"/>
                                    <w:smallCaps w:val="0"/>
                                    <w:strike w:val="0"/>
                                    <w:color w:val="ffffff"/>
                                    <w:sz w:val="28"/>
                                    <w:vertAlign w:val="baseline"/>
                                  </w:rPr>
                                </w:r>
                                <w:r w:rsidDel="00000000" w:rsidR="00000000" w:rsidRPr="00000000">
                                  <w:rPr>
                                    <w:rFonts w:ascii="Tahoma" w:cs="Tahoma" w:eastAsia="Tahoma" w:hAnsi="Tahoma"/>
                                    <w:b w:val="0"/>
                                    <w:i w:val="0"/>
                                    <w:smallCaps w:val="0"/>
                                    <w:strike w:val="0"/>
                                    <w:color w:val="ffffff"/>
                                    <w:sz w:val="28"/>
                                    <w:vertAlign w:val="baseline"/>
                                  </w:rPr>
                                  <w:t xml:space="preserve">HỌC KỲ I – NĂM HỌC 2023-2024</w:t>
                                </w:r>
                              </w:p>
                            </w:txbxContent>
                          </wps:txbx>
                          <wps:bodyPr anchorCtr="0" anchor="b" bIns="38100" lIns="88900" spcFirstLastPara="1" rIns="88900" wrap="square" tIns="38100">
                            <a:noAutofit/>
                          </wps:bodyPr>
                        </wps:wsp>
                        <wps:wsp>
                          <wps:cNvSpPr/>
                          <wps:cNvPr id="6" name="Shape 6"/>
                          <wps:spPr>
                            <a:xfrm>
                              <a:off x="6800" y="1371627"/>
                              <a:ext cx="6858184" cy="2722753"/>
                            </a:xfrm>
                            <a:custGeom>
                              <a:rect b="b" l="l" r="r" t="t"/>
                              <a:pathLst>
                                <a:path extrusionOk="0" h="2722753" w="6858184">
                                  <a:moveTo>
                                    <a:pt x="0" y="0"/>
                                  </a:moveTo>
                                  <a:lnTo>
                                    <a:pt x="0" y="2722753"/>
                                  </a:lnTo>
                                  <a:lnTo>
                                    <a:pt x="6858184" y="2722753"/>
                                  </a:lnTo>
                                  <a:lnTo>
                                    <a:pt x="6858184"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1"/>
                                    <w:strike w:val="0"/>
                                    <w:color w:val="4f81bd"/>
                                    <w:sz w:val="64"/>
                                    <w:vertAlign w:val="baseline"/>
                                  </w:rPr>
                                  <w:t xml:space="preserve">MÔN TRỰC QUAN HÓA DỮ LIỆU</w:t>
                                </w:r>
                              </w:p>
                            </w:txbxContent>
                          </wps:txbx>
                          <wps:bodyPr anchorCtr="0" anchor="ctr"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align>center</wp:align>
                </wp:positionH>
                <wp:positionV relativeFrom="page">
                  <wp:align>center</wp:align>
                </wp:positionV>
                <wp:extent cx="6864985" cy="9123680"/>
                <wp:effectExtent b="0" l="0" r="0" t="0"/>
                <wp:wrapNone/>
                <wp:docPr id="1"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6864985" cy="9123680"/>
                        </a:xfrm>
                        <a:prstGeom prst="rect"/>
                        <a:ln/>
                      </pic:spPr>
                    </pic:pic>
                  </a:graphicData>
                </a:graphic>
              </wp:anchor>
            </w:drawing>
          </mc:Fallback>
        </mc:AlternateContent>
      </w:r>
      <w:r w:rsidDel="00000000" w:rsidR="00000000" w:rsidRPr="00000000">
        <w:rPr>
          <w:b w:val="1"/>
          <w:color w:val="ffffff"/>
          <w:rtl w:val="0"/>
        </w:rPr>
        <w:t xml:space="preserve">ĐẠI HỌC KHOA HỌC TỰ NHIÊN THÀNH PHỐ HỒ CHÍ MINH, ĐẠI HỌC QUỐC GIA TP HCM</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1769110</wp:posOffset>
            </wp:positionH>
            <wp:positionV relativeFrom="paragraph">
              <wp:posOffset>4779010</wp:posOffset>
            </wp:positionV>
            <wp:extent cx="2214880" cy="1214120"/>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14880" cy="12141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1962785</wp:posOffset>
            </wp:positionH>
            <wp:positionV relativeFrom="paragraph">
              <wp:posOffset>3311525</wp:posOffset>
            </wp:positionV>
            <wp:extent cx="2022475" cy="1108710"/>
            <wp:effectExtent b="0" l="0" r="0" t="0"/>
            <wp:wrapNone/>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22475" cy="110871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BẢNG THÔNG TIN CHI TIẾT NHÓM</w:t>
      </w:r>
    </w:p>
    <w:tbl>
      <w:tblPr>
        <w:tblStyle w:val="Table1"/>
        <w:tblW w:w="97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960"/>
        <w:gridCol w:w="4042"/>
        <w:tblGridChange w:id="0">
          <w:tblGrid>
            <w:gridCol w:w="1728"/>
            <w:gridCol w:w="3960"/>
            <w:gridCol w:w="4042"/>
          </w:tblGrid>
        </w:tblGridChange>
      </w:tblGrid>
      <w:tr>
        <w:trPr>
          <w:cantSplit w:val="0"/>
          <w:trHeight w:val="519" w:hRule="atLeast"/>
          <w:tblHeader w:val="0"/>
        </w:trPr>
        <w:tc>
          <w:tcPr>
            <w:vAlign w:val="center"/>
          </w:tcPr>
          <w:p w:rsidR="00000000" w:rsidDel="00000000" w:rsidP="00000000" w:rsidRDefault="00000000" w:rsidRPr="00000000" w14:paraId="0000000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Mã nhóm:</w:t>
            </w:r>
          </w:p>
        </w:tc>
        <w:tc>
          <w:tcPr>
            <w:gridSpan w:val="2"/>
            <w:vAlign w:val="center"/>
          </w:tcPr>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w:t>
            </w:r>
          </w:p>
        </w:tc>
      </w:tr>
      <w:tr>
        <w:trPr>
          <w:cantSplit w:val="0"/>
          <w:trHeight w:val="519" w:hRule="atLeast"/>
          <w:tblHeader w:val="0"/>
        </w:trPr>
        <w:tc>
          <w:tcPr>
            <w:vAlign w:val="center"/>
          </w:tcPr>
          <w:p w:rsidR="00000000" w:rsidDel="00000000" w:rsidP="00000000" w:rsidRDefault="00000000" w:rsidRPr="00000000" w14:paraId="0000000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Số lượng:</w:t>
            </w:r>
          </w:p>
        </w:tc>
        <w:tc>
          <w:tcPr>
            <w:gridSpan w:val="2"/>
            <w:vAlign w:val="center"/>
          </w:tcPr>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r>
      <w:tr>
        <w:trPr>
          <w:cantSplit w:val="0"/>
          <w:trHeight w:val="262" w:hRule="atLeast"/>
          <w:tblHeader w:val="0"/>
        </w:trPr>
        <w:tc>
          <w:tcPr>
            <w:vAlign w:val="center"/>
          </w:tcPr>
          <w:p w:rsidR="00000000" w:rsidDel="00000000" w:rsidP="00000000" w:rsidRDefault="00000000" w:rsidRPr="00000000" w14:paraId="0000000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MSSV</w:t>
            </w:r>
          </w:p>
        </w:tc>
        <w:tc>
          <w:tcPr>
            <w:vAlign w:val="center"/>
          </w:tcPr>
          <w:p w:rsidR="00000000" w:rsidDel="00000000" w:rsidP="00000000" w:rsidRDefault="00000000" w:rsidRPr="00000000" w14:paraId="0000000D">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Họ tên</w:t>
            </w:r>
          </w:p>
        </w:tc>
        <w:tc>
          <w:tcPr>
            <w:vAlign w:val="center"/>
          </w:tcPr>
          <w:p w:rsidR="00000000" w:rsidDel="00000000" w:rsidP="00000000" w:rsidRDefault="00000000" w:rsidRPr="00000000" w14:paraId="0000000E">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Email</w:t>
            </w:r>
          </w:p>
        </w:tc>
      </w:tr>
      <w:tr>
        <w:trPr>
          <w:cantSplit w:val="0"/>
          <w:trHeight w:val="262" w:hRule="atLeast"/>
          <w:tblHeader w:val="0"/>
        </w:trPr>
        <w:tc>
          <w:tcPr>
            <w:vAlign w:val="center"/>
          </w:tcPr>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20127361</w:t>
            </w:r>
          </w:p>
        </w:tc>
        <w:tc>
          <w:tcPr>
            <w:vAlign w:val="center"/>
          </w:tcPr>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Ngọc Diệu Trang</w:t>
            </w:r>
          </w:p>
        </w:tc>
        <w:tc>
          <w:tcPr>
            <w:vAlign w:val="center"/>
          </w:tcPr>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20127361@student.hcmus.edu.vn</w:t>
            </w:r>
          </w:p>
        </w:tc>
      </w:tr>
      <w:tr>
        <w:trPr>
          <w:cantSplit w:val="0"/>
          <w:trHeight w:val="257" w:hRule="atLeast"/>
          <w:tblHeader w:val="0"/>
        </w:trPr>
        <w:tc>
          <w:tcPr>
            <w:vAlign w:val="center"/>
          </w:tcPr>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20127632</w:t>
            </w:r>
          </w:p>
        </w:tc>
        <w:tc>
          <w:tcPr>
            <w:vAlign w:val="center"/>
          </w:tcPr>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Đình Thiện</w:t>
            </w:r>
          </w:p>
        </w:tc>
        <w:tc>
          <w:tcPr>
            <w:vAlign w:val="center"/>
          </w:tcPr>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20127632@student.hcmus.edu.vn</w:t>
            </w:r>
          </w:p>
        </w:tc>
      </w:tr>
      <w:tr>
        <w:trPr>
          <w:cantSplit w:val="0"/>
          <w:trHeight w:val="262" w:hRule="atLeast"/>
          <w:tblHeader w:val="0"/>
        </w:trPr>
        <w:tc>
          <w:tcPr>
            <w:vAlign w:val="center"/>
          </w:tcPr>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21127620</w:t>
            </w:r>
          </w:p>
        </w:tc>
        <w:tc>
          <w:tcPr>
            <w:vAlign w:val="center"/>
          </w:tcPr>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Hoàng Khải</w:t>
            </w:r>
          </w:p>
        </w:tc>
        <w:tc>
          <w:tcPr>
            <w:vAlign w:val="center"/>
          </w:tcPr>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21127620@student.hcmus.edu.vn</w:t>
            </w:r>
          </w:p>
        </w:tc>
      </w:tr>
      <w:tr>
        <w:trPr>
          <w:cantSplit w:val="0"/>
          <w:trHeight w:val="262" w:hRule="atLeast"/>
          <w:tblHeader w:val="0"/>
        </w:trPr>
        <w:tc>
          <w:tcPr>
            <w:vAlign w:val="center"/>
          </w:tcPr>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21127705</w:t>
            </w:r>
          </w:p>
        </w:tc>
        <w:tc>
          <w:tcPr>
            <w:vAlign w:val="center"/>
          </w:tcPr>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Từ Phước Toàn</w:t>
            </w:r>
          </w:p>
        </w:tc>
        <w:tc>
          <w:tcPr>
            <w:vAlign w:val="center"/>
          </w:tcPr>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21127705@student.hcmus.edu.vn</w:t>
            </w:r>
          </w:p>
        </w:tc>
      </w:tr>
    </w:tbl>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8"/>
        <w:gridCol w:w="1671"/>
        <w:gridCol w:w="1929"/>
        <w:gridCol w:w="1260"/>
        <w:gridCol w:w="1098"/>
        <w:tblGridChange w:id="0">
          <w:tblGrid>
            <w:gridCol w:w="3618"/>
            <w:gridCol w:w="1671"/>
            <w:gridCol w:w="1929"/>
            <w:gridCol w:w="1260"/>
            <w:gridCol w:w="1098"/>
          </w:tblGrid>
        </w:tblGridChange>
      </w:tblGrid>
      <w:tr>
        <w:trPr>
          <w:cantSplit w:val="0"/>
          <w:tblHeader w:val="0"/>
        </w:trPr>
        <w:tc>
          <w:tcPr>
            <w:gridSpan w:val="5"/>
          </w:tcPr>
          <w:p w:rsidR="00000000" w:rsidDel="00000000" w:rsidP="00000000" w:rsidRDefault="00000000" w:rsidRPr="00000000" w14:paraId="0000001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phân công &amp; đánh giá hoàn thành công việc</w:t>
            </w:r>
          </w:p>
        </w:tc>
      </w:tr>
      <w:tr>
        <w:trPr>
          <w:cantSplit w:val="0"/>
          <w:tblHeader w:val="0"/>
        </w:trPr>
        <w:tc>
          <w:tcPr/>
          <w:p w:rsidR="00000000" w:rsidDel="00000000" w:rsidP="00000000" w:rsidRDefault="00000000" w:rsidRPr="00000000" w14:paraId="00000021">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Công việc thực hiện</w:t>
            </w:r>
          </w:p>
        </w:tc>
        <w:tc>
          <w:tcPr/>
          <w:p w:rsidR="00000000" w:rsidDel="00000000" w:rsidP="00000000" w:rsidRDefault="00000000" w:rsidRPr="00000000" w14:paraId="0000002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Người thực hiện</w:t>
            </w:r>
          </w:p>
        </w:tc>
        <w:tc>
          <w:tcPr/>
          <w:p w:rsidR="00000000" w:rsidDel="00000000" w:rsidP="00000000" w:rsidRDefault="00000000" w:rsidRPr="00000000" w14:paraId="0000002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Phần trăm công việc</w:t>
            </w:r>
          </w:p>
        </w:tc>
        <w:tc>
          <w:tcPr/>
          <w:p w:rsidR="00000000" w:rsidDel="00000000" w:rsidP="00000000" w:rsidRDefault="00000000" w:rsidRPr="00000000" w14:paraId="00000024">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Mức độ hoàn thành</w:t>
            </w:r>
          </w:p>
        </w:tc>
        <w:tc>
          <w:tcPr/>
          <w:p w:rsidR="00000000" w:rsidDel="00000000" w:rsidP="00000000" w:rsidRDefault="00000000" w:rsidRPr="00000000" w14:paraId="00000025">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Đánh giá của nhóm</w:t>
            </w:r>
          </w:p>
        </w:tc>
      </w:tr>
      <w:tr>
        <w:trPr>
          <w:cantSplit w:val="0"/>
          <w:trHeight w:val="233" w:hRule="atLeast"/>
          <w:tblHeader w:val="0"/>
        </w:trPr>
        <w:tc>
          <w:tcPr/>
          <w:p w:rsidR="00000000" w:rsidDel="00000000" w:rsidP="00000000" w:rsidRDefault="00000000" w:rsidRPr="00000000" w14:paraId="0000002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abstraction &amp; data profiling: invoice id, branch, customer type</w:t>
            </w:r>
          </w:p>
        </w:tc>
        <w:tc>
          <w:tcPr>
            <w:vMerge w:val="restart"/>
            <w:vAlign w:val="center"/>
          </w:tcPr>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Nguyễn Ngọc Diệu Trang</w:t>
            </w:r>
          </w:p>
        </w:tc>
        <w:tc>
          <w:tcPr>
            <w:vMerge w:val="restart"/>
            <w:vAlign w:val="center"/>
          </w:tcPr>
          <w:p w:rsidR="00000000" w:rsidDel="00000000" w:rsidP="00000000" w:rsidRDefault="00000000" w:rsidRPr="00000000" w14:paraId="00000028">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w:t>
            </w:r>
          </w:p>
        </w:tc>
        <w:tc>
          <w:tcPr>
            <w:vMerge w:val="restart"/>
            <w:vAlign w:val="center"/>
          </w:tcPr>
          <w:p w:rsidR="00000000" w:rsidDel="00000000" w:rsidP="00000000" w:rsidRDefault="00000000" w:rsidRPr="00000000" w14:paraId="00000029">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w:t>
            </w:r>
          </w:p>
        </w:tc>
        <w:tc>
          <w:tcPr>
            <w:vMerge w:val="restart"/>
            <w:vAlign w:val="center"/>
          </w:tcPr>
          <w:p w:rsidR="00000000" w:rsidDel="00000000" w:rsidP="00000000" w:rsidRDefault="00000000" w:rsidRPr="00000000" w14:paraId="0000002A">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10/10</w:t>
            </w:r>
          </w:p>
        </w:tc>
      </w:tr>
      <w:tr>
        <w:trPr>
          <w:cantSplit w:val="0"/>
          <w:tblHeader w:val="0"/>
        </w:trPr>
        <w:tc>
          <w:tcPr/>
          <w:p w:rsidR="00000000" w:rsidDel="00000000" w:rsidP="00000000" w:rsidRDefault="00000000" w:rsidRPr="00000000" w14:paraId="0000002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Task abstraction, idiom và vẽ biểu đồ: So sánh số lượng hóa đơn bán hàng giữa loại khách hàng ‘Normal’ và ‘Member’ theo từng chi nhánh; Thống kê tổng doanh thu bán hàng của các chi nhánh</w:t>
            </w:r>
          </w:p>
        </w:tc>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abstraction &amp; data profiling: gender, productid, quantity, tax 5%</w:t>
            </w:r>
          </w:p>
        </w:tc>
        <w:tc>
          <w:tcPr>
            <w:vMerge w:val="restart"/>
            <w:vAlign w:val="center"/>
          </w:tcPr>
          <w:p w:rsidR="00000000" w:rsidDel="00000000" w:rsidP="00000000" w:rsidRDefault="00000000" w:rsidRPr="00000000" w14:paraId="00000031">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Trần Hoàng Khải</w:t>
            </w:r>
          </w:p>
        </w:tc>
        <w:tc>
          <w:tcPr>
            <w:vMerge w:val="restart"/>
            <w:vAlign w:val="center"/>
          </w:tcPr>
          <w:p w:rsidR="00000000" w:rsidDel="00000000" w:rsidP="00000000" w:rsidRDefault="00000000" w:rsidRPr="00000000" w14:paraId="00000032">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w:t>
            </w:r>
          </w:p>
        </w:tc>
        <w:tc>
          <w:tcPr>
            <w:vMerge w:val="restart"/>
            <w:vAlign w:val="center"/>
          </w:tcPr>
          <w:p w:rsidR="00000000" w:rsidDel="00000000" w:rsidP="00000000" w:rsidRDefault="00000000" w:rsidRPr="00000000" w14:paraId="00000033">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w:t>
            </w:r>
          </w:p>
        </w:tc>
        <w:tc>
          <w:tcPr>
            <w:vMerge w:val="restart"/>
            <w:vAlign w:val="center"/>
          </w:tcPr>
          <w:p w:rsidR="00000000" w:rsidDel="00000000" w:rsidP="00000000" w:rsidRDefault="00000000" w:rsidRPr="00000000" w14:paraId="00000034">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10/10</w:t>
            </w:r>
          </w:p>
        </w:tc>
      </w:tr>
      <w:tr>
        <w:trPr>
          <w:cantSplit w:val="0"/>
          <w:tblHeader w:val="0"/>
        </w:trPr>
        <w:tc>
          <w:tcPr/>
          <w:p w:rsidR="00000000" w:rsidDel="00000000" w:rsidP="00000000" w:rsidRDefault="00000000" w:rsidRPr="00000000" w14:paraId="0000003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Task abstraction, idiom và vẽ biểu đồ: Có sự chênh lệch nào đáng kể giữa mua sắm của nam và nữ không?; So sánh doanh thu giữa 3 tháng đầu năm 2019 và 3 tháng đầu năm 2020?</w:t>
            </w:r>
          </w:p>
        </w:tc>
        <w:tc>
          <w:tcPr>
            <w:vMerge w:val="continue"/>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abstraction &amp; data profiling: date, time, payment, cogs</w:t>
            </w:r>
          </w:p>
        </w:tc>
        <w:tc>
          <w:tcPr>
            <w:vMerge w:val="restart"/>
            <w:vAlign w:val="center"/>
          </w:tcPr>
          <w:p w:rsidR="00000000" w:rsidDel="00000000" w:rsidP="00000000" w:rsidRDefault="00000000" w:rsidRPr="00000000" w14:paraId="0000003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Từ Phước Toàn</w:t>
            </w:r>
          </w:p>
        </w:tc>
        <w:tc>
          <w:tcPr>
            <w:vMerge w:val="restart"/>
            <w:vAlign w:val="center"/>
          </w:tcPr>
          <w:p w:rsidR="00000000" w:rsidDel="00000000" w:rsidP="00000000" w:rsidRDefault="00000000" w:rsidRPr="00000000" w14:paraId="0000003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w:t>
            </w:r>
          </w:p>
        </w:tc>
        <w:tc>
          <w:tcPr>
            <w:vMerge w:val="restart"/>
            <w:vAlign w:val="center"/>
          </w:tcPr>
          <w:p w:rsidR="00000000" w:rsidDel="00000000" w:rsidP="00000000" w:rsidRDefault="00000000" w:rsidRPr="00000000" w14:paraId="0000003D">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w:t>
            </w:r>
          </w:p>
        </w:tc>
        <w:tc>
          <w:tcPr>
            <w:vMerge w:val="restart"/>
            <w:vAlign w:val="center"/>
          </w:tcPr>
          <w:p w:rsidR="00000000" w:rsidDel="00000000" w:rsidP="00000000" w:rsidRDefault="00000000" w:rsidRPr="00000000" w14:paraId="0000003E">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10/10</w:t>
            </w:r>
          </w:p>
        </w:tc>
      </w:tr>
      <w:tr>
        <w:trPr>
          <w:cantSplit w:val="0"/>
          <w:tblHeader w:val="0"/>
        </w:trPr>
        <w:tc>
          <w:tcPr/>
          <w:p w:rsidR="00000000" w:rsidDel="00000000" w:rsidP="00000000" w:rsidRDefault="00000000" w:rsidRPr="00000000" w14:paraId="0000003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Task abstraction, idiom và vẽ biểu đồ: Tìm hóa đơn của khách hàng có tổng tiền thanh toán ( Tính cả thuế) cao nhất; Tính đánh giá trung bình cho toàn bộ đơn hàng của chi nhánh B</w:t>
            </w:r>
          </w:p>
        </w:tc>
        <w:tc>
          <w:tcPr>
            <w:vMerge w:val="continue"/>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abstraction &amp; data profiling: gross margin percentage, gross income, rating</w:t>
            </w:r>
          </w:p>
        </w:tc>
        <w:tc>
          <w:tcPr>
            <w:vMerge w:val="restart"/>
            <w:vAlign w:val="center"/>
          </w:tcPr>
          <w:p w:rsidR="00000000" w:rsidDel="00000000" w:rsidP="00000000" w:rsidRDefault="00000000" w:rsidRPr="00000000" w14:paraId="00000045">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Trần Đình Thiện</w:t>
            </w:r>
          </w:p>
        </w:tc>
        <w:tc>
          <w:tcPr>
            <w:vMerge w:val="restart"/>
            <w:vAlign w:val="center"/>
          </w:tcPr>
          <w:p w:rsidR="00000000" w:rsidDel="00000000" w:rsidP="00000000" w:rsidRDefault="00000000" w:rsidRPr="00000000" w14:paraId="00000046">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w:t>
            </w:r>
          </w:p>
        </w:tc>
        <w:tc>
          <w:tcPr>
            <w:vMerge w:val="restart"/>
            <w:vAlign w:val="center"/>
          </w:tcPr>
          <w:p w:rsidR="00000000" w:rsidDel="00000000" w:rsidP="00000000" w:rsidRDefault="00000000" w:rsidRPr="00000000" w14:paraId="00000047">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w:t>
            </w:r>
          </w:p>
        </w:tc>
        <w:tc>
          <w:tcPr>
            <w:vMerge w:val="restart"/>
            <w:vAlign w:val="center"/>
          </w:tcPr>
          <w:p w:rsidR="00000000" w:rsidDel="00000000" w:rsidP="00000000" w:rsidRDefault="00000000" w:rsidRPr="00000000" w14:paraId="00000048">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10/10</w:t>
            </w:r>
          </w:p>
        </w:tc>
      </w:tr>
      <w:tr>
        <w:trPr>
          <w:cantSplit w:val="0"/>
          <w:tblHeader w:val="0"/>
        </w:trPr>
        <w:tc>
          <w:tcPr/>
          <w:p w:rsidR="00000000" w:rsidDel="00000000" w:rsidP="00000000" w:rsidRDefault="00000000" w:rsidRPr="00000000" w14:paraId="0000004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Task abstraction, idiom và vẽ biểu đồ: Sản phẩm nào bán chạy nhất ?, So sánh phương thức thanh toán nào được sử dụng nhiều hơn giữa Ewallet và Credit card ?</w:t>
            </w:r>
          </w:p>
        </w:tc>
        <w:tc>
          <w:tcPr>
            <w:vMerge w:val="continue"/>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ABSTRACTION VÀ DATA PROFILING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abstraction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profiling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ABSTRACTION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số lượng hóa đơn bán hàng giữa loại khách hàng ‘Normal’ và ‘Member’ theo từng chi nhánh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Thống kê tổng doanh thu bán hàng của các chi nhánh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Tìm hóa đơn của khách hàng có tổng tiền thanh toán ( Tính cả thuế) cao nhất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Tính đánh giá trung bình cho toàn bộ đơn hàng của chi nhánh 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Sản phẩm nào bán chạy nhất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phương thức thanh toán nào được sử dụng nhiều hơn giữa Ewallet và Credit card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 sự chênh lệch nào đáng kể giữa mua sắm của nam và nữ không?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doanh thu giữa 3 tháng đầu năm 2019 và 3 tháng đầu năm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IDIOM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số lượng hóa đơn bán hàng giữa loại khách hàng ‘Normal’ và ‘Member’ theo từng chi nhánh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Thống kê tổng doanh thu bán hàng của các chi nhánh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Tìm hóa đơn của khách hàng có tổng tiền thanh toán ( Tính cả thuế) cao nhất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Tính đánh giá trung bình cho toàn bộ đơn hàng của chi nhánh 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Sản phẩm nào bán chạy nhất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phương thức thanh toán nào được sử dụng nhiều hơn giữa Ewallet và Credit card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 sự chênh lệch nào đáng kể giữa mua sắm của nam và nữ không?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doanh thu giữa 3 tháng đầu năm 2019 và 3 tháng đầu năm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BIỂU ĐỒ VÀ NHẬN XÉT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số lượng hóa đơn bán hàng giữa loại khách hàng ‘Normal’ và ‘Member’ theo từng chi nhánh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Thống kê tổng doanh thu bán hàng của các chi nhánh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Tìm hóa đơn của khách hàng có tổng tiền thanh toán ( Tính cả thuế) cao nhất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Tính đánh giá trung bình cho toàn bộ đơn hàng của chi nhánh 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Sản phẩm nào bán chạy nhất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phương thức thanh toán nào được sử dụng nhiều hơn giữa Ewallet và Credit card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 sự chênh lệch nào đáng kể giữa mua sắm của nam và nữ không?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sánh doanh thu giữa 3 tháng đầu năm 2019 và 3 tháng đầu năm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ABSTRACTION VÀ DATA PROFILING</w:t>
      </w:r>
    </w:p>
    <w:p w:rsidR="00000000" w:rsidDel="00000000" w:rsidP="00000000" w:rsidRDefault="00000000" w:rsidRPr="00000000" w14:paraId="0000007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abstraction</w:t>
      </w:r>
    </w:p>
    <w:p w:rsidR="00000000" w:rsidDel="00000000" w:rsidP="00000000" w:rsidRDefault="00000000" w:rsidRPr="00000000" w14:paraId="00000074">
      <w:pPr>
        <w:rPr/>
      </w:pPr>
      <w:r w:rsidDel="00000000" w:rsidR="00000000" w:rsidRPr="00000000">
        <w:rPr/>
        <w:drawing>
          <wp:inline distB="0" distT="0" distL="0" distR="0">
            <wp:extent cx="5943600" cy="2391410"/>
            <wp:effectExtent b="0" l="0" r="0" t="0"/>
            <wp:docPr descr="A screenshot of a computer&#10;&#10;Description automatically generated" id="12" name="image18.png"/>
            <a:graphic>
              <a:graphicData uri="http://schemas.openxmlformats.org/drawingml/2006/picture">
                <pic:pic>
                  <pic:nvPicPr>
                    <pic:cNvPr descr="A screenshot of a computer&#10;&#10;Description automatically generated" id="0" name="image18.png"/>
                    <pic:cNvPicPr preferRelativeResize="0"/>
                  </pic:nvPicPr>
                  <pic:blipFill>
                    <a:blip r:embed="rId10"/>
                    <a:srcRect b="0" l="0" r="0" t="0"/>
                    <a:stretch>
                      <a:fillRect/>
                    </a:stretch>
                  </pic:blipFill>
                  <pic:spPr>
                    <a:xfrm>
                      <a:off x="0" y="0"/>
                      <a:ext cx="5943600" cy="23914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0" distT="0" distL="0" distR="0">
            <wp:extent cx="5943600" cy="2501265"/>
            <wp:effectExtent b="0" l="0" r="0" t="0"/>
            <wp:docPr descr="A screenshot of a computer&#10;&#10;Description automatically generated" id="14" name="image17.png"/>
            <a:graphic>
              <a:graphicData uri="http://schemas.openxmlformats.org/drawingml/2006/picture">
                <pic:pic>
                  <pic:nvPicPr>
                    <pic:cNvPr descr="A screenshot of a computer&#10;&#10;Description automatically generated" id="0" name="image17.png"/>
                    <pic:cNvPicPr preferRelativeResize="0"/>
                  </pic:nvPicPr>
                  <pic:blipFill>
                    <a:blip r:embed="rId11"/>
                    <a:srcRect b="0" l="0" r="0" t="0"/>
                    <a:stretch>
                      <a:fillRect/>
                    </a:stretch>
                  </pic:blipFill>
                  <pic:spPr>
                    <a:xfrm>
                      <a:off x="0" y="0"/>
                      <a:ext cx="5943600" cy="25012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0" distT="0" distL="0" distR="0">
            <wp:extent cx="5943600" cy="2903855"/>
            <wp:effectExtent b="0" l="0" r="0" t="0"/>
            <wp:docPr descr="A screenshot of a spreadsheet&#10;&#10;Description automatically generated" id="13" name="image6.png"/>
            <a:graphic>
              <a:graphicData uri="http://schemas.openxmlformats.org/drawingml/2006/picture">
                <pic:pic>
                  <pic:nvPicPr>
                    <pic:cNvPr descr="A screenshot of a spreadsheet&#10;&#10;Description automatically generated" id="0" name="image6.png"/>
                    <pic:cNvPicPr preferRelativeResize="0"/>
                  </pic:nvPicPr>
                  <pic:blipFill>
                    <a:blip r:embed="rId12"/>
                    <a:srcRect b="0" l="0" r="0" t="0"/>
                    <a:stretch>
                      <a:fillRect/>
                    </a:stretch>
                  </pic:blipFill>
                  <pic:spPr>
                    <a:xfrm>
                      <a:off x="0" y="0"/>
                      <a:ext cx="5943600" cy="290385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0" distT="0" distL="0" distR="0">
            <wp:extent cx="5943600" cy="3111500"/>
            <wp:effectExtent b="0" l="0" r="0" t="0"/>
            <wp:docPr descr="A screenshot of a spreadsheet&#10;&#10;Description automatically generated" id="17" name="image7.png"/>
            <a:graphic>
              <a:graphicData uri="http://schemas.openxmlformats.org/drawingml/2006/picture">
                <pic:pic>
                  <pic:nvPicPr>
                    <pic:cNvPr descr="A screenshot of a spreadsheet&#10;&#10;Description automatically generated" id="0" name="image7.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0" distT="0" distL="0" distR="0">
            <wp:extent cx="5943600" cy="3672840"/>
            <wp:effectExtent b="0" l="0" r="0" t="0"/>
            <wp:docPr descr="A screenshot of a data sheet&#10;&#10;Description automatically generated" id="15" name="image11.png"/>
            <a:graphic>
              <a:graphicData uri="http://schemas.openxmlformats.org/drawingml/2006/picture">
                <pic:pic>
                  <pic:nvPicPr>
                    <pic:cNvPr descr="A screenshot of a data sheet&#10;&#10;Description automatically generated" id="0" name="image11.png"/>
                    <pic:cNvPicPr preferRelativeResize="0"/>
                  </pic:nvPicPr>
                  <pic:blipFill>
                    <a:blip r:embed="rId14"/>
                    <a:srcRect b="0" l="0" r="0" t="0"/>
                    <a:stretch>
                      <a:fillRect/>
                    </a:stretch>
                  </pic:blipFill>
                  <pic:spPr>
                    <a:xfrm>
                      <a:off x="0" y="0"/>
                      <a:ext cx="594360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0" distT="0" distL="0" distR="0">
            <wp:extent cx="5943600" cy="3544570"/>
            <wp:effectExtent b="0" l="0" r="0" t="0"/>
            <wp:docPr descr="A screenshot of a spreadsheet&#10;&#10;Description automatically generated" id="19" name="image16.png"/>
            <a:graphic>
              <a:graphicData uri="http://schemas.openxmlformats.org/drawingml/2006/picture">
                <pic:pic>
                  <pic:nvPicPr>
                    <pic:cNvPr descr="A screenshot of a spreadsheet&#10;&#10;Description automatically generated" id="0" name="image16.png"/>
                    <pic:cNvPicPr preferRelativeResize="0"/>
                  </pic:nvPicPr>
                  <pic:blipFill>
                    <a:blip r:embed="rId15"/>
                    <a:srcRect b="0" l="0" r="0" t="0"/>
                    <a:stretch>
                      <a:fillRect/>
                    </a:stretch>
                  </pic:blipFill>
                  <pic:spPr>
                    <a:xfrm>
                      <a:off x="0" y="0"/>
                      <a:ext cx="5943600" cy="35445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0" distT="0" distL="0" distR="0">
            <wp:extent cx="5943600" cy="3630930"/>
            <wp:effectExtent b="0" l="0" r="0" t="0"/>
            <wp:docPr descr="A screenshot of a spreadsheet&#10;&#10;Description automatically generated" id="18" name="image12.png"/>
            <a:graphic>
              <a:graphicData uri="http://schemas.openxmlformats.org/drawingml/2006/picture">
                <pic:pic>
                  <pic:nvPicPr>
                    <pic:cNvPr descr="A screenshot of a spreadsheet&#10;&#10;Description automatically generated" id="0" name="image12.png"/>
                    <pic:cNvPicPr preferRelativeResize="0"/>
                  </pic:nvPicPr>
                  <pic:blipFill>
                    <a:blip r:embed="rId16"/>
                    <a:srcRect b="0" l="0" r="0" t="0"/>
                    <a:stretch>
                      <a:fillRect/>
                    </a:stretch>
                  </pic:blipFill>
                  <pic:spPr>
                    <a:xfrm>
                      <a:off x="0" y="0"/>
                      <a:ext cx="5943600" cy="363093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0" distT="0" distL="0" distR="0">
            <wp:extent cx="5943600" cy="3646805"/>
            <wp:effectExtent b="0" l="0" r="0" t="0"/>
            <wp:docPr descr="A screenshot of a spreadsheet&#10;&#10;Description automatically generated" id="22" name="image22.png"/>
            <a:graphic>
              <a:graphicData uri="http://schemas.openxmlformats.org/drawingml/2006/picture">
                <pic:pic>
                  <pic:nvPicPr>
                    <pic:cNvPr descr="A screenshot of a spreadsheet&#10;&#10;Description automatically generated" id="0" name="image22.png"/>
                    <pic:cNvPicPr preferRelativeResize="0"/>
                  </pic:nvPicPr>
                  <pic:blipFill>
                    <a:blip r:embed="rId17"/>
                    <a:srcRect b="0" l="0" r="0" t="0"/>
                    <a:stretch>
                      <a:fillRect/>
                    </a:stretch>
                  </pic:blipFill>
                  <pic:spPr>
                    <a:xfrm>
                      <a:off x="0" y="0"/>
                      <a:ext cx="5943600" cy="364680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0" distT="0" distL="0" distR="0">
            <wp:extent cx="5943600" cy="3110230"/>
            <wp:effectExtent b="0" l="0" r="0" t="0"/>
            <wp:docPr descr="A screenshot of a spreadsheet&#10;&#10;Description automatically generated" id="20" name="image9.png"/>
            <a:graphic>
              <a:graphicData uri="http://schemas.openxmlformats.org/drawingml/2006/picture">
                <pic:pic>
                  <pic:nvPicPr>
                    <pic:cNvPr descr="A screenshot of a spreadsheet&#10;&#10;Description automatically generated" id="0" name="image9.png"/>
                    <pic:cNvPicPr preferRelativeResize="0"/>
                  </pic:nvPicPr>
                  <pic:blipFill>
                    <a:blip r:embed="rId18"/>
                    <a:srcRect b="0" l="0" r="0" t="0"/>
                    <a:stretch>
                      <a:fillRect/>
                    </a:stretch>
                  </pic:blipFill>
                  <pic:spPr>
                    <a:xfrm>
                      <a:off x="0" y="0"/>
                      <a:ext cx="5943600" cy="311023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0" distT="0" distL="0" distR="0">
            <wp:extent cx="5835950" cy="4083260"/>
            <wp:effectExtent b="0" l="0" r="0" t="0"/>
            <wp:docPr descr="A screenshot of a spreadsheet&#10;&#10;Description automatically generated" id="21" name="image26.png"/>
            <a:graphic>
              <a:graphicData uri="http://schemas.openxmlformats.org/drawingml/2006/picture">
                <pic:pic>
                  <pic:nvPicPr>
                    <pic:cNvPr descr="A screenshot of a spreadsheet&#10;&#10;Description automatically generated" id="0" name="image26.png"/>
                    <pic:cNvPicPr preferRelativeResize="0"/>
                  </pic:nvPicPr>
                  <pic:blipFill>
                    <a:blip r:embed="rId19"/>
                    <a:srcRect b="0" l="0" r="0" t="0"/>
                    <a:stretch>
                      <a:fillRect/>
                    </a:stretch>
                  </pic:blipFill>
                  <pic:spPr>
                    <a:xfrm>
                      <a:off x="0" y="0"/>
                      <a:ext cx="5835950" cy="40832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0" distT="0" distL="0" distR="0">
            <wp:extent cx="5943600" cy="3223895"/>
            <wp:effectExtent b="0" l="0" r="0" t="0"/>
            <wp:docPr descr="A screenshot of a spreadsheet&#10;&#10;Description automatically generated" id="23" name="image21.png"/>
            <a:graphic>
              <a:graphicData uri="http://schemas.openxmlformats.org/drawingml/2006/picture">
                <pic:pic>
                  <pic:nvPicPr>
                    <pic:cNvPr descr="A screenshot of a spreadsheet&#10;&#10;Description automatically generated" id="0" name="image21.png"/>
                    <pic:cNvPicPr preferRelativeResize="0"/>
                  </pic:nvPicPr>
                  <pic:blipFill>
                    <a:blip r:embed="rId20"/>
                    <a:srcRect b="0" l="0" r="0" t="0"/>
                    <a:stretch>
                      <a:fillRect/>
                    </a:stretch>
                  </pic:blipFill>
                  <pic:spPr>
                    <a:xfrm>
                      <a:off x="0" y="0"/>
                      <a:ext cx="594360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0" distT="0" distL="0" distR="0">
            <wp:extent cx="5943600" cy="3781425"/>
            <wp:effectExtent b="0" l="0" r="0" t="0"/>
            <wp:docPr descr="A screenshot of a document&#10;&#10;Description automatically generated" id="24" name="image28.png"/>
            <a:graphic>
              <a:graphicData uri="http://schemas.openxmlformats.org/drawingml/2006/picture">
                <pic:pic>
                  <pic:nvPicPr>
                    <pic:cNvPr descr="A screenshot of a document&#10;&#10;Description automatically generated" id="0" name="image28.png"/>
                    <pic:cNvPicPr preferRelativeResize="0"/>
                  </pic:nvPicPr>
                  <pic:blipFill>
                    <a:blip r:embed="rId21"/>
                    <a:srcRect b="0" l="0" r="0" t="0"/>
                    <a:stretch>
                      <a:fillRect/>
                    </a:stretch>
                  </pic:blipFill>
                  <pic:spPr>
                    <a:xfrm>
                      <a:off x="0" y="0"/>
                      <a:ext cx="59436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0" distT="0" distL="0" distR="0">
            <wp:extent cx="5516561" cy="3634683"/>
            <wp:effectExtent b="0" l="0" r="0" t="0"/>
            <wp:docPr descr="A screenshot of a spreadsheet&#10;&#10;Description automatically generated" id="25" name="image19.png"/>
            <a:graphic>
              <a:graphicData uri="http://schemas.openxmlformats.org/drawingml/2006/picture">
                <pic:pic>
                  <pic:nvPicPr>
                    <pic:cNvPr descr="A screenshot of a spreadsheet&#10;&#10;Description automatically generated" id="0" name="image19.png"/>
                    <pic:cNvPicPr preferRelativeResize="0"/>
                  </pic:nvPicPr>
                  <pic:blipFill>
                    <a:blip r:embed="rId22"/>
                    <a:srcRect b="0" l="0" r="0" t="0"/>
                    <a:stretch>
                      <a:fillRect/>
                    </a:stretch>
                  </pic:blipFill>
                  <pic:spPr>
                    <a:xfrm>
                      <a:off x="0" y="0"/>
                      <a:ext cx="5516561" cy="363468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0" distR="0">
            <wp:extent cx="5467866" cy="3746500"/>
            <wp:effectExtent b="0" l="0" r="0" t="0"/>
            <wp:docPr descr="A screenshot of a spreadsheet&#10;&#10;Description automatically generated" id="26" name="image20.png"/>
            <a:graphic>
              <a:graphicData uri="http://schemas.openxmlformats.org/drawingml/2006/picture">
                <pic:pic>
                  <pic:nvPicPr>
                    <pic:cNvPr descr="A screenshot of a spreadsheet&#10;&#10;Description automatically generated" id="0" name="image20.png"/>
                    <pic:cNvPicPr preferRelativeResize="0"/>
                  </pic:nvPicPr>
                  <pic:blipFill>
                    <a:blip r:embed="rId23"/>
                    <a:srcRect b="0" l="0" r="0" t="0"/>
                    <a:stretch>
                      <a:fillRect/>
                    </a:stretch>
                  </pic:blipFill>
                  <pic:spPr>
                    <a:xfrm>
                      <a:off x="0" y="0"/>
                      <a:ext cx="5467866"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0" distT="0" distL="0" distR="0">
            <wp:extent cx="5353050" cy="3685707"/>
            <wp:effectExtent b="0" l="0" r="0" t="0"/>
            <wp:docPr descr="A screenshot of a spreadsheet&#10;&#10;Description automatically generated" id="27" name="image24.png"/>
            <a:graphic>
              <a:graphicData uri="http://schemas.openxmlformats.org/drawingml/2006/picture">
                <pic:pic>
                  <pic:nvPicPr>
                    <pic:cNvPr descr="A screenshot of a spreadsheet&#10;&#10;Description automatically generated" id="0" name="image24.png"/>
                    <pic:cNvPicPr preferRelativeResize="0"/>
                  </pic:nvPicPr>
                  <pic:blipFill>
                    <a:blip r:embed="rId24"/>
                    <a:srcRect b="0" l="0" r="0" t="0"/>
                    <a:stretch>
                      <a:fillRect/>
                    </a:stretch>
                  </pic:blipFill>
                  <pic:spPr>
                    <a:xfrm>
                      <a:off x="0" y="0"/>
                      <a:ext cx="5353050" cy="368570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0" distT="0" distL="0" distR="0">
            <wp:extent cx="5835950" cy="3937202"/>
            <wp:effectExtent b="0" l="0" r="0" t="0"/>
            <wp:docPr descr="A screenshot of a spreadsheet&#10;&#10;Description automatically generated" id="28" name="image27.png"/>
            <a:graphic>
              <a:graphicData uri="http://schemas.openxmlformats.org/drawingml/2006/picture">
                <pic:pic>
                  <pic:nvPicPr>
                    <pic:cNvPr descr="A screenshot of a spreadsheet&#10;&#10;Description automatically generated" id="0" name="image27.png"/>
                    <pic:cNvPicPr preferRelativeResize="0"/>
                  </pic:nvPicPr>
                  <pic:blipFill>
                    <a:blip r:embed="rId25"/>
                    <a:srcRect b="0" l="0" r="0" t="0"/>
                    <a:stretch>
                      <a:fillRect/>
                    </a:stretch>
                  </pic:blipFill>
                  <pic:spPr>
                    <a:xfrm>
                      <a:off x="0" y="0"/>
                      <a:ext cx="5835950" cy="393720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profiling</w:t>
      </w:r>
    </w:p>
    <w:p w:rsidR="00000000" w:rsidDel="00000000" w:rsidP="00000000" w:rsidRDefault="00000000" w:rsidRPr="00000000" w14:paraId="00000085">
      <w:pPr>
        <w:rPr/>
      </w:pPr>
      <w:r w:rsidDel="00000000" w:rsidR="00000000" w:rsidRPr="00000000">
        <w:rPr/>
        <w:drawing>
          <wp:inline distB="0" distT="0" distL="0" distR="0">
            <wp:extent cx="5943600" cy="3402330"/>
            <wp:effectExtent b="0" l="0" r="0" t="0"/>
            <wp:docPr descr="A screenshot of a computer&#10;&#10;Description automatically generated" id="29" name="image23.png"/>
            <a:graphic>
              <a:graphicData uri="http://schemas.openxmlformats.org/drawingml/2006/picture">
                <pic:pic>
                  <pic:nvPicPr>
                    <pic:cNvPr descr="A screenshot of a computer&#10;&#10;Description automatically generated" id="0" name="image23.png"/>
                    <pic:cNvPicPr preferRelativeResize="0"/>
                  </pic:nvPicPr>
                  <pic:blipFill>
                    <a:blip r:embed="rId26"/>
                    <a:srcRect b="0" l="0" r="0" t="0"/>
                    <a:stretch>
                      <a:fillRect/>
                    </a:stretch>
                  </pic:blipFill>
                  <pic:spPr>
                    <a:xfrm>
                      <a:off x="0" y="0"/>
                      <a:ext cx="5943600" cy="340233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ABSTRACTION</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số lượng hóa đơn bán hàng giữa loại khách hàng ‘Normal’ và ‘Member’ theo từng chi nhánh</w:t>
      </w:r>
    </w:p>
    <w:p w:rsidR="00000000" w:rsidDel="00000000" w:rsidP="00000000" w:rsidRDefault="00000000" w:rsidRPr="00000000" w14:paraId="00000088">
      <w:pPr>
        <w:ind w:left="1080" w:firstLine="0"/>
        <w:rPr>
          <w:rFonts w:ascii="Calibri" w:cs="Calibri" w:eastAsia="Calibri" w:hAnsi="Calibri"/>
        </w:rPr>
      </w:pPr>
      <w:r w:rsidDel="00000000" w:rsidR="00000000" w:rsidRPr="00000000">
        <w:rPr>
          <w:rFonts w:ascii="Calibri" w:cs="Calibri" w:eastAsia="Calibri" w:hAnsi="Calibri"/>
          <w:color w:val="000000"/>
          <w:rtl w:val="0"/>
        </w:rPr>
        <w:t xml:space="preserve">Produce -&gt; browse -&gt; compare</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Thống kê tổng doanh thu bán hàng của các chi nhánh</w:t>
      </w:r>
    </w:p>
    <w:p w:rsidR="00000000" w:rsidDel="00000000" w:rsidP="00000000" w:rsidRDefault="00000000" w:rsidRPr="00000000" w14:paraId="0000008A">
      <w:pPr>
        <w:ind w:left="1080" w:firstLine="0"/>
        <w:rPr>
          <w:rFonts w:ascii="Calibri" w:cs="Calibri" w:eastAsia="Calibri" w:hAnsi="Calibri"/>
        </w:rPr>
      </w:pPr>
      <w:r w:rsidDel="00000000" w:rsidR="00000000" w:rsidRPr="00000000">
        <w:rPr>
          <w:rFonts w:ascii="Calibri" w:cs="Calibri" w:eastAsia="Calibri" w:hAnsi="Calibri"/>
          <w:color w:val="000000"/>
          <w:rtl w:val="0"/>
        </w:rPr>
        <w:t xml:space="preserve">Produce -&gt; explore -&gt; Sum</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Tìm hóa đơn của khách hàng có tổng tiền thanh toán ( Tính cả thuế) cao nhất</w:t>
      </w:r>
    </w:p>
    <w:p w:rsidR="00000000" w:rsidDel="00000000" w:rsidP="00000000" w:rsidRDefault="00000000" w:rsidRPr="00000000" w14:paraId="0000008C">
      <w:pPr>
        <w:ind w:left="1080" w:firstLine="0"/>
        <w:rPr>
          <w:rFonts w:ascii="Calibri" w:cs="Calibri" w:eastAsia="Calibri" w:hAnsi="Calibri"/>
        </w:rPr>
      </w:pPr>
      <w:r w:rsidDel="00000000" w:rsidR="00000000" w:rsidRPr="00000000">
        <w:rPr>
          <w:rFonts w:ascii="Calibri" w:cs="Calibri" w:eastAsia="Calibri" w:hAnsi="Calibri"/>
          <w:rtl w:val="0"/>
        </w:rPr>
        <w:t xml:space="preserve">Consume -&gt; locate -&gt; identify</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Tính đánh giá trung bình cho toàn bộ đơn hàng của chi nhánh B</w:t>
      </w:r>
    </w:p>
    <w:p w:rsidR="00000000" w:rsidDel="00000000" w:rsidP="00000000" w:rsidRDefault="00000000" w:rsidRPr="00000000" w14:paraId="0000008E">
      <w:pPr>
        <w:ind w:left="1080" w:firstLine="0"/>
        <w:rPr>
          <w:rFonts w:ascii="Calibri" w:cs="Calibri" w:eastAsia="Calibri" w:hAnsi="Calibri"/>
        </w:rPr>
      </w:pPr>
      <w:r w:rsidDel="00000000" w:rsidR="00000000" w:rsidRPr="00000000">
        <w:rPr>
          <w:rFonts w:ascii="Calibri" w:cs="Calibri" w:eastAsia="Calibri" w:hAnsi="Calibri"/>
          <w:rtl w:val="0"/>
        </w:rPr>
        <w:t xml:space="preserve">Produce -&gt; browse -&gt; Summarize</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Sản phẩm nào bán chạy nhất ?</w:t>
      </w:r>
    </w:p>
    <w:p w:rsidR="00000000" w:rsidDel="00000000" w:rsidP="00000000" w:rsidRDefault="00000000" w:rsidRPr="00000000" w14:paraId="00000090">
      <w:pPr>
        <w:ind w:left="1080" w:firstLine="0"/>
        <w:rPr>
          <w:rFonts w:ascii="Calibri" w:cs="Calibri" w:eastAsia="Calibri" w:hAnsi="Calibri"/>
        </w:rPr>
      </w:pPr>
      <w:r w:rsidDel="00000000" w:rsidR="00000000" w:rsidRPr="00000000">
        <w:rPr>
          <w:rFonts w:ascii="Calibri" w:cs="Calibri" w:eastAsia="Calibri" w:hAnsi="Calibri"/>
          <w:rtl w:val="0"/>
        </w:rPr>
        <w:t xml:space="preserve">Produce -&gt; explore -&gt; identify</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phương thức thanh toán nào được sử dụng nhiều hơn giữa Ewallet và Credit card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Calibri" w:cs="Calibri" w:eastAsia="Calibri" w:hAnsi="Calibri"/>
          <w:b w:val="1"/>
        </w:rPr>
      </w:pPr>
      <w:bookmarkStart w:colFirst="0" w:colLast="0" w:name="_heading=h.6jb4pu3w7ag1" w:id="10"/>
      <w:bookmarkEnd w:id="10"/>
      <w:r w:rsidDel="00000000" w:rsidR="00000000" w:rsidRPr="00000000">
        <w:rPr>
          <w:rtl w:val="0"/>
        </w:rPr>
      </w:r>
    </w:p>
    <w:p w:rsidR="00000000" w:rsidDel="00000000" w:rsidP="00000000" w:rsidRDefault="00000000" w:rsidRPr="00000000" w14:paraId="00000093">
      <w:pPr>
        <w:ind w:left="1080" w:firstLine="0"/>
        <w:rPr>
          <w:rFonts w:ascii="Calibri" w:cs="Calibri" w:eastAsia="Calibri" w:hAnsi="Calibri"/>
        </w:rPr>
      </w:pPr>
      <w:r w:rsidDel="00000000" w:rsidR="00000000" w:rsidRPr="00000000">
        <w:rPr>
          <w:rFonts w:ascii="Calibri" w:cs="Calibri" w:eastAsia="Calibri" w:hAnsi="Calibri"/>
          <w:rtl w:val="0"/>
        </w:rPr>
        <w:t xml:space="preserve">Produce -&gt; explore -&gt; compare</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7dp8vu" w:id="11"/>
      <w:bookmarkEnd w:id="1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 sự chênh lệch nào đáng kể giữa mua sắm của nam và nữ không?</w:t>
      </w:r>
    </w:p>
    <w:p w:rsidR="00000000" w:rsidDel="00000000" w:rsidP="00000000" w:rsidRDefault="00000000" w:rsidRPr="00000000" w14:paraId="00000095">
      <w:pPr>
        <w:ind w:left="1080" w:firstLine="0"/>
        <w:rPr>
          <w:rFonts w:ascii="Calibri" w:cs="Calibri" w:eastAsia="Calibri" w:hAnsi="Calibri"/>
        </w:rPr>
      </w:pPr>
      <w:r w:rsidDel="00000000" w:rsidR="00000000" w:rsidRPr="00000000">
        <w:rPr>
          <w:rFonts w:ascii="Calibri" w:cs="Calibri" w:eastAsia="Calibri" w:hAnsi="Calibri"/>
          <w:color w:val="000000"/>
          <w:rtl w:val="0"/>
        </w:rPr>
        <w:t xml:space="preserve">Produce -&gt; locate -&gt; compare </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rdcrjn" w:id="12"/>
      <w:bookmarkEnd w:id="1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doanh thu giữa 3 tháng đầu năm 2019 và 3 tháng đầu năm 2020?</w:t>
      </w:r>
    </w:p>
    <w:p w:rsidR="00000000" w:rsidDel="00000000" w:rsidP="00000000" w:rsidRDefault="00000000" w:rsidRPr="00000000" w14:paraId="00000097">
      <w:pPr>
        <w:ind w:left="1080" w:firstLine="0"/>
        <w:rPr>
          <w:rFonts w:ascii="Calibri" w:cs="Calibri" w:eastAsia="Calibri" w:hAnsi="Calibri"/>
        </w:rPr>
      </w:pPr>
      <w:r w:rsidDel="00000000" w:rsidR="00000000" w:rsidRPr="00000000">
        <w:rPr>
          <w:rFonts w:ascii="Calibri" w:cs="Calibri" w:eastAsia="Calibri" w:hAnsi="Calibri"/>
          <w:rtl w:val="0"/>
        </w:rPr>
        <w:t xml:space="preserve">Produce -&gt; lookup -&gt; Sum  </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6in1rg" w:id="13"/>
      <w:bookmarkEnd w:id="1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IDIOM</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lnxbz9" w:id="14"/>
      <w:bookmarkEnd w:id="1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số lượng hóa đơn bán hàng giữa loại khách hàng ‘Normal’ và ‘Member’ theo từng chi nhánh</w:t>
      </w:r>
    </w:p>
    <w:tbl>
      <w:tblPr>
        <w:tblStyle w:val="Table3"/>
        <w:tblW w:w="6274.0" w:type="dxa"/>
        <w:jc w:val="center"/>
        <w:tblLayout w:type="fixed"/>
        <w:tblLook w:val="0400"/>
      </w:tblPr>
      <w:tblGrid>
        <w:gridCol w:w="1118"/>
        <w:gridCol w:w="5156"/>
        <w:tblGridChange w:id="0">
          <w:tblGrid>
            <w:gridCol w:w="1118"/>
            <w:gridCol w:w="515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Stacked 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2 categorical:  Customer type, branch</w:t>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1 quantitative: totalInvoice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Mark: bar mark (vertical)</w:t>
            </w:r>
            <w:r w:rsidDel="00000000" w:rsidR="00000000" w:rsidRPr="00000000">
              <w:rPr>
                <w:rtl w:val="0"/>
              </w:rPr>
            </w:r>
          </w:p>
          <w:p w:rsidR="00000000" w:rsidDel="00000000" w:rsidP="00000000" w:rsidRDefault="00000000" w:rsidRPr="00000000" w14:paraId="000000A1">
            <w:pPr>
              <w:numPr>
                <w:ilvl w:val="0"/>
                <w:numId w:val="9"/>
              </w:numPr>
              <w:spacing w:after="0" w:line="240" w:lineRule="auto"/>
              <w:ind w:left="360" w:hanging="360"/>
              <w:rPr>
                <w:color w:val="000000"/>
              </w:rPr>
            </w:pPr>
            <w:r w:rsidDel="00000000" w:rsidR="00000000" w:rsidRPr="00000000">
              <w:rPr>
                <w:rFonts w:ascii="Calibri" w:cs="Calibri" w:eastAsia="Calibri" w:hAnsi="Calibri"/>
                <w:color w:val="000000"/>
                <w:rtl w:val="0"/>
              </w:rPr>
              <w:t xml:space="preserve">Glyph: multiple sub-bars are stacked vertically</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Channel:</w:t>
            </w:r>
            <w:r w:rsidDel="00000000" w:rsidR="00000000" w:rsidRPr="00000000">
              <w:rPr>
                <w:rtl w:val="0"/>
              </w:rPr>
            </w:r>
          </w:p>
          <w:p w:rsidR="00000000" w:rsidDel="00000000" w:rsidP="00000000" w:rsidRDefault="00000000" w:rsidRPr="00000000" w14:paraId="000000A3">
            <w:pPr>
              <w:numPr>
                <w:ilvl w:val="0"/>
                <w:numId w:val="11"/>
              </w:numPr>
              <w:spacing w:after="0" w:line="240" w:lineRule="auto"/>
              <w:ind w:left="360" w:hanging="360"/>
              <w:rPr>
                <w:color w:val="000000"/>
              </w:rPr>
            </w:pPr>
            <w:r w:rsidDel="00000000" w:rsidR="00000000" w:rsidRPr="00000000">
              <w:rPr>
                <w:rFonts w:ascii="Calibri" w:cs="Calibri" w:eastAsia="Calibri" w:hAnsi="Calibri"/>
                <w:color w:val="000000"/>
                <w:rtl w:val="0"/>
              </w:rPr>
              <w:t xml:space="preserve">Position: vertical and horizontal </w:t>
            </w:r>
            <w:r w:rsidDel="00000000" w:rsidR="00000000" w:rsidRPr="00000000">
              <w:rPr>
                <w:rtl w:val="0"/>
              </w:rPr>
            </w:r>
          </w:p>
          <w:p w:rsidR="00000000" w:rsidDel="00000000" w:rsidP="00000000" w:rsidRDefault="00000000" w:rsidRPr="00000000" w14:paraId="000000A4">
            <w:pPr>
              <w:numPr>
                <w:ilvl w:val="0"/>
                <w:numId w:val="13"/>
              </w:numPr>
              <w:spacing w:after="0" w:line="240" w:lineRule="auto"/>
              <w:ind w:left="360" w:hanging="360"/>
              <w:rPr>
                <w:color w:val="000000"/>
              </w:rPr>
            </w:pPr>
            <w:r w:rsidDel="00000000" w:rsidR="00000000" w:rsidRPr="00000000">
              <w:rPr>
                <w:rFonts w:ascii="Calibri" w:cs="Calibri" w:eastAsia="Calibri" w:hAnsi="Calibri"/>
                <w:color w:val="000000"/>
                <w:rtl w:val="0"/>
              </w:rPr>
              <w:t xml:space="preserve">Length, color HUE</w:t>
            </w:r>
            <w:r w:rsidDel="00000000" w:rsidR="00000000" w:rsidRPr="00000000">
              <w:rPr>
                <w:rtl w:val="0"/>
              </w:rPr>
            </w:r>
          </w:p>
          <w:p w:rsidR="00000000" w:rsidDel="00000000" w:rsidP="00000000" w:rsidRDefault="00000000" w:rsidRPr="00000000" w14:paraId="000000A5">
            <w:pPr>
              <w:numPr>
                <w:ilvl w:val="0"/>
                <w:numId w:val="13"/>
              </w:numPr>
              <w:spacing w:after="0" w:line="240" w:lineRule="auto"/>
              <w:ind w:left="360" w:hanging="360"/>
              <w:rPr>
                <w:color w:val="000000"/>
              </w:rPr>
            </w:pPr>
            <w:r w:rsidDel="00000000" w:rsidR="00000000" w:rsidRPr="00000000">
              <w:rPr>
                <w:rFonts w:ascii="Calibri" w:cs="Calibri" w:eastAsia="Calibri" w:hAnsi="Calibri"/>
                <w:color w:val="000000"/>
                <w:rtl w:val="0"/>
              </w:rPr>
              <w:t xml:space="preserve">Spatial region: glyph</w:t>
            </w:r>
            <w:r w:rsidDel="00000000" w:rsidR="00000000" w:rsidRPr="00000000">
              <w:rPr>
                <w:rtl w:val="0"/>
              </w:rPr>
            </w:r>
          </w:p>
          <w:p w:rsidR="00000000" w:rsidDel="00000000" w:rsidP="00000000" w:rsidRDefault="00000000" w:rsidRPr="00000000" w14:paraId="000000A6">
            <w:pPr>
              <w:numPr>
                <w:ilvl w:val="0"/>
                <w:numId w:val="15"/>
              </w:numPr>
              <w:spacing w:after="0" w:line="240" w:lineRule="auto"/>
              <w:ind w:left="1080" w:hanging="360"/>
              <w:rPr>
                <w:color w:val="000000"/>
              </w:rPr>
            </w:pPr>
            <w:r w:rsidDel="00000000" w:rsidR="00000000" w:rsidRPr="00000000">
              <w:rPr>
                <w:rFonts w:ascii="Calibri" w:cs="Calibri" w:eastAsia="Calibri" w:hAnsi="Calibri"/>
                <w:color w:val="000000"/>
                <w:rtl w:val="0"/>
              </w:rPr>
              <w:t xml:space="preserve">Align: full glyph, lowest bar component</w:t>
            </w:r>
            <w:r w:rsidDel="00000000" w:rsidR="00000000" w:rsidRPr="00000000">
              <w:rPr>
                <w:rtl w:val="0"/>
              </w:rPr>
            </w:r>
          </w:p>
          <w:p w:rsidR="00000000" w:rsidDel="00000000" w:rsidP="00000000" w:rsidRDefault="00000000" w:rsidRPr="00000000" w14:paraId="000000A7">
            <w:pPr>
              <w:numPr>
                <w:ilvl w:val="0"/>
                <w:numId w:val="15"/>
              </w:numPr>
              <w:spacing w:after="0" w:line="240" w:lineRule="auto"/>
              <w:ind w:left="1080" w:hanging="360"/>
              <w:rPr>
                <w:color w:val="000000"/>
              </w:rPr>
            </w:pPr>
            <w:r w:rsidDel="00000000" w:rsidR="00000000" w:rsidRPr="00000000">
              <w:rPr>
                <w:rFonts w:ascii="Calibri" w:cs="Calibri" w:eastAsia="Calibri" w:hAnsi="Calibri"/>
                <w:color w:val="000000"/>
                <w:rtl w:val="0"/>
              </w:rPr>
              <w:t xml:space="preserve">Separate: horizotal position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Part-to-whole relationship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Stacked key attribute: 2 levels</w:t>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Main key attribute: 3 levels</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5nkun2" w:id="15"/>
      <w:bookmarkEnd w:id="1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Thống kê tổng doanh thu bán hàng của các chi nhánh</w:t>
      </w:r>
    </w:p>
    <w:tbl>
      <w:tblPr>
        <w:tblStyle w:val="Table4"/>
        <w:tblW w:w="6245.0" w:type="dxa"/>
        <w:jc w:val="center"/>
        <w:tblLayout w:type="fixed"/>
        <w:tblLook w:val="0400"/>
      </w:tblPr>
      <w:tblGrid>
        <w:gridCol w:w="1143"/>
        <w:gridCol w:w="5102"/>
        <w:tblGridChange w:id="0">
          <w:tblGrid>
            <w:gridCol w:w="1143"/>
            <w:gridCol w:w="51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1 categorical:  Branch</w:t>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1 quantitative: totalSales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Mark: line</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Channel:</w:t>
            </w:r>
            <w:r w:rsidDel="00000000" w:rsidR="00000000" w:rsidRPr="00000000">
              <w:rPr>
                <w:rtl w:val="0"/>
              </w:rPr>
            </w:r>
          </w:p>
          <w:p w:rsidR="00000000" w:rsidDel="00000000" w:rsidP="00000000" w:rsidRDefault="00000000" w:rsidRPr="00000000" w14:paraId="000000B7">
            <w:pPr>
              <w:numPr>
                <w:ilvl w:val="0"/>
                <w:numId w:val="16"/>
              </w:numPr>
              <w:spacing w:after="0" w:line="240" w:lineRule="auto"/>
              <w:ind w:left="720" w:hanging="360"/>
              <w:rPr>
                <w:color w:val="000000"/>
              </w:rPr>
            </w:pPr>
            <w:r w:rsidDel="00000000" w:rsidR="00000000" w:rsidRPr="00000000">
              <w:rPr>
                <w:rFonts w:ascii="Calibri" w:cs="Calibri" w:eastAsia="Calibri" w:hAnsi="Calibri"/>
                <w:color w:val="000000"/>
                <w:rtl w:val="0"/>
              </w:rPr>
              <w:t xml:space="preserve">Position: vertical and horizontal</w:t>
            </w:r>
            <w:r w:rsidDel="00000000" w:rsidR="00000000" w:rsidRPr="00000000">
              <w:rPr>
                <w:rtl w:val="0"/>
              </w:rPr>
            </w:r>
          </w:p>
          <w:p w:rsidR="00000000" w:rsidDel="00000000" w:rsidP="00000000" w:rsidRDefault="00000000" w:rsidRPr="00000000" w14:paraId="000000B8">
            <w:pPr>
              <w:numPr>
                <w:ilvl w:val="0"/>
                <w:numId w:val="16"/>
              </w:numPr>
              <w:spacing w:after="0" w:line="240" w:lineRule="auto"/>
              <w:ind w:left="720" w:hanging="360"/>
              <w:rPr>
                <w:color w:val="000000"/>
              </w:rPr>
            </w:pPr>
            <w:r w:rsidDel="00000000" w:rsidR="00000000" w:rsidRPr="00000000">
              <w:rPr>
                <w:rFonts w:ascii="Calibri" w:cs="Calibri" w:eastAsia="Calibri" w:hAnsi="Calibri"/>
                <w:color w:val="000000"/>
                <w:rtl w:val="0"/>
              </w:rPr>
              <w:t xml:space="preserve">Size: length, area</w:t>
            </w:r>
            <w:r w:rsidDel="00000000" w:rsidR="00000000" w:rsidRPr="00000000">
              <w:rPr>
                <w:rtl w:val="0"/>
              </w:rPr>
            </w:r>
          </w:p>
          <w:p w:rsidR="00000000" w:rsidDel="00000000" w:rsidP="00000000" w:rsidRDefault="00000000" w:rsidRPr="00000000" w14:paraId="000000B9">
            <w:pPr>
              <w:numPr>
                <w:ilvl w:val="0"/>
                <w:numId w:val="16"/>
              </w:numPr>
              <w:spacing w:after="0" w:line="240" w:lineRule="auto"/>
              <w:ind w:left="720" w:hanging="360"/>
              <w:rPr>
                <w:color w:val="000000"/>
              </w:rPr>
            </w:pPr>
            <w:r w:rsidDel="00000000" w:rsidR="00000000" w:rsidRPr="00000000">
              <w:rPr>
                <w:rFonts w:ascii="Calibri" w:cs="Calibri" w:eastAsia="Calibri" w:hAnsi="Calibri"/>
                <w:color w:val="000000"/>
                <w:rtl w:val="0"/>
              </w:rPr>
              <w:t xml:space="preserve">Express: quantitative (length)</w:t>
            </w:r>
            <w:r w:rsidDel="00000000" w:rsidR="00000000" w:rsidRPr="00000000">
              <w:rPr>
                <w:rtl w:val="0"/>
              </w:rPr>
            </w:r>
          </w:p>
          <w:p w:rsidR="00000000" w:rsidDel="00000000" w:rsidP="00000000" w:rsidRDefault="00000000" w:rsidRPr="00000000" w14:paraId="000000BA">
            <w:pPr>
              <w:numPr>
                <w:ilvl w:val="0"/>
                <w:numId w:val="16"/>
              </w:numPr>
              <w:spacing w:after="0" w:line="240" w:lineRule="auto"/>
              <w:ind w:left="720" w:hanging="360"/>
              <w:rPr>
                <w:color w:val="000000"/>
              </w:rPr>
            </w:pPr>
            <w:r w:rsidDel="00000000" w:rsidR="00000000" w:rsidRPr="00000000">
              <w:rPr>
                <w:rFonts w:ascii="Calibri" w:cs="Calibri" w:eastAsia="Calibri" w:hAnsi="Calibri"/>
                <w:color w:val="000000"/>
                <w:rtl w:val="0"/>
              </w:rPr>
              <w:t xml:space="preserve">Spatial region: categorical </w:t>
            </w:r>
            <w:r w:rsidDel="00000000" w:rsidR="00000000" w:rsidRPr="00000000">
              <w:rPr>
                <w:rtl w:val="0"/>
              </w:rPr>
            </w:r>
          </w:p>
          <w:p w:rsidR="00000000" w:rsidDel="00000000" w:rsidP="00000000" w:rsidRDefault="00000000" w:rsidRPr="00000000" w14:paraId="000000BB">
            <w:pPr>
              <w:numPr>
                <w:ilvl w:val="0"/>
                <w:numId w:val="19"/>
              </w:numPr>
              <w:spacing w:after="0" w:line="240" w:lineRule="auto"/>
              <w:ind w:left="1440" w:hanging="360"/>
              <w:rPr>
                <w:color w:val="000000"/>
              </w:rPr>
            </w:pPr>
            <w:r w:rsidDel="00000000" w:rsidR="00000000" w:rsidRPr="00000000">
              <w:rPr>
                <w:rFonts w:ascii="Calibri" w:cs="Calibri" w:eastAsia="Calibri" w:hAnsi="Calibri"/>
                <w:color w:val="000000"/>
                <w:rtl w:val="0"/>
              </w:rPr>
              <w:t xml:space="preserve">Separate: horizontal position</w:t>
            </w:r>
            <w:r w:rsidDel="00000000" w:rsidR="00000000" w:rsidRPr="00000000">
              <w:rPr>
                <w:rtl w:val="0"/>
              </w:rPr>
            </w:r>
          </w:p>
          <w:p w:rsidR="00000000" w:rsidDel="00000000" w:rsidP="00000000" w:rsidRDefault="00000000" w:rsidRPr="00000000" w14:paraId="000000BC">
            <w:pPr>
              <w:numPr>
                <w:ilvl w:val="0"/>
                <w:numId w:val="19"/>
              </w:numPr>
              <w:spacing w:after="0" w:line="240" w:lineRule="auto"/>
              <w:ind w:left="1440" w:hanging="360"/>
              <w:rPr>
                <w:color w:val="000000"/>
              </w:rPr>
            </w:pPr>
            <w:r w:rsidDel="00000000" w:rsidR="00000000" w:rsidRPr="00000000">
              <w:rPr>
                <w:rFonts w:ascii="Calibri" w:cs="Calibri" w:eastAsia="Calibri" w:hAnsi="Calibri"/>
                <w:color w:val="000000"/>
                <w:rtl w:val="0"/>
              </w:rPr>
              <w:t xml:space="preserve">Align: vertical positionOrder: label (alphabeltic)</w:t>
            </w:r>
            <w:r w:rsidDel="00000000" w:rsidR="00000000" w:rsidRPr="00000000">
              <w:rPr>
                <w:rtl w:val="0"/>
              </w:rPr>
            </w:r>
          </w:p>
          <w:p w:rsidR="00000000" w:rsidDel="00000000" w:rsidP="00000000" w:rsidRDefault="00000000" w:rsidRPr="00000000" w14:paraId="000000BD">
            <w:pPr>
              <w:numPr>
                <w:ilvl w:val="0"/>
                <w:numId w:val="20"/>
              </w:numPr>
              <w:spacing w:after="0" w:line="240" w:lineRule="auto"/>
              <w:ind w:left="720" w:hanging="360"/>
              <w:rPr>
                <w:color w:val="000000"/>
              </w:rPr>
            </w:pPr>
            <w:r w:rsidDel="00000000" w:rsidR="00000000" w:rsidRPr="00000000">
              <w:rPr>
                <w:rFonts w:ascii="Calibri" w:cs="Calibri" w:eastAsia="Calibri" w:hAnsi="Calibri"/>
                <w:color w:val="000000"/>
                <w:rtl w:val="0"/>
              </w:rPr>
              <w:t xml:space="preserve">Color: HUE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Compare, lookup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Key attribute: 3 levels</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ksv4uv" w:id="16"/>
      <w:bookmarkEnd w:id="1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Tìm hóa đơn của khách hàng có tổng tiền thanh toán ( Tính cả thuế) cao nhất</w:t>
      </w:r>
    </w:p>
    <w:tbl>
      <w:tblPr>
        <w:tblStyle w:val="Table5"/>
        <w:tblW w:w="6245.0" w:type="dxa"/>
        <w:jc w:val="center"/>
        <w:tblLayout w:type="fixed"/>
        <w:tblLook w:val="0400"/>
      </w:tblPr>
      <w:tblGrid>
        <w:gridCol w:w="1143"/>
        <w:gridCol w:w="5102"/>
        <w:tblGridChange w:id="0">
          <w:tblGrid>
            <w:gridCol w:w="1143"/>
            <w:gridCol w:w="51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categorical: invoice ID </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1quantitative: Total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 line</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Channel:</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Position:Both </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 color HUE</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Size: length, Area</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Spatial region: Categorical</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 horizotal position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highest bill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Top 10 items</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44sinio" w:id="17"/>
      <w:bookmarkEnd w:id="1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Tính đánh giá trung bình cho toàn bộ đơn hàng của chi nhánh B</w:t>
      </w:r>
    </w:p>
    <w:tbl>
      <w:tblPr>
        <w:tblStyle w:val="Table6"/>
        <w:tblW w:w="6245.0" w:type="dxa"/>
        <w:jc w:val="center"/>
        <w:tblLayout w:type="fixed"/>
        <w:tblLook w:val="0400"/>
      </w:tblPr>
      <w:tblGrid>
        <w:gridCol w:w="1143"/>
        <w:gridCol w:w="5102"/>
        <w:tblGridChange w:id="0">
          <w:tblGrid>
            <w:gridCol w:w="1143"/>
            <w:gridCol w:w="51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categorical: invoice ID </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1quantitative: Rating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Mark:line (vertical)</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Channel:</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 Both</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 color HUE</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Spatial region: Categorical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lookup value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All items</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jxsxqh" w:id="18"/>
      <w:bookmarkEnd w:id="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Sản phẩm nào bán chạy nhất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rPr>
      </w:pPr>
      <w:bookmarkStart w:colFirst="0" w:colLast="0" w:name="_heading=h.ifb32ik7bn30" w:id="19"/>
      <w:bookmarkEnd w:id="19"/>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rPr>
      </w:pPr>
      <w:bookmarkStart w:colFirst="0" w:colLast="0" w:name="_heading=h.c2eolr5vm466" w:id="20"/>
      <w:bookmarkEnd w:id="20"/>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rPr>
      </w:pPr>
      <w:bookmarkStart w:colFirst="0" w:colLast="0" w:name="_heading=h.vq542chdq3xx" w:id="21"/>
      <w:bookmarkEnd w:id="21"/>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rPr>
      </w:pPr>
      <w:bookmarkStart w:colFirst="0" w:colLast="0" w:name="_heading=h.3wxtc1m0grgr" w:id="22"/>
      <w:bookmarkEnd w:id="22"/>
      <w:r w:rsidDel="00000000" w:rsidR="00000000" w:rsidRPr="00000000">
        <w:rPr>
          <w:rtl w:val="0"/>
        </w:rPr>
      </w:r>
    </w:p>
    <w:tbl>
      <w:tblPr>
        <w:tblStyle w:val="Table7"/>
        <w:tblW w:w="6245.0" w:type="dxa"/>
        <w:jc w:val="center"/>
        <w:tblLayout w:type="fixed"/>
        <w:tblLook w:val="0400"/>
      </w:tblPr>
      <w:tblGrid>
        <w:gridCol w:w="1143"/>
        <w:gridCol w:w="5102"/>
        <w:tblGridChange w:id="0">
          <w:tblGrid>
            <w:gridCol w:w="1143"/>
            <w:gridCol w:w="51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categorical:  ProductID </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quantitative: Quantity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Express: quantitative</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Spatial region: categorical</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Separate: vertical position</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Align: horizontal position</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w:t>
            </w:r>
            <w:r w:rsidDel="00000000" w:rsidR="00000000" w:rsidRPr="00000000">
              <w:rPr>
                <w:rtl w:val="0"/>
              </w:rPr>
              <w:t xml:space="preserve">height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lookup value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943 items</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z337ya" w:id="23"/>
      <w:bookmarkEnd w:id="2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phương thức thanh toán nào được sử dụng nhiều hơn giữa Ewallet và Credit card ?</w:t>
      </w:r>
    </w:p>
    <w:tbl>
      <w:tblPr>
        <w:tblStyle w:val="Table8"/>
        <w:tblW w:w="6245.0" w:type="dxa"/>
        <w:jc w:val="center"/>
        <w:tblLayout w:type="fixed"/>
        <w:tblLook w:val="0400"/>
      </w:tblPr>
      <w:tblGrid>
        <w:gridCol w:w="1143"/>
        <w:gridCol w:w="5102"/>
        <w:tblGridChange w:id="0">
          <w:tblGrid>
            <w:gridCol w:w="1143"/>
            <w:gridCol w:w="51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categorical: YearWorked </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1quantitative: Payment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Channel:</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 horizontal and vertical</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Align: lengths (quantitative)</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 order: horizontal region (ordered)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2 </w:t>
            </w:r>
            <w:r w:rsidDel="00000000" w:rsidR="00000000" w:rsidRPr="00000000">
              <w:rPr>
                <w:rFonts w:ascii="Calibri" w:cs="Calibri" w:eastAsia="Calibri" w:hAnsi="Calibri"/>
                <w:rtl w:val="0"/>
              </w:rPr>
              <w:t xml:space="preserve">levels</w:t>
            </w: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j2qqm3" w:id="24"/>
      <w:bookmarkEnd w:id="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 sự chênh lệch nào đáng kể giữa mua sắm của nam và nữ không?</w:t>
      </w:r>
    </w:p>
    <w:tbl>
      <w:tblPr>
        <w:tblStyle w:val="Table9"/>
        <w:tblW w:w="6245.0" w:type="dxa"/>
        <w:jc w:val="center"/>
        <w:tblLayout w:type="fixed"/>
        <w:tblLook w:val="0400"/>
      </w:tblPr>
      <w:tblGrid>
        <w:gridCol w:w="1143"/>
        <w:gridCol w:w="5102"/>
        <w:tblGridChange w:id="0">
          <w:tblGrid>
            <w:gridCol w:w="1143"/>
            <w:gridCol w:w="51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categorical: Gender</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1quantitative: Total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 line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Channel:</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Position:Both </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 color HUE</w:t>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Size: length, Area</w:t>
            </w:r>
          </w:p>
          <w:p w:rsidR="00000000" w:rsidDel="00000000" w:rsidP="00000000" w:rsidRDefault="00000000" w:rsidRPr="00000000" w14:paraId="000001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Spatial region: Categorical</w:t>
            </w:r>
          </w:p>
          <w:p w:rsidR="00000000" w:rsidDel="00000000" w:rsidP="00000000" w:rsidRDefault="00000000" w:rsidRPr="00000000" w14:paraId="000001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 horizotal position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A">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All items</w:t>
            </w: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y810tw" w:id="25"/>
      <w:bookmarkEnd w:id="2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doanh thu giữa 3 tháng đầu năm 2019 và 3 tháng đầu năm 2020?</w:t>
      </w:r>
    </w:p>
    <w:tbl>
      <w:tblPr>
        <w:tblStyle w:val="Table10"/>
        <w:tblW w:w="6245.0" w:type="dxa"/>
        <w:jc w:val="center"/>
        <w:tblLayout w:type="fixed"/>
        <w:tblLook w:val="0400"/>
      </w:tblPr>
      <w:tblGrid>
        <w:gridCol w:w="1143"/>
        <w:gridCol w:w="5102"/>
        <w:tblGridChange w:id="0">
          <w:tblGrid>
            <w:gridCol w:w="1143"/>
            <w:gridCol w:w="51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Idiom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1">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color w:val="000000"/>
                <w:rtl w:val="0"/>
              </w:rPr>
              <w:t xml:space="preserve">Bar Charts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2">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categorical: Year</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1quantitative: Gross income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Encoding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 line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Channel:</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Position:Both </w:t>
            </w:r>
          </w:p>
          <w:p w:rsidR="00000000" w:rsidDel="00000000" w:rsidP="00000000" w:rsidRDefault="00000000" w:rsidRPr="00000000" w14:paraId="000001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 color HUE</w:t>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Size: length, Area</w:t>
            </w:r>
          </w:p>
          <w:p w:rsidR="00000000" w:rsidDel="00000000" w:rsidP="00000000" w:rsidRDefault="00000000" w:rsidRPr="00000000" w14:paraId="000001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Spatial region: Categorical</w:t>
            </w:r>
          </w:p>
          <w:p w:rsidR="00000000" w:rsidDel="00000000" w:rsidP="00000000" w:rsidRDefault="00000000" w:rsidRPr="00000000" w14:paraId="000001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 horizotal position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F">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Scale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0">
            <w:pPr>
              <w:spacing w:after="0"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All items</w:t>
            </w:r>
            <w:r w:rsidDel="00000000" w:rsidR="00000000" w:rsidRPr="00000000">
              <w:rPr>
                <w:rtl w:val="0"/>
              </w:rPr>
            </w:r>
          </w:p>
        </w:tc>
      </w:tr>
    </w:tbl>
    <w:p w:rsidR="00000000" w:rsidDel="00000000" w:rsidP="00000000" w:rsidRDefault="00000000" w:rsidRPr="00000000" w14:paraId="00000131">
      <w:pPr>
        <w:rPr>
          <w:rFonts w:ascii="Calibri" w:cs="Calibri" w:eastAsia="Calibri" w:hAnsi="Calibri"/>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4i7ojhp" w:id="26"/>
      <w:bookmarkEnd w:id="2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BIỂU ĐỒ VÀ NHẬN XÉT</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xcytpi" w:id="27"/>
      <w:bookmarkEnd w:id="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số lượng hóa đơn bán hàng giữa loại khách hàng ‘Normal’ và ‘Member’ theo từng chi nhánh</w:t>
      </w:r>
    </w:p>
    <w:p w:rsidR="00000000" w:rsidDel="00000000" w:rsidP="00000000" w:rsidRDefault="00000000" w:rsidRPr="00000000" w14:paraId="00000134">
      <w:pPr>
        <w:jc w:val="center"/>
        <w:rPr/>
      </w:pPr>
      <w:r w:rsidDel="00000000" w:rsidR="00000000" w:rsidRPr="00000000">
        <w:rPr>
          <w:rFonts w:ascii="Calibri" w:cs="Calibri" w:eastAsia="Calibri" w:hAnsi="Calibri"/>
          <w:color w:val="000000"/>
        </w:rPr>
        <w:drawing>
          <wp:inline distB="0" distT="0" distL="0" distR="0">
            <wp:extent cx="3697908" cy="3078946"/>
            <wp:effectExtent b="0" l="0" r="0" t="0"/>
            <wp:docPr descr="A graph of blue and red squares&#10;&#10;Description automatically generated" id="30" name="image25.png"/>
            <a:graphic>
              <a:graphicData uri="http://schemas.openxmlformats.org/drawingml/2006/picture">
                <pic:pic>
                  <pic:nvPicPr>
                    <pic:cNvPr descr="A graph of blue and red squares&#10;&#10;Description automatically generated" id="0" name="image25.png"/>
                    <pic:cNvPicPr preferRelativeResize="0"/>
                  </pic:nvPicPr>
                  <pic:blipFill>
                    <a:blip r:embed="rId27"/>
                    <a:srcRect b="0" l="0" r="0" t="0"/>
                    <a:stretch>
                      <a:fillRect/>
                    </a:stretch>
                  </pic:blipFill>
                  <pic:spPr>
                    <a:xfrm>
                      <a:off x="0" y="0"/>
                      <a:ext cx="3697908" cy="3078946"/>
                    </a:xfrm>
                    <a:prstGeom prst="rect"/>
                    <a:ln/>
                  </pic:spPr>
                </pic:pic>
              </a:graphicData>
            </a:graphic>
          </wp:inline>
        </w:drawing>
      </w:r>
      <w:r w:rsidDel="00000000" w:rsidR="00000000" w:rsidRPr="00000000">
        <w:rPr>
          <w:rtl w:val="0"/>
        </w:rPr>
      </w:r>
    </w:p>
    <w:tbl>
      <w:tblPr>
        <w:tblStyle w:val="Table11"/>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5">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7">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Đánh giá: </w:t>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Nhìn vào biểu đồ trên ta thấy tổng số hóa đơn bán hàng của 2 loại khách hàng normal và member của chi nhánh A là lớn nhất </w:t>
      </w:r>
    </w:p>
    <w:p w:rsidR="00000000" w:rsidDel="00000000" w:rsidP="00000000" w:rsidRDefault="00000000" w:rsidRPr="00000000" w14:paraId="000001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Nhìn vào biểu đồ trên ta thấy tổng số hóa đơn bán hàng của 2 loại khách hàng normal và member của chi nhánh C là nhỏ nhất nhất</w:t>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Độ chênh lệch giữa tổng số hóa đơn của các chi nhánh là không quá lớn</w:t>
      </w:r>
    </w:p>
    <w:p w:rsidR="00000000" w:rsidDel="00000000" w:rsidP="00000000" w:rsidRDefault="00000000" w:rsidRPr="00000000" w14:paraId="0000014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ci93xb" w:id="28"/>
      <w:bookmarkEnd w:id="2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Thống kê tổng doanh thu bán hàng của các chi nhánh</w:t>
      </w:r>
    </w:p>
    <w:p w:rsidR="00000000" w:rsidDel="00000000" w:rsidP="00000000" w:rsidRDefault="00000000" w:rsidRPr="00000000" w14:paraId="0000014C">
      <w:pPr>
        <w:jc w:val="center"/>
        <w:rPr>
          <w:b w:val="1"/>
        </w:rPr>
      </w:pPr>
      <w:r w:rsidDel="00000000" w:rsidR="00000000" w:rsidRPr="00000000">
        <w:rPr>
          <w:rFonts w:ascii="Calibri" w:cs="Calibri" w:eastAsia="Calibri" w:hAnsi="Calibri"/>
          <w:color w:val="000000"/>
        </w:rPr>
        <w:drawing>
          <wp:inline distB="0" distT="0" distL="0" distR="0">
            <wp:extent cx="3390900" cy="3289300"/>
            <wp:effectExtent b="0" l="0" r="0" t="0"/>
            <wp:docPr descr="A graph with different colored bars&#10;&#10;Description automatically generated" id="4" name="image10.png"/>
            <a:graphic>
              <a:graphicData uri="http://schemas.openxmlformats.org/drawingml/2006/picture">
                <pic:pic>
                  <pic:nvPicPr>
                    <pic:cNvPr descr="A graph with different colored bars&#10;&#10;Description automatically generated" id="0" name="image10.png"/>
                    <pic:cNvPicPr preferRelativeResize="0"/>
                  </pic:nvPicPr>
                  <pic:blipFill>
                    <a:blip r:embed="rId28"/>
                    <a:srcRect b="0" l="0" r="0" t="0"/>
                    <a:stretch>
                      <a:fillRect/>
                    </a:stretch>
                  </pic:blipFill>
                  <pic:spPr>
                    <a:xfrm>
                      <a:off x="0" y="0"/>
                      <a:ext cx="3390900" cy="3289300"/>
                    </a:xfrm>
                    <a:prstGeom prst="rect"/>
                    <a:ln/>
                  </pic:spPr>
                </pic:pic>
              </a:graphicData>
            </a:graphic>
          </wp:inline>
        </w:drawing>
      </w:r>
      <w:r w:rsidDel="00000000" w:rsidR="00000000" w:rsidRPr="00000000">
        <w:rPr>
          <w:rtl w:val="0"/>
        </w:rPr>
      </w:r>
    </w:p>
    <w:tbl>
      <w:tblPr>
        <w:tblStyle w:val="Table12"/>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rHeight w:val="2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Đánh giá</w:t>
      </w:r>
    </w:p>
    <w:p w:rsidR="00000000" w:rsidDel="00000000" w:rsidP="00000000" w:rsidRDefault="00000000" w:rsidRPr="00000000" w14:paraId="000001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doanh thu của chi nhánh C là cao nhất và chi nhánh B là thấp nhất</w:t>
      </w:r>
    </w:p>
    <w:p w:rsidR="00000000" w:rsidDel="00000000" w:rsidP="00000000" w:rsidRDefault="00000000" w:rsidRPr="00000000" w14:paraId="000001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Không có sự chênh lệch quá lớn giữa doanh thu của các chi nhánh</w:t>
      </w:r>
    </w:p>
    <w:p w:rsidR="00000000" w:rsidDel="00000000" w:rsidP="00000000" w:rsidRDefault="00000000" w:rsidRPr="00000000" w14:paraId="0000016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whwml4" w:id="29"/>
      <w:bookmarkEnd w:id="2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Tìm hóa đơn của khách hàng có tổng tiền thanh toán ( Tính cả thuế) cao nhất</w:t>
      </w:r>
    </w:p>
    <w:p w:rsidR="00000000" w:rsidDel="00000000" w:rsidP="00000000" w:rsidRDefault="00000000" w:rsidRPr="00000000" w14:paraId="00000163">
      <w:pPr>
        <w:jc w:val="center"/>
        <w:rPr/>
      </w:pPr>
      <w:r w:rsidDel="00000000" w:rsidR="00000000" w:rsidRPr="00000000">
        <w:rPr/>
        <w:drawing>
          <wp:inline distB="0" distT="0" distL="0" distR="0">
            <wp:extent cx="4181492" cy="2890411"/>
            <wp:effectExtent b="0" l="0" r="0" t="0"/>
            <wp:docPr descr="A graph with blue lines&#10;&#10;Description automatically generated" id="5" name="image15.png"/>
            <a:graphic>
              <a:graphicData uri="http://schemas.openxmlformats.org/drawingml/2006/picture">
                <pic:pic>
                  <pic:nvPicPr>
                    <pic:cNvPr descr="A graph with blue lines&#10;&#10;Description automatically generated" id="0" name="image15.png"/>
                    <pic:cNvPicPr preferRelativeResize="0"/>
                  </pic:nvPicPr>
                  <pic:blipFill>
                    <a:blip r:embed="rId29"/>
                    <a:srcRect b="0" l="0" r="0" t="0"/>
                    <a:stretch>
                      <a:fillRect/>
                    </a:stretch>
                  </pic:blipFill>
                  <pic:spPr>
                    <a:xfrm>
                      <a:off x="0" y="0"/>
                      <a:ext cx="4181492" cy="2890411"/>
                    </a:xfrm>
                    <a:prstGeom prst="rect"/>
                    <a:ln/>
                  </pic:spPr>
                </pic:pic>
              </a:graphicData>
            </a:graphic>
          </wp:inline>
        </w:drawing>
      </w:r>
      <w:r w:rsidDel="00000000" w:rsidR="00000000" w:rsidRPr="00000000">
        <w:rPr>
          <w:rtl w:val="0"/>
        </w:rPr>
      </w:r>
    </w:p>
    <w:tbl>
      <w:tblPr>
        <w:tblStyle w:val="Table13"/>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5">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6">
      <w:pPr>
        <w:rPr/>
      </w:pPr>
      <w:r w:rsidDel="00000000" w:rsidR="00000000" w:rsidRPr="00000000">
        <w:rPr>
          <w:rtl w:val="0"/>
        </w:rPr>
        <w:tab/>
      </w:r>
    </w:p>
    <w:p w:rsidR="00000000" w:rsidDel="00000000" w:rsidP="00000000" w:rsidRDefault="00000000" w:rsidRPr="00000000" w14:paraId="00000177">
      <w:pPr>
        <w:ind w:left="720" w:firstLine="0"/>
        <w:rPr/>
      </w:pPr>
      <w:r w:rsidDel="00000000" w:rsidR="00000000" w:rsidRPr="00000000">
        <w:rPr>
          <w:b w:val="1"/>
          <w:rtl w:val="0"/>
        </w:rPr>
        <w:t xml:space="preserve">Đánh Giá: </w:t>
      </w:r>
      <w:r w:rsidDel="00000000" w:rsidR="00000000" w:rsidRPr="00000000">
        <w:rPr>
          <w:rtl w:val="0"/>
        </w:rPr>
        <w:t xml:space="preserve">Biểu đồ trên thể hiện top 10 ngườ có hóa đơn thanh toán cao nhất được xếp thứ tự từ cao nhất đến thấp nhất, từ đó ta có thể biết hóa đơn người mua hàng 860-79-0874 với hóa đơn giá trị 1042,65 là cao nhất</w:t>
      </w:r>
    </w:p>
    <w:p w:rsidR="00000000" w:rsidDel="00000000" w:rsidP="00000000" w:rsidRDefault="00000000" w:rsidRPr="00000000" w14:paraId="000001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bn6wsx" w:id="30"/>
      <w:bookmarkEnd w:id="3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Tính đánh giá trung bình cho toàn bộ đơn hàng của chi nhánh B</w:t>
      </w:r>
    </w:p>
    <w:p w:rsidR="00000000" w:rsidDel="00000000" w:rsidP="00000000" w:rsidRDefault="00000000" w:rsidRPr="00000000" w14:paraId="00000179">
      <w:pPr>
        <w:jc w:val="center"/>
        <w:rPr/>
      </w:pPr>
      <w:r w:rsidDel="00000000" w:rsidR="00000000" w:rsidRPr="00000000">
        <w:rPr/>
        <w:drawing>
          <wp:inline distB="0" distT="0" distL="0" distR="0">
            <wp:extent cx="4967288" cy="3342046"/>
            <wp:effectExtent b="0" l="0" r="0" t="0"/>
            <wp:docPr descr="A red blue and yellow rectangular bars&#10;&#10;Description automatically generated" id="6" name="image4.png"/>
            <a:graphic>
              <a:graphicData uri="http://schemas.openxmlformats.org/drawingml/2006/picture">
                <pic:pic>
                  <pic:nvPicPr>
                    <pic:cNvPr descr="A red blue and yellow rectangular bars&#10;&#10;Description automatically generated" id="0" name="image4.png"/>
                    <pic:cNvPicPr preferRelativeResize="0"/>
                  </pic:nvPicPr>
                  <pic:blipFill>
                    <a:blip r:embed="rId30"/>
                    <a:srcRect b="0" l="0" r="0" t="0"/>
                    <a:stretch>
                      <a:fillRect/>
                    </a:stretch>
                  </pic:blipFill>
                  <pic:spPr>
                    <a:xfrm>
                      <a:off x="0" y="0"/>
                      <a:ext cx="4967288" cy="334204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tbl>
      <w:tblPr>
        <w:tblStyle w:val="Table14"/>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ind w:left="720" w:firstLine="0"/>
        <w:rPr>
          <w:rFonts w:ascii="Cambria" w:cs="Cambria" w:eastAsia="Cambria" w:hAnsi="Cambria"/>
        </w:rPr>
      </w:pPr>
      <w:bookmarkStart w:colFirst="0" w:colLast="0" w:name="_heading=h.qsh70q" w:id="31"/>
      <w:bookmarkEnd w:id="31"/>
      <w:r w:rsidDel="00000000" w:rsidR="00000000" w:rsidRPr="00000000">
        <w:rPr>
          <w:rFonts w:ascii="Cambria" w:cs="Cambria" w:eastAsia="Cambria" w:hAnsi="Cambria"/>
          <w:b w:val="1"/>
          <w:rtl w:val="0"/>
        </w:rPr>
        <w:t xml:space="preserve">Đánh Giá</w:t>
      </w:r>
      <w:r w:rsidDel="00000000" w:rsidR="00000000" w:rsidRPr="00000000">
        <w:rPr>
          <w:rFonts w:ascii="Cambria" w:cs="Cambria" w:eastAsia="Cambria" w:hAnsi="Cambria"/>
          <w:rtl w:val="0"/>
        </w:rPr>
        <w:t xml:space="preserve">: Như Biều đồ ta thấy bình đánh giá ở chi nhánh B là 6,7914, một con số ổn định nhưng lại thấp nhất trong cả 3 chi nhánh của cửa hảng</w:t>
        <w:tab/>
      </w:r>
    </w:p>
    <w:p w:rsidR="00000000" w:rsidDel="00000000" w:rsidP="00000000" w:rsidRDefault="00000000" w:rsidRPr="00000000" w14:paraId="0000018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Sản phẩm nào bán chạy nhất ?</w:t>
      </w:r>
    </w:p>
    <w:p w:rsidR="00000000" w:rsidDel="00000000" w:rsidP="00000000" w:rsidRDefault="00000000" w:rsidRPr="00000000" w14:paraId="00000190">
      <w:pPr>
        <w:jc w:val="center"/>
        <w:rPr/>
      </w:pPr>
      <w:r w:rsidDel="00000000" w:rsidR="00000000" w:rsidRPr="00000000">
        <w:rPr/>
        <w:drawing>
          <wp:inline distB="0" distT="0" distL="0" distR="0">
            <wp:extent cx="5943600" cy="2744470"/>
            <wp:effectExtent b="0" l="0" r="0" t="0"/>
            <wp:docPr descr="A black rectangular object with text&#10;&#10;Description automatically generated" id="7" name="image2.png"/>
            <a:graphic>
              <a:graphicData uri="http://schemas.openxmlformats.org/drawingml/2006/picture">
                <pic:pic>
                  <pic:nvPicPr>
                    <pic:cNvPr descr="A black rectangular object with text&#10;&#10;Description automatically generated" id="0" name="image2.png"/>
                    <pic:cNvPicPr preferRelativeResize="0"/>
                  </pic:nvPicPr>
                  <pic:blipFill>
                    <a:blip r:embed="rId31"/>
                    <a:srcRect b="0" l="0" r="0" t="0"/>
                    <a:stretch>
                      <a:fillRect/>
                    </a:stretch>
                  </pic:blipFill>
                  <pic:spPr>
                    <a:xfrm>
                      <a:off x="0" y="0"/>
                      <a:ext cx="5943600" cy="2744470"/>
                    </a:xfrm>
                    <a:prstGeom prst="rect"/>
                    <a:ln/>
                  </pic:spPr>
                </pic:pic>
              </a:graphicData>
            </a:graphic>
          </wp:inline>
        </w:drawing>
      </w:r>
      <w:r w:rsidDel="00000000" w:rsidR="00000000" w:rsidRPr="00000000">
        <w:rPr>
          <w:rtl w:val="0"/>
        </w:rPr>
      </w:r>
    </w:p>
    <w:tbl>
      <w:tblPr>
        <w:tblStyle w:val="Table15"/>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E">
            <w:pPr>
              <w:spacing w:after="0"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ind w:left="720" w:firstLine="0"/>
        <w:rPr/>
      </w:pPr>
      <w:bookmarkStart w:colFirst="0" w:colLast="0" w:name="_heading=h.qsh70q" w:id="31"/>
      <w:bookmarkEnd w:id="31"/>
      <w:r w:rsidDel="00000000" w:rsidR="00000000" w:rsidRPr="00000000">
        <w:rPr>
          <w:rFonts w:ascii="Cambria" w:cs="Cambria" w:eastAsia="Cambria" w:hAnsi="Cambria"/>
          <w:b w:val="1"/>
          <w:rtl w:val="0"/>
        </w:rPr>
        <w:t xml:space="preserve">Đánh Giá</w:t>
      </w:r>
      <w:r w:rsidDel="00000000" w:rsidR="00000000" w:rsidRPr="00000000">
        <w:rPr>
          <w:rFonts w:ascii="Cambria" w:cs="Cambria" w:eastAsia="Cambria" w:hAnsi="Cambria"/>
          <w:rtl w:val="0"/>
        </w:rPr>
        <w:t xml:space="preserve">: Như Biều đồ ta thấy sản phẩm bán chạy nhất có ProductID là PID915 . Nhìn về các sản phẩm khác ta thấy các sản phẩm đều gần như số lượng mua như nhau và chỉ chênh nhau từ 1 đến gần 20 sản phẩm. Từ đó ta nhận thấy các sản phẩm gần như được mua cùng số lượng như nhau.</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as4poj" w:id="32"/>
      <w:bookmarkEnd w:id="3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phương thức thanh toán nào được sử dụng nhiều hơn giữa Ewallet và Credit card ?</w:t>
      </w:r>
    </w:p>
    <w:p w:rsidR="00000000" w:rsidDel="00000000" w:rsidP="00000000" w:rsidRDefault="00000000" w:rsidRPr="00000000" w14:paraId="000001A6">
      <w:pPr>
        <w:jc w:val="center"/>
        <w:rPr/>
      </w:pPr>
      <w:r w:rsidDel="00000000" w:rsidR="00000000" w:rsidRPr="00000000">
        <w:rPr/>
        <w:drawing>
          <wp:inline distB="0" distT="0" distL="0" distR="0">
            <wp:extent cx="4310328" cy="1999973"/>
            <wp:effectExtent b="0" l="0" r="0" t="0"/>
            <wp:docPr descr="A screenshot of a graph&#10;&#10;Description automatically generated" id="8" name="image5.png"/>
            <a:graphic>
              <a:graphicData uri="http://schemas.openxmlformats.org/drawingml/2006/picture">
                <pic:pic>
                  <pic:nvPicPr>
                    <pic:cNvPr descr="A screenshot of a graph&#10;&#10;Description automatically generated" id="0" name="image5.png"/>
                    <pic:cNvPicPr preferRelativeResize="0"/>
                  </pic:nvPicPr>
                  <pic:blipFill>
                    <a:blip r:embed="rId32"/>
                    <a:srcRect b="0" l="0" r="0" t="0"/>
                    <a:stretch>
                      <a:fillRect/>
                    </a:stretch>
                  </pic:blipFill>
                  <pic:spPr>
                    <a:xfrm>
                      <a:off x="0" y="0"/>
                      <a:ext cx="4310328" cy="1999973"/>
                    </a:xfrm>
                    <a:prstGeom prst="rect"/>
                    <a:ln/>
                  </pic:spPr>
                </pic:pic>
              </a:graphicData>
            </a:graphic>
          </wp:inline>
        </w:drawing>
      </w:r>
      <w:r w:rsidDel="00000000" w:rsidR="00000000" w:rsidRPr="00000000">
        <w:rPr>
          <w:rtl w:val="0"/>
        </w:rPr>
      </w:r>
    </w:p>
    <w:tbl>
      <w:tblPr>
        <w:tblStyle w:val="Table16"/>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spacing w:after="0"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9">
      <w:pPr>
        <w:ind w:left="720" w:firstLine="0"/>
        <w:rPr/>
      </w:pPr>
      <w:bookmarkStart w:colFirst="0" w:colLast="0" w:name="_heading=h.qsh70q" w:id="31"/>
      <w:bookmarkEnd w:id="31"/>
      <w:r w:rsidDel="00000000" w:rsidR="00000000" w:rsidRPr="00000000">
        <w:rPr>
          <w:rFonts w:ascii="Cambria" w:cs="Cambria" w:eastAsia="Cambria" w:hAnsi="Cambria"/>
          <w:b w:val="1"/>
          <w:rtl w:val="0"/>
        </w:rPr>
        <w:t xml:space="preserve">Đánh Giá</w:t>
      </w:r>
      <w:r w:rsidDel="00000000" w:rsidR="00000000" w:rsidRPr="00000000">
        <w:rPr>
          <w:rFonts w:ascii="Cambria" w:cs="Cambria" w:eastAsia="Cambria" w:hAnsi="Cambria"/>
          <w:rtl w:val="0"/>
        </w:rPr>
        <w:t xml:space="preserve">: Dựa vào biểu đồ ta thấy được  phương thức thanh toán Ewallet là phương thức được sử dụng nhiều hơn Credit Card, nhưng mức chênh lệch này là không lớn.</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pxezwc" w:id="33"/>
      <w:bookmarkEnd w:id="3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 sự chênh lệch nào đáng kể giữa mua sắm của nam và nữ không?</w:t>
      </w:r>
    </w:p>
    <w:p w:rsidR="00000000" w:rsidDel="00000000" w:rsidP="00000000" w:rsidRDefault="00000000" w:rsidRPr="00000000" w14:paraId="000001BB">
      <w:pPr>
        <w:jc w:val="center"/>
        <w:rPr/>
      </w:pPr>
      <w:r w:rsidDel="00000000" w:rsidR="00000000" w:rsidRPr="00000000">
        <w:rPr/>
        <w:drawing>
          <wp:inline distB="0" distT="0" distL="0" distR="0">
            <wp:extent cx="5043488" cy="3862853"/>
            <wp:effectExtent b="0" l="0" r="0" t="0"/>
            <wp:docPr descr="A graph with red and blue rectangles&#10;&#10;Description automatically generated" id="9" name="image14.png"/>
            <a:graphic>
              <a:graphicData uri="http://schemas.openxmlformats.org/drawingml/2006/picture">
                <pic:pic>
                  <pic:nvPicPr>
                    <pic:cNvPr descr="A graph with red and blue rectangles&#10;&#10;Description automatically generated" id="0" name="image14.png"/>
                    <pic:cNvPicPr preferRelativeResize="0"/>
                  </pic:nvPicPr>
                  <pic:blipFill>
                    <a:blip r:embed="rId33"/>
                    <a:srcRect b="0" l="0" r="0" t="0"/>
                    <a:stretch>
                      <a:fillRect/>
                    </a:stretch>
                  </pic:blipFill>
                  <pic:spPr>
                    <a:xfrm>
                      <a:off x="0" y="0"/>
                      <a:ext cx="5043488" cy="3862853"/>
                    </a:xfrm>
                    <a:prstGeom prst="rect"/>
                    <a:ln/>
                  </pic:spPr>
                </pic:pic>
              </a:graphicData>
            </a:graphic>
          </wp:inline>
        </w:drawing>
      </w:r>
      <w:r w:rsidDel="00000000" w:rsidR="00000000" w:rsidRPr="00000000">
        <w:rPr>
          <w:rtl w:val="0"/>
        </w:rPr>
      </w:r>
    </w:p>
    <w:tbl>
      <w:tblPr>
        <w:tblStyle w:val="Table17"/>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49x2ik5" w:id="34"/>
      <w:bookmarkEnd w:id="3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Đánh Giá: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Nhìn Biểu đồ ta thấy sự chênh lệch mua saswsm giữa nam và nữ không cs sự chênh lệnh cao, gần như là bằng nhau</w:t>
      </w:r>
      <w:r w:rsidDel="00000000" w:rsidR="00000000" w:rsidRPr="00000000">
        <w:rPr>
          <w:rtl w:val="0"/>
        </w:rPr>
      </w:r>
    </w:p>
    <w:p w:rsidR="00000000" w:rsidDel="00000000" w:rsidP="00000000" w:rsidRDefault="00000000" w:rsidRPr="00000000" w14:paraId="000001D0">
      <w:pPr>
        <w:ind w:left="360" w:firstLine="720"/>
        <w:rPr>
          <w:rFonts w:ascii="Cambria" w:cs="Cambria" w:eastAsia="Cambria" w:hAnsi="Cambria"/>
          <w:b w:val="1"/>
        </w:rPr>
      </w:pP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 sánh doanh thu giữa 3 tháng đầu năm 2019 và 3 tháng đầu năm 2020?</w:t>
      </w:r>
    </w:p>
    <w:p w:rsidR="00000000" w:rsidDel="00000000" w:rsidP="00000000" w:rsidRDefault="00000000" w:rsidRPr="00000000" w14:paraId="000001D2">
      <w:pPr>
        <w:jc w:val="center"/>
        <w:rPr/>
      </w:pPr>
      <w:r w:rsidDel="00000000" w:rsidR="00000000" w:rsidRPr="00000000">
        <w:rPr/>
        <w:drawing>
          <wp:inline distB="0" distT="0" distL="0" distR="0">
            <wp:extent cx="5931209" cy="3890963"/>
            <wp:effectExtent b="0" l="0" r="0" t="0"/>
            <wp:docPr descr="A blue rectangular object with red numbers&#10;&#10;Description automatically generated" id="10" name="image8.png"/>
            <a:graphic>
              <a:graphicData uri="http://schemas.openxmlformats.org/drawingml/2006/picture">
                <pic:pic>
                  <pic:nvPicPr>
                    <pic:cNvPr descr="A blue rectangular object with red numbers&#10;&#10;Description automatically generated" id="0" name="image8.png"/>
                    <pic:cNvPicPr preferRelativeResize="0"/>
                  </pic:nvPicPr>
                  <pic:blipFill>
                    <a:blip r:embed="rId34"/>
                    <a:srcRect b="0" l="0" r="0" t="0"/>
                    <a:stretch>
                      <a:fillRect/>
                    </a:stretch>
                  </pic:blipFill>
                  <pic:spPr>
                    <a:xfrm>
                      <a:off x="0" y="0"/>
                      <a:ext cx="5931209" cy="3890963"/>
                    </a:xfrm>
                    <a:prstGeom prst="rect"/>
                    <a:ln/>
                  </pic:spPr>
                </pic:pic>
              </a:graphicData>
            </a:graphic>
          </wp:inline>
        </w:drawing>
      </w:r>
      <w:r w:rsidDel="00000000" w:rsidR="00000000" w:rsidRPr="00000000">
        <w:rPr>
          <w:rtl w:val="0"/>
        </w:rPr>
      </w:r>
    </w:p>
    <w:tbl>
      <w:tblPr>
        <w:tblStyle w:val="Table18"/>
        <w:tblW w:w="3690.9999999999995" w:type="dxa"/>
        <w:jc w:val="center"/>
        <w:tblLayout w:type="fixed"/>
        <w:tblLook w:val="0400"/>
      </w:tblPr>
      <w:tblGrid>
        <w:gridCol w:w="2026"/>
        <w:gridCol w:w="533"/>
        <w:gridCol w:w="1132"/>
        <w:tblGridChange w:id="0">
          <w:tblGrid>
            <w:gridCol w:w="2026"/>
            <w:gridCol w:w="533"/>
            <w:gridCol w:w="11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Không đạt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Discriminability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Separability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Visual popout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Perceptual grouping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Đánh Giá:</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Nhìn biều đồ ta thấy sự chênh lệch doanh thu giữa 3 tháng đầu năm 2019 và 2020 là rất lớn và theo số liệu, lượng mua hàng 3 tháng đầu năm 2020 rất thấp(14 khách hàng trên tổng 1017 khách hàng) nên doanh thu chênh lệch rất nhiều </w:t>
      </w:r>
      <w:r w:rsidDel="00000000" w:rsidR="00000000" w:rsidRPr="00000000">
        <w:rPr>
          <w:rtl w:val="0"/>
        </w:rPr>
      </w:r>
    </w:p>
    <w:p w:rsidR="00000000" w:rsidDel="00000000" w:rsidP="00000000" w:rsidRDefault="00000000" w:rsidRPr="00000000" w14:paraId="000001E7">
      <w:pPr>
        <w:pStyle w:val="Heading1"/>
        <w:rPr>
          <w:rFonts w:ascii="Arial" w:cs="Arial" w:eastAsia="Arial" w:hAnsi="Arial"/>
          <w:b w:val="1"/>
          <w:color w:val="b76f0b"/>
        </w:rPr>
      </w:pPr>
      <w:r w:rsidDel="00000000" w:rsidR="00000000" w:rsidRPr="00000000">
        <w:rPr>
          <w:rtl w:val="0"/>
        </w:rPr>
      </w:r>
    </w:p>
    <w:p w:rsidR="00000000" w:rsidDel="00000000" w:rsidP="00000000" w:rsidRDefault="00000000" w:rsidRPr="00000000" w14:paraId="000001E8">
      <w:pPr>
        <w:pStyle w:val="Heading1"/>
        <w:rPr>
          <w:color w:val="000000"/>
        </w:rPr>
      </w:pPr>
      <w:bookmarkStart w:colFirst="0" w:colLast="0" w:name="_heading=h.2p2csry" w:id="35"/>
      <w:bookmarkEnd w:id="35"/>
      <w:r w:rsidDel="00000000" w:rsidR="00000000" w:rsidRPr="00000000">
        <w:rPr>
          <w:rFonts w:ascii="Arial" w:cs="Arial" w:eastAsia="Arial" w:hAnsi="Arial"/>
          <w:b w:val="1"/>
          <w:color w:val="b76f0b"/>
          <w:rtl w:val="0"/>
        </w:rPr>
        <w:t xml:space="preserve"> </w:t>
      </w:r>
      <w:r w:rsidDel="00000000" w:rsidR="00000000" w:rsidRPr="00000000">
        <w:rPr>
          <w:rFonts w:ascii="Arial" w:cs="Arial" w:eastAsia="Arial" w:hAnsi="Arial"/>
          <w:b w:val="1"/>
          <w:color w:val="000000"/>
          <w:rtl w:val="0"/>
        </w:rPr>
        <w:t xml:space="preserve">Reference </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r:id="rId3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https://drive.google.com/file/d/1TBRaHCOakafAyb9We9NvbkT-Dg-MPC9h/view</w:t>
        </w:r>
      </w:hyperlink>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r:id="rId3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https://courses.ctda.hcmus.edu.vn/mod/folder/view.php?id=75246</w:t>
        </w:r>
      </w:hyperlink>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Drive Nhóm: </w:t>
      </w:r>
      <w:hyperlink r:id="rId3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https://drive.google.com/drive/folders/1O4dJf9uT6xnCcpXAvv--1j97Kd1wpHXX?usp=sharing</w:t>
        </w:r>
      </w:hyperlink>
      <w:r w:rsidDel="00000000" w:rsidR="00000000" w:rsidRPr="00000000">
        <w:rPr>
          <w:rtl w:val="0"/>
        </w:rPr>
      </w:r>
    </w:p>
    <w:sectPr>
      <w:headerReference r:id="rId38" w:type="default"/>
      <w:footerReference r:id="rId39" w:type="default"/>
      <w:foot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9590.0" w:type="dxa"/>
      <w:jc w:val="center"/>
      <w:tblLayout w:type="fixed"/>
      <w:tblLook w:val="0400"/>
    </w:tblPr>
    <w:tblGrid>
      <w:gridCol w:w="4801"/>
      <w:gridCol w:w="4789"/>
      <w:tblGridChange w:id="0">
        <w:tblGrid>
          <w:gridCol w:w="4801"/>
          <w:gridCol w:w="4789"/>
        </w:tblGrid>
      </w:tblGridChange>
    </w:tblGrid>
    <w:tr>
      <w:trPr>
        <w:cantSplit w:val="0"/>
        <w:trHeight w:val="115" w:hRule="atLeast"/>
        <w:tblHeader w:val="0"/>
      </w:trPr>
      <w:tc>
        <w:tcPr>
          <w:shd w:fill="4f81bd" w:val="clear"/>
          <w:tcMar>
            <w:top w:w="0.0" w:type="dxa"/>
            <w:bottom w:w="0.0" w:type="dxa"/>
          </w:tcMa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c>
        <w:tcPr>
          <w:shd w:fill="4f81bd" w:val="clear"/>
          <w:tcMar>
            <w:top w:w="0.0" w:type="dxa"/>
            <w:bottom w:w="0.0" w:type="dxa"/>
          </w:tcMa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tl w:val="0"/>
            </w:rPr>
            <w:t xml:space="preserve">CÔ TIẾT GIA HỒNG, THẦY PHẠM MINH TÚ, THẦY LÊ NGUYỄN HOÀI NAM</w:t>
          </w:r>
        </w:p>
      </w:tc>
      <w:tc>
        <w:tcPr>
          <w:shd w:fill="auto" w:val="clea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3">
    <w:pPr>
      <w:numPr>
        <w:ilvl w:val="0"/>
        <w:numId w:val="19"/>
      </w:numPr>
      <w:tabs>
        <w:tab w:val="center" w:leader="none" w:pos="4680"/>
        <w:tab w:val="right" w:leader="none" w:pos="9360"/>
      </w:tabs>
      <w:spacing w:after="0" w:line="240" w:lineRule="auto"/>
      <w:ind w:left="1440" w:hanging="360"/>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9590.0" w:type="dxa"/>
      <w:jc w:val="center"/>
      <w:tblLayout w:type="fixed"/>
      <w:tblLook w:val="0400"/>
    </w:tblPr>
    <w:tblGrid>
      <w:gridCol w:w="4801"/>
      <w:gridCol w:w="4789"/>
      <w:tblGridChange w:id="0">
        <w:tblGrid>
          <w:gridCol w:w="4801"/>
          <w:gridCol w:w="4789"/>
        </w:tblGrid>
      </w:tblGridChange>
    </w:tblGrid>
    <w:tr>
      <w:trPr>
        <w:cantSplit w:val="0"/>
        <w:trHeight w:val="115" w:hRule="atLeast"/>
        <w:tblHeader w:val="0"/>
      </w:trPr>
      <w:tc>
        <w:tcPr>
          <w:shd w:fill="4f81bd" w:val="clear"/>
          <w:tcMar>
            <w:top w:w="0.0" w:type="dxa"/>
            <w:bottom w:w="0.0" w:type="dxa"/>
          </w:tcMa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c>
        <w:tcPr>
          <w:shd w:fill="4f81bd" w:val="clear"/>
          <w:tcMar>
            <w:top w:w="0.0" w:type="dxa"/>
            <w:bottom w:w="0.0" w:type="dxa"/>
          </w:tcMa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tl w:val="0"/>
            </w:rPr>
            <w:t xml:space="preserve">CÔ TIẾT GIA HỒNG, THẦY PHẠM MINH TÚ, THẦY LÊ NGUYỄN HOÀI NAM</w:t>
          </w:r>
        </w:p>
      </w:tc>
      <w:tc>
        <w:tcPr>
          <w:shd w:fill="auto" w:val="clea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-200024</wp:posOffset>
          </wp:positionH>
          <wp:positionV relativeFrom="paragraph">
            <wp:posOffset>-323849</wp:posOffset>
          </wp:positionV>
          <wp:extent cx="2817495" cy="882015"/>
          <wp:effectExtent b="0" l="0" r="0" t="0"/>
          <wp:wrapNone/>
          <wp:docPr id="16" name="image13.jpg"/>
          <a:graphic>
            <a:graphicData uri="http://schemas.openxmlformats.org/drawingml/2006/picture">
              <pic:pic>
                <pic:nvPicPr>
                  <pic:cNvPr id="0" name="image13.jpg"/>
                  <pic:cNvPicPr preferRelativeResize="0"/>
                </pic:nvPicPr>
                <pic:blipFill>
                  <a:blip r:embed="rId1"/>
                  <a:srcRect b="0" l="0" r="60051" t="0"/>
                  <a:stretch>
                    <a:fillRect/>
                  </a:stretch>
                </pic:blipFill>
                <pic:spPr>
                  <a:xfrm>
                    <a:off x="0" y="0"/>
                    <a:ext cx="2817495" cy="882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4981575</wp:posOffset>
          </wp:positionH>
          <wp:positionV relativeFrom="paragraph">
            <wp:posOffset>-203199</wp:posOffset>
          </wp:positionV>
          <wp:extent cx="988060" cy="541655"/>
          <wp:effectExtent b="0" l="0" r="0" t="0"/>
          <wp:wrapSquare wrapText="bothSides" distB="0" distT="0" distL="114300" distR="114300"/>
          <wp:docPr id="2" name="image30.png"/>
          <a:graphic>
            <a:graphicData uri="http://schemas.openxmlformats.org/drawingml/2006/picture">
              <pic:pic>
                <pic:nvPicPr>
                  <pic:cNvPr id="0" name="image30.png"/>
                  <pic:cNvPicPr preferRelativeResize="0"/>
                </pic:nvPicPr>
                <pic:blipFill>
                  <a:blip r:embed="rId2"/>
                  <a:srcRect b="0" l="0" r="0" t="0"/>
                  <a:stretch>
                    <a:fillRect/>
                  </a:stretch>
                </pic:blipFill>
                <pic:spPr>
                  <a:xfrm>
                    <a:off x="0" y="0"/>
                    <a:ext cx="988060" cy="541655"/>
                  </a:xfrm>
                  <a:prstGeom prst="rect"/>
                  <a:ln/>
                </pic:spPr>
              </pic:pic>
            </a:graphicData>
          </a:graphic>
        </wp:anchor>
      </w:drawing>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decimal"/>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44.0" w:type="dxa"/>
        <w:left w:w="115.0" w:type="dxa"/>
        <w:bottom w:w="144.0" w:type="dxa"/>
        <w:right w:w="115.0" w:type="dxa"/>
      </w:tblCellMar>
    </w:tblPr>
  </w:style>
  <w:style w:type="table" w:styleId="Table20">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28.png"/><Relationship Id="rId24" Type="http://schemas.openxmlformats.org/officeDocument/2006/relationships/image" Target="media/image2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1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9.png"/><Relationship Id="rId8"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4.png"/><Relationship Id="rId11" Type="http://schemas.openxmlformats.org/officeDocument/2006/relationships/image" Target="media/image17.png"/><Relationship Id="rId33" Type="http://schemas.openxmlformats.org/officeDocument/2006/relationships/image" Target="media/image14.png"/><Relationship Id="rId10" Type="http://schemas.openxmlformats.org/officeDocument/2006/relationships/image" Target="media/image18.png"/><Relationship Id="rId32" Type="http://schemas.openxmlformats.org/officeDocument/2006/relationships/image" Target="media/image5.png"/><Relationship Id="rId13" Type="http://schemas.openxmlformats.org/officeDocument/2006/relationships/image" Target="media/image7.png"/><Relationship Id="rId35" Type="http://schemas.openxmlformats.org/officeDocument/2006/relationships/hyperlink" Target="https://drive.google.com/file/d/1TBRaHCOakafAyb9We9NvbkT-Dg-MPC9h/view" TargetMode="External"/><Relationship Id="rId12" Type="http://schemas.openxmlformats.org/officeDocument/2006/relationships/image" Target="media/image6.png"/><Relationship Id="rId34" Type="http://schemas.openxmlformats.org/officeDocument/2006/relationships/image" Target="media/image8.png"/><Relationship Id="rId15" Type="http://schemas.openxmlformats.org/officeDocument/2006/relationships/image" Target="media/image16.png"/><Relationship Id="rId37" Type="http://schemas.openxmlformats.org/officeDocument/2006/relationships/hyperlink" Target="https://drive.google.com/drive/folders/1O4dJf9uT6xnCcpXAvv--1j97Kd1wpHXX?usp=sharing" TargetMode="External"/><Relationship Id="rId14" Type="http://schemas.openxmlformats.org/officeDocument/2006/relationships/image" Target="media/image11.png"/><Relationship Id="rId36" Type="http://schemas.openxmlformats.org/officeDocument/2006/relationships/hyperlink" Target="https://courses.ctda.hcmus.edu.vn/mod/folder/view.php?id=75246" TargetMode="External"/><Relationship Id="rId17" Type="http://schemas.openxmlformats.org/officeDocument/2006/relationships/image" Target="media/image22.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header" Target="header1.xml"/><Relationship Id="rId19" Type="http://schemas.openxmlformats.org/officeDocument/2006/relationships/image" Target="media/image2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 Id="rId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oxePNfzIQf2fpCaU7WGuVhlbsw==">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