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  <Override PartName="/word/media/rId38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7.png" ContentType="image/png"/>
  <Override PartName="/word/media/rId73.png" ContentType="image/png"/>
  <Override PartName="/word/media/rId77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08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2026-09-17</w:t>
      </w:r>
    </w:p>
    <w:bookmarkStart w:id="9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Data from Class 07: Ohio’s 88 Counties</w:t>
      </w:r>
    </w:p>
    <w:p>
      <w:pPr>
        <w:pStyle w:val="Compact"/>
        <w:numPr>
          <w:ilvl w:val="0"/>
          <w:numId w:val="1001"/>
        </w:numPr>
      </w:pPr>
      <w:r>
        <w:t xml:space="preserve">One-Factor Analysis of Variance (ANOVA)</w:t>
      </w:r>
    </w:p>
    <w:p>
      <w:pPr>
        <w:pStyle w:val="Compact"/>
        <w:numPr>
          <w:ilvl w:val="1"/>
          <w:numId w:val="1002"/>
        </w:numPr>
      </w:pPr>
      <w:r>
        <w:t xml:space="preserve">Using Regression to Develop an ANOVA model</w:t>
      </w:r>
    </w:p>
    <w:p>
      <w:pPr>
        <w:pStyle w:val="Compact"/>
        <w:numPr>
          <w:ilvl w:val="1"/>
          <w:numId w:val="1002"/>
        </w:numPr>
      </w:pPr>
      <w:r>
        <w:t xml:space="preserve">Pairwise comparisons of means</w:t>
      </w:r>
    </w:p>
    <w:p>
      <w:pPr>
        <w:pStyle w:val="Compact"/>
        <w:numPr>
          <w:ilvl w:val="2"/>
          <w:numId w:val="1003"/>
        </w:numPr>
      </w:pPr>
      <w:r>
        <w:t xml:space="preserve">Getting actual simultaneous confidence intervals</w:t>
      </w:r>
    </w:p>
    <w:p>
      <w:pPr>
        <w:pStyle w:val="Compact"/>
        <w:numPr>
          <w:ilvl w:val="2"/>
          <w:numId w:val="1003"/>
        </w:numPr>
      </w:pPr>
      <w:r>
        <w:t xml:space="preserve">Bonferroni and Tukey HSD procedures</w:t>
      </w:r>
    </w:p>
    <w:p>
      <w:pPr>
        <w:pStyle w:val="Compact"/>
        <w:numPr>
          <w:ilvl w:val="1"/>
          <w:numId w:val="1002"/>
        </w:numPr>
      </w:pPr>
      <w:r>
        <w:t xml:space="preserve">Checking ANOVA Model Assumptions</w:t>
      </w:r>
    </w:p>
    <w:p>
      <w:pPr>
        <w:pStyle w:val="Compact"/>
        <w:numPr>
          <w:ilvl w:val="0"/>
          <w:numId w:val="1001"/>
        </w:numPr>
      </w:pPr>
      <w:r>
        <w:t xml:space="preserve">Favorite Movies: Discussion 1</w:t>
      </w:r>
    </w:p>
    <w:bookmarkEnd w:id="9"/>
    <w:bookmarkStart w:id="10" w:name="load-packages-and-set-theme"/>
    <w:p>
      <w:pPr>
        <w:pStyle w:val="Heading2"/>
      </w:pPr>
      <w:r>
        <w:t xml:space="preserve">Load packages and set theme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"c08/data/Love-431.R"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the lovedist() function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  </w:t>
      </w:r>
      <w:r>
        <w:rPr>
          <w:rStyle w:val="DocumentationTok"/>
        </w:rPr>
        <w:t xml:space="preserve">## NEW - for Bonferroni and Tukey HSD CIs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theme_lucid</w:t>
      </w:r>
      <w:r>
        <w:rPr>
          <w:rStyle w:val="NormalTok"/>
        </w:rPr>
        <w:t xml:space="preserve">())</w:t>
      </w:r>
    </w:p>
    <w:bookmarkEnd w:id="10"/>
    <w:bookmarkStart w:id="11" w:name="creating-the-ohio_8-tibble"/>
    <w:p>
      <w:pPr>
        <w:pStyle w:val="Heading2"/>
      </w:pPr>
      <w:r>
        <w:t xml:space="preserve">Creating the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tibble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"c08/data/ohio_2019.xlsx"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(county, h_out24, h_fac19rk, </w:t>
      </w:r>
      <w:r>
        <w:rPr>
          <w:rStyle w:val="AttributeTok"/>
        </w:rPr>
        <w:t xml:space="preserve">low_bwt =</w:t>
      </w:r>
      <w:r>
        <w:rPr>
          <w:rStyle w:val="NormalTok"/>
        </w:rPr>
        <w:t xml:space="preserve"> lbw_24)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h_fac19rk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h_fac19rk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(hfactor),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"Worst"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)) </w:t>
      </w:r>
      <w:r>
        <w:br/>
      </w:r>
      <w:r>
        <w:br/>
      </w: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"Cuyahoga"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"Geauga"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"Portage"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county   h_out24 h_fac19rk low_bwt hfactor</w:t>
      </w:r>
      <w:r>
        <w:br/>
      </w:r>
      <w:r>
        <w:rPr>
          <w:rStyle w:val="VerbatimChar"/>
        </w:rPr>
        <w:t xml:space="preserve">  &lt;chr&gt;      &lt;dbl&gt;     &lt;dbl&gt;   &lt;dbl&gt; &lt;fct&gt;  </w:t>
      </w:r>
      <w:r>
        <w:br/>
      </w:r>
      <w:r>
        <w:rPr>
          <w:rStyle w:val="VerbatimChar"/>
        </w:rPr>
        <w:t xml:space="preserve">1 Cuyahoga   -0.33        66      11 Low    </w:t>
      </w:r>
      <w:r>
        <w:br/>
      </w:r>
      <w:r>
        <w:rPr>
          <w:rStyle w:val="VerbatimChar"/>
        </w:rPr>
        <w:t xml:space="preserve">2 Geauga      1.01         3       6 Best   </w:t>
      </w:r>
      <w:r>
        <w:br/>
      </w:r>
      <w:r>
        <w:rPr>
          <w:rStyle w:val="VerbatimChar"/>
        </w:rPr>
        <w:t xml:space="preserve">3 Portage     0.46        28       8 High   </w:t>
      </w:r>
    </w:p>
    <w:bookmarkEnd w:id="11"/>
    <w:bookmarkStart w:id="14" w:name="key-variables-from-ohio_8"/>
    <w:p>
      <w:pPr>
        <w:pStyle w:val="Heading2"/>
      </w:pPr>
      <w:r>
        <w:t xml:space="preserve">Key Variables from</w:t>
      </w:r>
      <w:r>
        <w:t xml:space="preserve"> </w:t>
      </w:r>
      <w:r>
        <w:rPr>
          <w:rStyle w:val="VerbatimChar"/>
        </w:rPr>
        <w:t xml:space="preserve">ohio_8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h_out24</w:t>
      </w:r>
      <w:r>
        <w:t xml:space="preserve"> </w:t>
      </w:r>
      <w:r>
        <w:t xml:space="preserve">= CHR 2024 Health Outcomes Score</w:t>
      </w:r>
      <w:r>
        <w:rPr>
          <w:rStyle w:val="FootnoteReference"/>
        </w:rPr>
        <w:footnoteReference w:id="12"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hfactor</w:t>
      </w:r>
      <w:r>
        <w:t xml:space="preserve"> </w:t>
      </w:r>
      <w:r>
        <w:t xml:space="preserve">= 4-level factor (Worst, Low, High, Best) grouped by CHR 2019 Health Factors Score</w:t>
      </w:r>
      <w:r>
        <w:rPr>
          <w:rStyle w:val="FootnoteReference"/>
        </w:rPr>
        <w:footnoteReference w:id="13"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county</w:t>
      </w:r>
      <w:r>
        <w:t xml:space="preserve"> </w:t>
      </w:r>
      <w:r>
        <w:t xml:space="preserve">name and FIPS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used as identifiers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low_bwt</w:t>
      </w:r>
      <w:r>
        <w:t xml:space="preserve"> </w:t>
      </w:r>
      <w:r>
        <w:t xml:space="preserve">low birth weight rate reported in CHR 2024</w:t>
      </w:r>
    </w:p>
    <w:bookmarkEnd w:id="14"/>
    <w:bookmarkStart w:id="18" w:name="todays-question"/>
    <w:p>
      <w:pPr>
        <w:pStyle w:val="Heading2"/>
      </w:pPr>
      <w:r>
        <w:t xml:space="preserve">Today’s Question</w:t>
      </w:r>
    </w:p>
    <w:p>
      <w:pPr>
        <w:pStyle w:val="FirstParagraph"/>
      </w:pPr>
      <w:r>
        <w:t xml:space="preserve">How large is the mean difference in 2024 Health Outcomes scores across the four groups of Ohio counties defined by their 2019 Health Factors rankings?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Four Independent Samples"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lass08w_files/figure-docx/unnamed-chunk-3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numerical-summary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(h_out24))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 mean    sd    med   mad   min    q25     q75   max</w:t>
      </w:r>
      <w:r>
        <w:br/>
      </w:r>
      <w:r>
        <w:rPr>
          <w:rStyle w:val="VerbatimChar"/>
        </w:rPr>
        <w:t xml:space="preserve">  &lt;fct&gt;   &lt;int&gt; &lt;int&gt;  &lt;dbl&gt; &lt;dbl&gt;  &lt;dbl&gt; &lt;dbl&gt; &lt;dbl&gt;  &lt;dbl&gt;   &lt;dbl&gt; &lt;dbl&gt;</w:t>
      </w:r>
      <w:r>
        <w:br/>
      </w:r>
      <w:r>
        <w:rPr>
          <w:rStyle w:val="VerbatimChar"/>
        </w:rPr>
        <w:t xml:space="preserve">1 Worst      22     0 -0.513 0.376 -0.445 0.393 -1.21 -0.768 -0.32    0.21</w:t>
      </w:r>
      <w:r>
        <w:br/>
      </w:r>
      <w:r>
        <w:rPr>
          <w:rStyle w:val="VerbatimChar"/>
        </w:rPr>
        <w:t xml:space="preserve">2 Low        22     0 -0.1   0.242 -0.095 0.259 -0.5  -0.28   0.0125  0.4 </w:t>
      </w:r>
      <w:r>
        <w:br/>
      </w:r>
      <w:r>
        <w:rPr>
          <w:rStyle w:val="VerbatimChar"/>
        </w:rPr>
        <w:t xml:space="preserve">3 High       22     0  0.296 0.189  0.32  0.215 -0.04  0.16   0.458   0.71</w:t>
      </w:r>
      <w:r>
        <w:br/>
      </w:r>
      <w:r>
        <w:rPr>
          <w:rStyle w:val="VerbatimChar"/>
        </w:rPr>
        <w:t xml:space="preserve">4 Best       22     0  0.683 0.334  0.585 0.289  0.28  0.412  0.975   1.46</w:t>
      </w:r>
    </w:p>
    <w:p>
      <w:pPr>
        <w:pStyle w:val="Compact"/>
        <w:numPr>
          <w:ilvl w:val="0"/>
          <w:numId w:val="1005"/>
        </w:numPr>
      </w:pPr>
      <w:r>
        <w:t xml:space="preserve">Do we have a</w:t>
      </w:r>
      <w:r>
        <w:t xml:space="preserve"> </w:t>
      </w:r>
      <w:r>
        <w:rPr>
          <w:b/>
          <w:bCs/>
        </w:rPr>
        <w:t xml:space="preserve">balanced design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extreme skew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massive outlier issues</w:t>
      </w:r>
      <w:r>
        <w:t xml:space="preserve"> </w:t>
      </w:r>
      <w:r>
        <w:t xml:space="preserve">in plot?</w:t>
      </w:r>
    </w:p>
    <w:p>
      <w:pPr>
        <w:pStyle w:val="Compact"/>
        <w:numPr>
          <w:ilvl w:val="0"/>
          <w:numId w:val="1005"/>
        </w:numPr>
      </w:pPr>
      <w:r>
        <w:t xml:space="preserve">Shall we try an Analysis of Variance (ANOVA) model?</w:t>
      </w:r>
    </w:p>
    <w:bookmarkEnd w:id="19"/>
    <w:bookmarkStart w:id="42" w:name="anova-indicator-variable-regression"/>
    <w:p>
      <w:pPr>
        <w:pStyle w:val="Heading1"/>
      </w:pPr>
      <w:r>
        <w:t xml:space="preserve">ANOVA: Indicator Variable Regression</w:t>
      </w:r>
    </w:p>
    <w:bookmarkStart w:id="23" w:name="indicator-variable-regression"/>
    <w:p>
      <w:pPr>
        <w:pStyle w:val="Heading2"/>
      </w:pPr>
      <w:r>
        <w:t xml:space="preserve">Indicator Variable Regression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 </w:t>
      </w:r>
      <w:r>
        <w:rPr>
          <w:rStyle w:val="DocumentationTok"/>
        </w:rPr>
        <w:t xml:space="preserve">## fitting the model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(fit1),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DocumentationTok"/>
        </w:rPr>
        <w:t xml:space="preserve">## rounded off regression coefficients</w:t>
      </w:r>
    </w:p>
    <w:p>
      <w:pPr>
        <w:pStyle w:val="SourceCode"/>
      </w:pPr>
      <w:r>
        <w:rPr>
          <w:rStyle w:val="VerbatimChar"/>
        </w:rPr>
        <w:t xml:space="preserve">(Intercept)  hfactorLow hfactorHigh hfactorBest </w:t>
      </w:r>
      <w:r>
        <w:br/>
      </w:r>
      <w:r>
        <w:rPr>
          <w:rStyle w:val="VerbatimChar"/>
        </w:rPr>
        <w:t xml:space="preserve">    -0.5132      0.4132      0.8095      1.1959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does our</w:t>
            </w:r>
            <w:r>
              <w:t xml:space="preserve"> </w:t>
            </w:r>
            <w:r>
              <w:rPr>
                <w:rStyle w:val="VerbatimChar"/>
              </w:rPr>
              <w:t xml:space="preserve">fit1</w:t>
            </w:r>
            <w:r>
              <w:t xml:space="preserve"> </w:t>
            </w:r>
            <w:r>
              <w:t xml:space="preserve">model predict for each</w:t>
            </w:r>
            <w:r>
              <w:t xml:space="preserve"> </w:t>
            </w:r>
            <w:r>
              <w:rPr>
                <w:rStyle w:val="VerbatimChar"/>
              </w:rPr>
              <w:t xml:space="preserve">hfactor</w:t>
            </w:r>
            <w:r>
              <w:t xml:space="preserve"> </w:t>
            </w:r>
            <w:r>
              <w:t xml:space="preserve">group?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Predicted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-0.5132 + 0.4132 (Low) + 0.8095 (High) + 1.1959 (Best)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so our prediction for Worst (to three decimal places) is -0.513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 Low is -0.5132 + 0.4132 = -0.100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 High is -0.5132 + 0.8095 = 0.296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 Best is -0.5132 + 1.1959 = 0.683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Note that these are also the observed group means of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  <w:r>
              <w:t xml:space="preserve">.</w:t>
            </w:r>
          </w:p>
          <w:p/>
        </w:tc>
      </w:tr>
    </w:tbl>
    <w:bookmarkEnd w:id="23"/>
    <w:bookmarkStart w:id="26" w:name="the-anova-table"/>
    <w:p>
      <w:pPr>
        <w:pStyle w:val="Heading2"/>
      </w:pPr>
      <w:r>
        <w:t xml:space="preserve">The ANOVA table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(h_out24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(fit1) </w:t>
      </w:r>
      <w:r>
        <w:rPr>
          <w:rStyle w:val="CommentTok"/>
        </w:rPr>
        <w:t xml:space="preserve"># ANOVA 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h_out24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hfactor    3 17.464  5.8214  67.115 &lt; 2.2e-16 ***</w:t>
      </w:r>
      <w:r>
        <w:br/>
      </w:r>
      <w:r>
        <w:rPr>
          <w:rStyle w:val="VerbatimChar"/>
        </w:rPr>
        <w:t xml:space="preserve">Residuals 84  7.286  0.0867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is in the ANOVA table? (details next slide)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Df = Degrees of Freedom, SS = Sum of Squares, MS = SS/Df for each row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 value = MS(</w:t>
            </w:r>
            <w:r>
              <w:rPr>
                <w:rStyle w:val="VerbatimChar"/>
              </w:rPr>
              <w:t xml:space="preserve">hfactor</w:t>
            </w:r>
            <w:r>
              <w:t xml:space="preserve">)/MS(</w:t>
            </w:r>
            <w:r>
              <w:rPr>
                <w:rStyle w:val="VerbatimChar"/>
              </w:rPr>
              <w:t xml:space="preserve">Residuals</w:t>
            </w:r>
            <w:r>
              <w:t xml:space="preserve">) and Pr(&gt;F) =</w:t>
            </w:r>
            <w:r>
              <w:t xml:space="preserve"> </w:t>
            </w:r>
            <w:r>
              <w:rPr>
                <w:i/>
                <w:iCs/>
              </w:rPr>
              <w:t xml:space="preserve">p-value</w:t>
            </w:r>
          </w:p>
          <w:p/>
        </w:tc>
      </w:tr>
    </w:tbl>
    <w:bookmarkEnd w:id="26"/>
    <w:bookmarkStart w:id="27" w:name="whats-in-the-anova-table-df"/>
    <w:p>
      <w:pPr>
        <w:pStyle w:val="Heading2"/>
      </w:pPr>
      <w:r>
        <w:t xml:space="preserve">What’s in the ANOVA table? (df)</w:t>
      </w:r>
    </w:p>
    <w:p>
      <w:pPr>
        <w:pStyle w:val="FirstParagraph"/>
      </w:pPr>
      <w:r>
        <w:t xml:space="preserve">The ANOVA table reports on one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group) with 4 levels, and the residual variation in our outcome,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(df) is an index of sample size…</w:t>
      </w:r>
    </w:p>
    <w:p>
      <w:pPr>
        <w:pStyle w:val="Compact"/>
        <w:numPr>
          <w:ilvl w:val="0"/>
          <w:numId w:val="1008"/>
        </w:numPr>
      </w:pPr>
      <w:r>
        <w:t xml:space="preserve">df for our factor is one less than the number of categories. We have four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groups, so 3 degrees of freedom.</w:t>
      </w:r>
    </w:p>
    <w:p>
      <w:pPr>
        <w:pStyle w:val="Compact"/>
        <w:numPr>
          <w:ilvl w:val="0"/>
          <w:numId w:val="1008"/>
        </w:numPr>
      </w:pPr>
      <w:r>
        <w:t xml:space="preserve">Adding df(</w:t>
      </w:r>
      <w:r>
        <w:rPr>
          <w:rStyle w:val="VerbatimChar"/>
        </w:rPr>
        <w:t xml:space="preserve">hfactor</w:t>
      </w:r>
      <w:r>
        <w:t xml:space="preserve">) + df(</w:t>
      </w:r>
      <w:r>
        <w:rPr>
          <w:rStyle w:val="VerbatimChar"/>
        </w:rPr>
        <w:t xml:space="preserve">Residuals</w:t>
      </w:r>
      <w:r>
        <w:t xml:space="preserve">) = 3 + 84 = 87 = df(</w:t>
      </w:r>
      <w:r>
        <w:rPr>
          <w:rStyle w:val="VerbatimChar"/>
        </w:rPr>
        <w:t xml:space="preserve">Total</w:t>
      </w:r>
      <w:r>
        <w:t xml:space="preserve">), one less than the number of observations (counties) in Ohio.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n</w:t>
      </w:r>
      <w:r>
        <w:t xml:space="preserve"> </w:t>
      </w:r>
      <w:r>
        <w:t xml:space="preserve">observations and</w:t>
      </w:r>
      <w:r>
        <w:t xml:space="preserve"> </w:t>
      </w:r>
      <w:r>
        <w:rPr>
          <w:i/>
          <w:iCs/>
        </w:rPr>
        <w:t xml:space="preserve">g</w:t>
      </w:r>
      <w:r>
        <w:t xml:space="preserve"> </w:t>
      </w:r>
      <w:r>
        <w:t xml:space="preserve">groups yield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g</m:t>
        </m:r>
      </m:oMath>
      <w:r>
        <w:t xml:space="preserve"> </w:t>
      </w:r>
      <w:r>
        <w:t xml:space="preserve">residual df in a one-factor ANOVA table.</w:t>
      </w:r>
    </w:p>
    <w:bookmarkEnd w:id="27"/>
    <w:bookmarkStart w:id="28" w:name="whats-in-the-anova-table-ss"/>
    <w:p>
      <w:pPr>
        <w:pStyle w:val="Heading2"/>
      </w:pPr>
      <w:r>
        <w:t xml:space="preserve">What’s in the ANOVA table? (SS)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Sum of Squares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 Sq</w:t>
      </w:r>
      <w:r>
        <w:t xml:space="preserve">, or SS) is an index of variation…</w:t>
      </w:r>
    </w:p>
    <w:p>
      <w:pPr>
        <w:pStyle w:val="Compact"/>
        <w:numPr>
          <w:ilvl w:val="0"/>
          <w:numId w:val="1009"/>
        </w:numPr>
      </w:pPr>
      <w:r>
        <w:t xml:space="preserve">SS(</w:t>
      </w:r>
      <w:r>
        <w:rPr>
          <w:rStyle w:val="VerbatimChar"/>
        </w:rPr>
        <w:t xml:space="preserve">hfactor</w:t>
      </w:r>
      <w:r>
        <w:t xml:space="preserve">) measures the amount of variation accounted for by the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groups in our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9"/>
        </w:numPr>
      </w:pPr>
      <w:r>
        <w:t xml:space="preserve">The total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to be explained by the model is SS(</w:t>
      </w:r>
      <w:r>
        <w:rPr>
          <w:rStyle w:val="VerbatimChar"/>
        </w:rPr>
        <w:t xml:space="preserve">hfactor</w:t>
      </w:r>
      <w:r>
        <w:t xml:space="preserve">) + SS(</w:t>
      </w:r>
      <w:r>
        <w:rPr>
          <w:rStyle w:val="VerbatimChar"/>
        </w:rPr>
        <w:t xml:space="preserve">Residuals</w:t>
      </w:r>
      <w:r>
        <w:t xml:space="preserve">) = SS(</w:t>
      </w:r>
      <w:r>
        <w:rPr>
          <w:rStyle w:val="VerbatimChar"/>
        </w:rPr>
        <w:t xml:space="preserve">Total</w:t>
      </w:r>
      <w:r>
        <w:t xml:space="preserve">) in a one-factor ANOVA table.</w:t>
      </w:r>
    </w:p>
    <w:p>
      <w:pPr>
        <w:pStyle w:val="Compact"/>
        <w:numPr>
          <w:ilvl w:val="0"/>
          <w:numId w:val="1009"/>
        </w:numPr>
      </w:pPr>
      <w:r>
        <w:t xml:space="preserve">We describe the proportion of variation explained by a one-factor ANOVA model with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r>
        <w:t xml:space="preserve">“eta-squared”</w:t>
      </w:r>
      <w:r>
        <w:t xml:space="preserve">: same as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regression)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Total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17.464</m:t>
              </m:r>
              <m:r>
                <m:rPr>
                  <m:sty m:val="p"/>
                </m:rPr>
                <m:t>+</m:t>
              </m:r>
              <m:r>
                <m:t>7.286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24.75</m:t>
              </m:r>
            </m:den>
          </m:f>
          <m:r>
            <m:rPr>
              <m:sty m:val="p"/>
            </m:rPr>
            <m:t>≈</m:t>
          </m:r>
          <m:r>
            <m:t>0.71</m:t>
          </m:r>
        </m:oMath>
      </m:oMathPara>
    </w:p>
    <w:bookmarkEnd w:id="28"/>
    <w:bookmarkStart w:id="29" w:name="proportion-of-variation-explained"/>
    <w:p>
      <w:pPr>
        <w:pStyle w:val="Heading2"/>
      </w:pPr>
      <w:r>
        <w:t xml:space="preserve">Proportion of Variation Explained</w:t>
      </w:r>
    </w:p>
    <w:p>
      <w:pPr>
        <w:pStyle w:val="SourceCode"/>
      </w:pPr>
      <w:r>
        <w:rPr>
          <w:rStyle w:val="FunctionTok"/>
        </w:rPr>
        <w:t xml:space="preserve">eta_squared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For one-way between subjects designs, partial eta squared is equivalent</w:t>
      </w:r>
      <w:r>
        <w:br/>
      </w:r>
      <w:r>
        <w:rPr>
          <w:rStyle w:val="VerbatimChar"/>
        </w:rPr>
        <w:t xml:space="preserve">  to eta squared. Returning eta squared.</w:t>
      </w:r>
    </w:p>
    <w:p>
      <w:pPr>
        <w:pStyle w:val="SourceCode"/>
      </w:pPr>
      <w:r>
        <w:rPr>
          <w:rStyle w:val="VerbatimChar"/>
        </w:rPr>
        <w:t xml:space="preserve"># Effect Size for ANOVA</w:t>
      </w:r>
      <w:r>
        <w:br/>
      </w:r>
      <w:r>
        <w:br/>
      </w:r>
      <w:r>
        <w:rPr>
          <w:rStyle w:val="VerbatimChar"/>
        </w:rPr>
        <w:t xml:space="preserve">Parameter | Eta2 |       95% CI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rPr>
          <w:rStyle w:val="VerbatimChar"/>
        </w:rPr>
        <w:t xml:space="preserve">hfactor   | 0.71 | [0.62, 1.00]</w:t>
      </w:r>
      <w:r>
        <w:br/>
      </w:r>
      <w:r>
        <w:br/>
      </w:r>
      <w:r>
        <w:rPr>
          <w:rStyle w:val="VerbatimChar"/>
        </w:rPr>
        <w:t xml:space="preserve">- One-sided CIs: upper bound fixed at [1.00].</w:t>
      </w:r>
    </w:p>
    <w:p>
      <w:pPr>
        <w:pStyle w:val="Compact"/>
        <w:numPr>
          <w:ilvl w:val="0"/>
          <w:numId w:val="1010"/>
        </w:numPr>
      </w:pPr>
      <w:r>
        <w:t xml:space="preserve">“eta-squared” (</w:t>
      </w:r>
      <m:oMath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) is the proportion of variation in our outcome (</w:t>
      </w:r>
      <w:r>
        <w:rPr>
          <w:rStyle w:val="VerbatimChar"/>
        </w:rPr>
        <w:t xml:space="preserve">h_out24</w:t>
      </w:r>
      <w:r>
        <w:t xml:space="preserve">) accounted for by</w:t>
      </w:r>
      <w:r>
        <w:t xml:space="preserve"> </w:t>
      </w:r>
      <w:r>
        <w:rPr>
          <w:rStyle w:val="VerbatimChar"/>
        </w:rPr>
        <w:t xml:space="preserve">fit1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 our</w:t>
      </w:r>
      <w:r>
        <w:t xml:space="preserve"> </w:t>
      </w:r>
      <w:r>
        <w:rPr>
          <w:rStyle w:val="VerbatimChar"/>
        </w:rPr>
        <w:t xml:space="preserve">ohio_8</w:t>
      </w:r>
      <w:r>
        <w:t xml:space="preserve"> </w:t>
      </w:r>
      <w:r>
        <w:t xml:space="preserve">sample, 71% of the variation in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is accounted for by differences in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group means.</w:t>
      </w:r>
    </w:p>
    <w:bookmarkEnd w:id="29"/>
    <w:bookmarkStart w:id="30" w:name="whats-in-the-anova-table-ms"/>
    <w:p>
      <w:pPr>
        <w:pStyle w:val="Heading2"/>
      </w:pPr>
      <w:r>
        <w:t xml:space="preserve">What’s in the ANOVA table? (MS)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Mean Square</w:t>
      </w:r>
      <w:r>
        <w:t xml:space="preserve"> </w:t>
      </w:r>
      <w:r>
        <w:t xml:space="preserve">(</w:t>
      </w:r>
      <w:r>
        <w:rPr>
          <w:rStyle w:val="VerbatimChar"/>
        </w:rPr>
        <w:t xml:space="preserve">Mean Sq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MS</w:t>
      </w:r>
      <w:r>
        <w:t xml:space="preserve">) = Sum of Squares / df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hfactor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17.464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5.8214</m:t>
          </m:r>
        </m:oMath>
      </m:oMathPara>
    </w:p>
    <w:p>
      <w:pPr>
        <w:pStyle w:val="Compact"/>
        <w:numPr>
          <w:ilvl w:val="0"/>
          <w:numId w:val="1011"/>
        </w:numPr>
      </w:pPr>
      <w:r>
        <w:t xml:space="preserve">MS(</w:t>
      </w:r>
      <w:r>
        <w:rPr>
          <w:rStyle w:val="VerbatimChar"/>
        </w:rPr>
        <w:t xml:space="preserve">Residuals</w:t>
      </w:r>
      <w:r>
        <w:t xml:space="preserve">) estimates the model’s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(symbolized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), the square of the residual standard deviation,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Residuals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7.286</m:t>
              </m:r>
            </m:num>
            <m:den>
              <m:r>
                <m:t>84</m:t>
              </m:r>
            </m:den>
          </m:f>
          <m:r>
            <m:rPr>
              <m:sty m:val="p"/>
            </m:rPr>
            <m:t>≈</m:t>
          </m:r>
          <m:r>
            <m:t>0.0867</m:t>
          </m:r>
        </m:oMath>
      </m:oMathPara>
    </w:p>
    <w:bookmarkEnd w:id="30"/>
    <w:bookmarkStart w:id="31" w:name="anova-table-f-test-and-p-value"/>
    <w:p>
      <w:pPr>
        <w:pStyle w:val="Heading2"/>
      </w:pPr>
      <w:r>
        <w:t xml:space="preserve">ANOVA table (F test and p value)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Response:</w:t>
            </w:r>
            <w:r>
              <w:t xml:space="preserve"> </w:t>
            </w:r>
            <w:r>
              <w:rPr>
                <w:rStyle w:val="VerbatimChar"/>
              </w:rPr>
              <w:t xml:space="preserve">h_out24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2.2e-16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ratio of MS values is the ANOVA</w:t>
      </w:r>
      <w:r>
        <w:t xml:space="preserve"> </w:t>
      </w:r>
      <w:r>
        <w:rPr>
          <w:b/>
          <w:bCs/>
        </w:rPr>
        <w:t xml:space="preserve">F value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ANOVA F-value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hfactor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Residuals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5.8214</m:t>
              </m:r>
            </m:num>
            <m:den>
              <m:r>
                <m:t>0.0867</m:t>
              </m:r>
            </m:den>
          </m:f>
          <m:r>
            <m:rPr>
              <m:sty m:val="p"/>
            </m:rPr>
            <m:t>≈</m:t>
          </m:r>
          <m:r>
            <m:t>67.115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The ANOVA table’s</w:t>
      </w:r>
      <w:r>
        <w:t xml:space="preserve"> </w:t>
      </w:r>
      <w:r>
        <w:rPr>
          <w:b/>
          <w:bCs/>
        </w:rPr>
        <w:t xml:space="preserve">p value</w:t>
      </w:r>
      <w:r>
        <w:t xml:space="preserve"> </w:t>
      </w:r>
      <w:r>
        <w:t xml:space="preserve">(shown as</w:t>
      </w:r>
      <w:r>
        <w:t xml:space="preserve"> </w:t>
      </w:r>
      <w:r>
        <w:rPr>
          <w:i/>
          <w:iCs/>
        </w:rPr>
        <w:t xml:space="preserve">Pr(&gt;F)</w:t>
      </w:r>
      <w:r>
        <w:t xml:space="preserve">) is derived from the F value, as compared to a specified F distribution, indexed by the two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values.</w:t>
      </w:r>
    </w:p>
    <w:p>
      <w:pPr>
        <w:pStyle w:val="SourceCode"/>
      </w:pP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67.115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3.079519e-22</w:t>
      </w:r>
    </w:p>
    <w:bookmarkEnd w:id="31"/>
    <w:bookmarkStart w:id="32" w:name="the-anova-f-test-has-p-0.01"/>
    <w:p>
      <w:pPr>
        <w:pStyle w:val="Heading2"/>
      </w:pPr>
      <w:r>
        <w:t xml:space="preserve">The ANOVA F test has</w:t>
      </w:r>
      <w:r>
        <w:t xml:space="preserve"> </w:t>
      </w:r>
      <w:r>
        <w:rPr>
          <w:i/>
          <w:iCs/>
        </w:rPr>
        <w:t xml:space="preserve">p &lt; 0.01</w:t>
      </w:r>
    </w:p>
    <w:p>
      <w:pPr>
        <w:pStyle w:val="Compact"/>
        <w:numPr>
          <w:ilvl w:val="0"/>
          <w:numId w:val="1013"/>
        </w:numPr>
      </w:pPr>
      <w:r>
        <w:t xml:space="preserve">In a sense, this 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gives us some confidence (even at the 99% confidence level) that:</w:t>
      </w:r>
    </w:p>
    <w:p>
      <w:pPr>
        <w:pStyle w:val="Compact"/>
        <w:numPr>
          <w:ilvl w:val="1"/>
          <w:numId w:val="1014"/>
        </w:numPr>
      </w:pPr>
      <w:r>
        <w:t xml:space="preserve">the true (population) means of</w:t>
      </w:r>
      <w:r>
        <w:t xml:space="preserve"> </w:t>
      </w:r>
      <w:r>
        <w:rPr>
          <w:rStyle w:val="VerbatimChar"/>
        </w:rPr>
        <w:t xml:space="preserve">h_out24</w:t>
      </w:r>
      <w:r>
        <w:t xml:space="preserve"> </w:t>
      </w:r>
      <w:r>
        <w:t xml:space="preserve">(our response, or outcome) at the various levels of</w:t>
      </w:r>
      <w:r>
        <w:t xml:space="preserve"> </w:t>
      </w:r>
      <w:r>
        <w:rPr>
          <w:rStyle w:val="VerbatimChar"/>
        </w:rPr>
        <w:t xml:space="preserve">hfactor</w:t>
      </w:r>
      <w:r>
        <w:t xml:space="preserve"> </w:t>
      </w:r>
      <w:r>
        <w:t xml:space="preserve">(our factor, or group) are different from each other.</w:t>
      </w:r>
    </w:p>
    <w:p>
      <w:pPr>
        <w:pStyle w:val="Compact"/>
        <w:numPr>
          <w:ilvl w:val="0"/>
          <w:numId w:val="1013"/>
        </w:numPr>
      </w:pPr>
      <w:r>
        <w:t xml:space="preserve">Is that surprising or exciting here?</w:t>
      </w:r>
    </w:p>
    <w:p>
      <w:pPr>
        <w:pStyle w:val="Compact"/>
        <w:numPr>
          <w:ilvl w:val="0"/>
          <w:numId w:val="1013"/>
        </w:numPr>
      </w:pPr>
      <w:r>
        <w:t xml:space="preserve">What more would we like to know?</w:t>
      </w:r>
    </w:p>
    <w:bookmarkEnd w:id="32"/>
    <w:bookmarkStart w:id="33" w:name="cis-for-the-group-means"/>
    <w:p>
      <w:pPr>
        <w:pStyle w:val="Heading2"/>
      </w:pPr>
      <w:r>
        <w:t xml:space="preserve">99% CIs for the group means</w:t>
      </w:r>
    </w:p>
    <w:p>
      <w:pPr>
        <w:pStyle w:val="SourceCode"/>
      </w:pPr>
      <w:r>
        <w:rPr>
          <w:rStyle w:val="NormalTok"/>
        </w:rPr>
        <w:t xml:space="preserve">means_1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estimate_means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`by=c("hfactor")`.</w:t>
      </w:r>
    </w:p>
    <w:p>
      <w:pPr>
        <w:pStyle w:val="SourceCode"/>
      </w:pPr>
      <w:r>
        <w:rPr>
          <w:rStyle w:val="NormalTok"/>
        </w:rPr>
        <w:t xml:space="preserve">means_1</w:t>
      </w:r>
    </w:p>
    <w:p>
      <w:pPr>
        <w:pStyle w:val="SourceCode"/>
      </w:pPr>
      <w:r>
        <w:rPr>
          <w:rStyle w:val="VerbatimChar"/>
        </w:rPr>
        <w:t xml:space="preserve">Estimated Marginal Means</w:t>
      </w:r>
      <w:r>
        <w:br/>
      </w:r>
      <w:r>
        <w:br/>
      </w:r>
      <w:r>
        <w:rPr>
          <w:rStyle w:val="VerbatimChar"/>
        </w:rPr>
        <w:t xml:space="preserve">hfactor |  Mean |   SE |         99% CI | t(84)</w:t>
      </w:r>
      <w:r>
        <w:br/>
      </w:r>
      <w:r>
        <w:rPr>
          <w:rStyle w:val="VerbatimChar"/>
        </w:rPr>
        <w:t xml:space="preserve">-----------------------------------------------</w:t>
      </w:r>
      <w:r>
        <w:br/>
      </w:r>
      <w:r>
        <w:rPr>
          <w:rStyle w:val="VerbatimChar"/>
        </w:rPr>
        <w:t xml:space="preserve">Worst   | -0.51 | 0.06 | [-0.68, -0.35] | -8.17</w:t>
      </w:r>
      <w:r>
        <w:br/>
      </w:r>
      <w:r>
        <w:rPr>
          <w:rStyle w:val="VerbatimChar"/>
        </w:rPr>
        <w:t xml:space="preserve">Low     | -0.10 | 0.06 | [-0.27,  0.07] | -1.59</w:t>
      </w:r>
      <w:r>
        <w:br/>
      </w:r>
      <w:r>
        <w:rPr>
          <w:rStyle w:val="VerbatimChar"/>
        </w:rPr>
        <w:t xml:space="preserve">High    |  0.30 | 0.06 | [ 0.13,  0.46] |  4.72</w:t>
      </w:r>
      <w:r>
        <w:br/>
      </w:r>
      <w:r>
        <w:rPr>
          <w:rStyle w:val="VerbatimChar"/>
        </w:rPr>
        <w:t xml:space="preserve">Best    |  0.68 | 0.06 | [ 0.52,  0.85] | 10.87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modulated: hfactor</w:t>
      </w:r>
    </w:p>
    <w:bookmarkEnd w:id="33"/>
    <w:bookmarkStart w:id="37" w:name="quick-plot-of-means-and-cis"/>
    <w:p>
      <w:pPr>
        <w:pStyle w:val="Heading2"/>
      </w:pPr>
      <w:r>
        <w:t xml:space="preserve">Quick Plot of Means (and CIs)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visualisation_recipe</w:t>
      </w:r>
      <w:r>
        <w:rPr>
          <w:rStyle w:val="NormalTok"/>
        </w:rPr>
        <w:t xml:space="preserve">(means_1))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group means and 99% CIs from fit1"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lass08w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fancier-plot-of-means-and-cis"/>
    <w:p>
      <w:pPr>
        <w:pStyle w:val="Heading2"/>
      </w:pPr>
      <w:r>
        <w:t xml:space="preserve">Fancier Plot of Means (and CIs)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h_out24,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means_1,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CI_high),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2024 Health Outcomes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`fit1` Estimates with 99% CIs"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lass08w_files/figure-docx/unnamed-chunk-11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60" w:name="multiple-pairwise-comparisons"/>
    <w:p>
      <w:pPr>
        <w:pStyle w:val="Heading1"/>
      </w:pPr>
      <w:r>
        <w:t xml:space="preserve">Multiple Pairwise Comparisons</w:t>
      </w:r>
    </w:p>
    <w:bookmarkStart w:id="43" w:name="multiple-pairwise-comparisons-1"/>
    <w:p>
      <w:pPr>
        <w:pStyle w:val="Heading2"/>
      </w:pPr>
      <w:r>
        <w:t xml:space="preserve">Multiple Pairwise Comparisons</w:t>
      </w:r>
    </w:p>
    <w:p>
      <w:pPr>
        <w:pStyle w:val="FirstParagraph"/>
      </w:pPr>
      <w:r>
        <w:t xml:space="preserve">ANOVA suggests that the means aren’t likely to all be the same, but we really want to make pairwise comparisons. For example, is Best meaningfully different from High?</w:t>
      </w:r>
    </w:p>
    <w:p>
      <w:pPr>
        <w:pStyle w:val="BodyText"/>
      </w:pPr>
      <w:r>
        <w:t xml:space="preserve">There are two (main) methods we’ll study to estimate the difference between specific pairs of means with uncertainty intervals, while dealing with the problem of multiple comparisons.</w:t>
      </w:r>
    </w:p>
    <w:p>
      <w:pPr>
        <w:pStyle w:val="Compact"/>
        <w:numPr>
          <w:ilvl w:val="0"/>
          <w:numId w:val="1015"/>
        </w:numPr>
      </w:pPr>
      <w:r>
        <w:t xml:space="preserve">Bonferroni pairwise comparisons</w:t>
      </w:r>
    </w:p>
    <w:p>
      <w:pPr>
        <w:pStyle w:val="Compact"/>
        <w:numPr>
          <w:ilvl w:val="0"/>
          <w:numId w:val="1015"/>
        </w:numPr>
      </w:pPr>
      <w:r>
        <w:t xml:space="preserve">Tukey’s HSD (Honestly Significant Differences) approach</w:t>
      </w:r>
    </w:p>
    <w:bookmarkEnd w:id="43"/>
    <w:bookmarkStart w:id="44" w:name="just-run-all-of-the-pooled-t-tests"/>
    <w:p>
      <w:pPr>
        <w:pStyle w:val="Heading2"/>
      </w:pPr>
      <w:r>
        <w:t xml:space="preserve">Just run all of the pooled t tests?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We selected `contrast=c("hfactor")`.</w:t>
      </w:r>
    </w:p>
    <w:p>
      <w:pPr>
        <w:pStyle w:val="SourceCode"/>
      </w:pPr>
      <w:r>
        <w:rPr>
          <w:rStyle w:val="VerbatimChar"/>
        </w:rPr>
        <w:t xml:space="preserve">Marginal Contrasts Analysis</w:t>
      </w:r>
      <w:r>
        <w:br/>
      </w:r>
      <w:r>
        <w:br/>
      </w:r>
      <w:r>
        <w:rPr>
          <w:rStyle w:val="VerbatimChar"/>
        </w:rPr>
        <w:t xml:space="preserve">Level1 | Level2 | Difference |   SE |       99% CI | t(84) |      p</w:t>
      </w:r>
      <w:r>
        <w:br/>
      </w:r>
      <w:r>
        <w:rPr>
          <w:rStyle w:val="VerbatimChar"/>
        </w:rPr>
        <w:t xml:space="preserve">-------------------------------------------------------------------</w:t>
      </w:r>
      <w:r>
        <w:br/>
      </w:r>
      <w:r>
        <w:rPr>
          <w:rStyle w:val="VerbatimChar"/>
        </w:rPr>
        <w:t xml:space="preserve">Low    | Worst  |       0.41 | 0.09 | [0.18, 0.65] |  4.65 | &lt; .001</w:t>
      </w:r>
      <w:r>
        <w:br/>
      </w:r>
      <w:r>
        <w:rPr>
          <w:rStyle w:val="VerbatimChar"/>
        </w:rPr>
        <w:t xml:space="preserve">High   | Worst  |       0.81 | 0.09 | [0.58, 1.04] |  9.12 | &lt; .001</w:t>
      </w:r>
      <w:r>
        <w:br/>
      </w:r>
      <w:r>
        <w:rPr>
          <w:rStyle w:val="VerbatimChar"/>
        </w:rPr>
        <w:t xml:space="preserve">Best   | Worst  |       1.20 | 0.09 | [0.96, 1.43] | 13.47 | &lt; .001</w:t>
      </w:r>
      <w:r>
        <w:br/>
      </w:r>
      <w:r>
        <w:rPr>
          <w:rStyle w:val="VerbatimChar"/>
        </w:rPr>
        <w:t xml:space="preserve">High   | Low    |       0.40 | 0.09 | [0.16, 0.63] |  4.46 | &lt; .001</w:t>
      </w:r>
      <w:r>
        <w:br/>
      </w:r>
      <w:r>
        <w:rPr>
          <w:rStyle w:val="VerbatimChar"/>
        </w:rPr>
        <w:t xml:space="preserve">Best   | Low    |       0.78 | 0.09 | [0.55, 1.02] |  8.81 | &lt; .001</w:t>
      </w:r>
      <w:r>
        <w:br/>
      </w:r>
      <w:r>
        <w:rPr>
          <w:rStyle w:val="VerbatimChar"/>
        </w:rPr>
        <w:t xml:space="preserve">Best   | High   |       0.39 | 0.09 | [0.15, 0.62] |  4.35 | &lt; .001</w:t>
      </w:r>
      <w:r>
        <w:br/>
      </w:r>
      <w:r>
        <w:br/>
      </w:r>
      <w:r>
        <w:rPr>
          <w:rStyle w:val="VerbatimChar"/>
        </w:rPr>
        <w:t xml:space="preserve">Variable predicted: h_out24</w:t>
      </w:r>
      <w:r>
        <w:br/>
      </w:r>
      <w:r>
        <w:rPr>
          <w:rStyle w:val="VerbatimChar"/>
        </w:rPr>
        <w:t xml:space="preserve">Predictors contrasted: hfactor</w:t>
      </w:r>
      <w:r>
        <w:br/>
      </w:r>
      <w:r>
        <w:rPr>
          <w:rStyle w:val="VerbatimChar"/>
        </w:rPr>
        <w:t xml:space="preserve">p-values are uncorrected.</w:t>
      </w:r>
    </w:p>
    <w:bookmarkEnd w:id="44"/>
    <w:bookmarkStart w:id="45" w:name="the-problem-of-multiple-comparisons"/>
    <w:p>
      <w:pPr>
        <w:pStyle w:val="Heading2"/>
      </w:pPr>
      <w:r>
        <w:t xml:space="preserve">The problem of Multiple Comparisons</w:t>
      </w:r>
    </w:p>
    <w:p>
      <w:pPr>
        <w:pStyle w:val="Compact"/>
        <w:numPr>
          <w:ilvl w:val="0"/>
          <w:numId w:val="1016"/>
        </w:numPr>
      </w:pPr>
      <w:r>
        <w:t xml:space="preserve">The more comparisons you do simultaneously, the more likely you are to make an error.</w:t>
      </w:r>
    </w:p>
    <w:p>
      <w:pPr>
        <w:pStyle w:val="FirstParagraph"/>
      </w:pPr>
      <w:r>
        <w:t xml:space="preserve">In the worst case scenario, suppose you do two tests - first A vs. B and then A vs. C, each at the 99% confidence level.</w:t>
      </w:r>
    </w:p>
    <w:p>
      <w:pPr>
        <w:pStyle w:val="Compact"/>
        <w:numPr>
          <w:ilvl w:val="0"/>
          <w:numId w:val="1017"/>
        </w:numPr>
      </w:pPr>
      <w:r>
        <w:t xml:space="preserve">What is the combined error rate across those two t tests?</w:t>
      </w:r>
    </w:p>
    <w:bookmarkEnd w:id="45"/>
    <w:bookmarkStart w:id="46" w:name="multiple-comparisons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Run the first test. Make a Type I error 1% of the time.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 vs B Type I error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</w:tbl>
    <w:p>
      <w:pPr>
        <w:pStyle w:val="BodyText"/>
      </w:pPr>
      <w:r>
        <w:t xml:space="preserve">Now, run the second test. Assume (perhaps wrongly) that comparing A to C is independent of your A-B test result. What is the error rate now?</w:t>
      </w:r>
    </w:p>
    <w:bookmarkEnd w:id="46"/>
    <w:bookmarkStart w:id="47" w:name="multiple-comparisons-1"/>
    <w:p>
      <w:pPr>
        <w:pStyle w:val="Heading2"/>
      </w:pPr>
      <w:r>
        <w:t xml:space="preserve">Multiple Comparisons</w:t>
      </w:r>
    </w:p>
    <w:p>
      <w:pPr>
        <w:pStyle w:val="FirstParagraph"/>
      </w:pPr>
      <w:r>
        <w:t xml:space="preserve">Assuming there is a 1% chance of making an error in either test, independently 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 in A vs. 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Type I error in A vs. 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No Type I error in A-B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So you will make an error in the A-B or A-C comparison</w:t>
      </w:r>
      <w:r>
        <w:t xml:space="preserve"> </w:t>
      </w:r>
      <w:r>
        <w:rPr>
          <w:b/>
          <w:bCs/>
        </w:rPr>
        <w:t xml:space="preserve">1.99%</w:t>
      </w:r>
      <w:r>
        <w:t xml:space="preserve"> </w:t>
      </w:r>
      <w:r>
        <w:t xml:space="preserve">of the time, rather than the nominal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error rate.</w:t>
      </w:r>
    </w:p>
    <w:bookmarkEnd w:id="47"/>
    <w:bookmarkStart w:id="48" w:name="but-were-building-six-tests"/>
    <w:p>
      <w:pPr>
        <w:pStyle w:val="Heading2"/>
      </w:pPr>
      <w:r>
        <w:t xml:space="preserve">But we’re building SIX tests</w:t>
      </w:r>
    </w:p>
    <w:p>
      <w:pPr>
        <w:pStyle w:val="Compact"/>
        <w:numPr>
          <w:ilvl w:val="0"/>
          <w:numId w:val="1018"/>
        </w:numPr>
      </w:pPr>
      <w:r>
        <w:t xml:space="preserve">Best vs. High</w:t>
      </w:r>
    </w:p>
    <w:p>
      <w:pPr>
        <w:pStyle w:val="Compact"/>
        <w:numPr>
          <w:ilvl w:val="0"/>
          <w:numId w:val="1018"/>
        </w:numPr>
      </w:pPr>
      <w:r>
        <w:t xml:space="preserve">Best vs. Low</w:t>
      </w:r>
    </w:p>
    <w:p>
      <w:pPr>
        <w:pStyle w:val="Compact"/>
        <w:numPr>
          <w:ilvl w:val="0"/>
          <w:numId w:val="1018"/>
        </w:numPr>
      </w:pPr>
      <w:r>
        <w:t xml:space="preserve">Best vs. Worst</w:t>
      </w:r>
    </w:p>
    <w:p>
      <w:pPr>
        <w:pStyle w:val="Compact"/>
        <w:numPr>
          <w:ilvl w:val="0"/>
          <w:numId w:val="1018"/>
        </w:numPr>
      </w:pPr>
      <w:r>
        <w:t xml:space="preserve">High vs. Low</w:t>
      </w:r>
    </w:p>
    <w:p>
      <w:pPr>
        <w:pStyle w:val="Compact"/>
        <w:numPr>
          <w:ilvl w:val="0"/>
          <w:numId w:val="1018"/>
        </w:numPr>
      </w:pPr>
      <w:r>
        <w:t xml:space="preserve">High vs. Worst</w:t>
      </w:r>
    </w:p>
    <w:p>
      <w:pPr>
        <w:pStyle w:val="Compact"/>
        <w:numPr>
          <w:ilvl w:val="0"/>
          <w:numId w:val="1018"/>
        </w:numPr>
      </w:pPr>
      <w:r>
        <w:t xml:space="preserve">Low vs. Worst</w:t>
      </w:r>
    </w:p>
    <w:p>
      <w:pPr>
        <w:pStyle w:val="FirstParagraph"/>
      </w:pPr>
      <w:r>
        <w:t xml:space="preserve">and if they were independent, and each done at a 5% error rate, we could still wind up with an error rate of</w:t>
      </w:r>
    </w:p>
    <w:p>
      <w:pPr>
        <w:pStyle w:val="BodyText"/>
      </w:pPr>
      <m:oMath>
        <m:r>
          <m:t>.05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.95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.95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.05</m:t>
        </m:r>
        <m:r>
          <m:rPr>
            <m:sty m:val="p"/>
          </m:rPr>
          <m:t>)</m:t>
        </m:r>
      </m:oMath>
      <w:r>
        <w:t xml:space="preserve"> </w:t>
      </w:r>
      <w:r>
        <w:t xml:space="preserve">= .265</w:t>
      </w:r>
    </w:p>
    <w:p>
      <w:pPr>
        <w:pStyle w:val="BodyText"/>
      </w:pPr>
      <w:r>
        <w:t xml:space="preserve">Or worse, if they’re not independent.</w:t>
      </w:r>
    </w:p>
    <w:bookmarkEnd w:id="48"/>
    <w:bookmarkStart w:id="49" w:name="the-bonferroni-method"/>
    <w:p>
      <w:pPr>
        <w:pStyle w:val="Heading2"/>
      </w:pPr>
      <w:r>
        <w:t xml:space="preserve">The Bonferroni Method</w:t>
      </w:r>
    </w:p>
    <w:p>
      <w:pPr>
        <w:pStyle w:val="FirstParagraph"/>
      </w:pPr>
      <w:r>
        <w:t xml:space="preserve">If we do 6 tests, we could reduce the necessary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 0.01 / 6 = 0.00167 and that maintains an error rate no higher than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across the 6 tests. We can obtain the relevant confidence intervals and p values…</w:t>
      </w:r>
    </w:p>
    <w:bookmarkEnd w:id="49"/>
    <w:bookmarkStart w:id="50" w:name="bonferroni-cis-and-p-values"/>
    <w:p>
      <w:pPr>
        <w:pStyle w:val="Heading2"/>
      </w:pPr>
      <w:r>
        <w:t xml:space="preserve">Bonferroni CIs and p values</w:t>
      </w:r>
    </w:p>
    <w:p>
      <w:pPr>
        <w:pStyle w:val="SourceCode"/>
      </w:pPr>
      <w:r>
        <w:rPr>
          <w:rStyle w:val="DocumentationTok"/>
        </w:rPr>
        <w:t xml:space="preserve">## requires library(DescTools)</w:t>
      </w:r>
      <w:r>
        <w:br/>
      </w:r>
      <w:r>
        <w:br/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Posthoc multiple comparisons of means : Bonferroni </w:t>
      </w:r>
      <w:r>
        <w:br/>
      </w:r>
      <w:r>
        <w:rPr>
          <w:rStyle w:val="VerbatimChar"/>
        </w:rPr>
        <w:t xml:space="preserve">    99% family-wise confidence level</w:t>
      </w:r>
      <w:r>
        <w:br/>
      </w:r>
      <w:r>
        <w:br/>
      </w:r>
      <w:r>
        <w:rPr>
          <w:rStyle w:val="VerbatimChar"/>
        </w:rPr>
        <w:t xml:space="preserve">$hfactor</w:t>
      </w:r>
      <w:r>
        <w:br/>
      </w:r>
      <w:r>
        <w:rPr>
          <w:rStyle w:val="VerbatimChar"/>
        </w:rPr>
        <w:t xml:space="preserve">                diff     lwr.ci    upr.ci    pval    </w:t>
      </w:r>
      <w:r>
        <w:br/>
      </w:r>
      <w:r>
        <w:rPr>
          <w:rStyle w:val="VerbatimChar"/>
        </w:rPr>
        <w:t xml:space="preserve">Low-Worst  0.4131818 0.12468081 0.7016828 7.2e-05 ***</w:t>
      </w:r>
      <w:r>
        <w:br/>
      </w:r>
      <w:r>
        <w:rPr>
          <w:rStyle w:val="VerbatimChar"/>
        </w:rPr>
        <w:t xml:space="preserve">High-Worst 0.8095455 0.52104444 1.0980465 2.1e-13 ***</w:t>
      </w:r>
      <w:r>
        <w:br/>
      </w:r>
      <w:r>
        <w:rPr>
          <w:rStyle w:val="VerbatimChar"/>
        </w:rPr>
        <w:t xml:space="preserve">Best-Worst 1.1959091 0.90740808 1.4844101 &lt; 2e-16 ***</w:t>
      </w:r>
      <w:r>
        <w:br/>
      </w:r>
      <w:r>
        <w:rPr>
          <w:rStyle w:val="VerbatimChar"/>
        </w:rPr>
        <w:t xml:space="preserve">High-Low   0.3963636 0.10786263 0.6848646 0.00015 ***</w:t>
      </w:r>
      <w:r>
        <w:br/>
      </w:r>
      <w:r>
        <w:rPr>
          <w:rStyle w:val="VerbatimChar"/>
        </w:rPr>
        <w:t xml:space="preserve">Best-Low   0.7827273 0.49422626 1.0712283 8.4e-13 ***</w:t>
      </w:r>
      <w:r>
        <w:br/>
      </w:r>
      <w:r>
        <w:rPr>
          <w:rStyle w:val="VerbatimChar"/>
        </w:rPr>
        <w:t xml:space="preserve">Best-High  0.3863636 0.09786263 0.6748646 0.00023 ***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0"/>
    <w:bookmarkStart w:id="54" w:name="plotting-the-bonferroni-intervals"/>
    <w:p>
      <w:pPr>
        <w:pStyle w:val="Heading2"/>
      </w:pPr>
      <w:r>
        <w:t xml:space="preserve">Plotting the Bonferroni intervals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lass08w_files/figure-docx/unnamed-chunk-1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about-tukey-hsd-intervals"/>
    <w:p>
      <w:pPr>
        <w:pStyle w:val="Heading2"/>
      </w:pPr>
      <w:r>
        <w:t xml:space="preserve">What about Tukey HSD intervals?</w:t>
      </w:r>
    </w:p>
    <w:p>
      <w:pPr>
        <w:pStyle w:val="FirstParagraph"/>
      </w:pPr>
      <w:r>
        <w:t xml:space="preserve">Tukey’s HSD approach is a better choice than Bonferroni for</w:t>
      </w:r>
      <w:r>
        <w:t xml:space="preserve"> </w:t>
      </w:r>
      <w:r>
        <w:rPr>
          <w:b/>
          <w:bCs/>
        </w:rPr>
        <w:t xml:space="preserve">pre-planned comparisons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balanced (or nearly balanced)</w:t>
      </w:r>
      <w:r>
        <w:t xml:space="preserve"> </w:t>
      </w:r>
      <w:r>
        <w:t xml:space="preserve">design. Which should we use here?</w:t>
      </w:r>
    </w:p>
    <w:p>
      <w:pPr>
        <w:pStyle w:val="SourceCode"/>
      </w:pP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Posthoc multiple comparisons of means : Tukey HSD </w:t>
      </w:r>
      <w:r>
        <w:br/>
      </w:r>
      <w:r>
        <w:rPr>
          <w:rStyle w:val="VerbatimChar"/>
        </w:rPr>
        <w:t xml:space="preserve">    99% family-wise confidence level</w:t>
      </w:r>
      <w:r>
        <w:br/>
      </w:r>
      <w:r>
        <w:rPr>
          <w:rStyle w:val="VerbatimChar"/>
        </w:rPr>
        <w:t xml:space="preserve">    factor levels have been ordered</w:t>
      </w:r>
      <w:r>
        <w:br/>
      </w:r>
      <w:r>
        <w:br/>
      </w:r>
      <w:r>
        <w:rPr>
          <w:rStyle w:val="VerbatimChar"/>
        </w:rPr>
        <w:t xml:space="preserve">$hfactor</w:t>
      </w:r>
      <w:r>
        <w:br/>
      </w:r>
      <w:r>
        <w:rPr>
          <w:rStyle w:val="VerbatimChar"/>
        </w:rPr>
        <w:t xml:space="preserve">                diff    lwr.ci    upr.ci    pval    </w:t>
      </w:r>
      <w:r>
        <w:br/>
      </w:r>
      <w:r>
        <w:rPr>
          <w:rStyle w:val="VerbatimChar"/>
        </w:rPr>
        <w:t xml:space="preserve">Low-Worst  0.4131818 0.1282141 0.6981495 7.0e-05 ***</w:t>
      </w:r>
      <w:r>
        <w:br/>
      </w:r>
      <w:r>
        <w:rPr>
          <w:rStyle w:val="VerbatimChar"/>
        </w:rPr>
        <w:t xml:space="preserve">High-Worst 0.8095455 0.5245777 1.0945132 1.6e-10 ***</w:t>
      </w:r>
      <w:r>
        <w:br/>
      </w:r>
      <w:r>
        <w:rPr>
          <w:rStyle w:val="VerbatimChar"/>
        </w:rPr>
        <w:t xml:space="preserve">Best-Worst 1.1959091 0.9109414 1.4808768 1.6e-10 ***</w:t>
      </w:r>
      <w:r>
        <w:br/>
      </w:r>
      <w:r>
        <w:rPr>
          <w:rStyle w:val="VerbatimChar"/>
        </w:rPr>
        <w:t xml:space="preserve">High-Low   0.3963636 0.1113959 0.6813314 0.00014 ***</w:t>
      </w:r>
      <w:r>
        <w:br/>
      </w:r>
      <w:r>
        <w:rPr>
          <w:rStyle w:val="VerbatimChar"/>
        </w:rPr>
        <w:t xml:space="preserve">Best-Low   0.7827273 0.4977595 1.0676950 1.6e-10 ***</w:t>
      </w:r>
      <w:r>
        <w:br/>
      </w:r>
      <w:r>
        <w:rPr>
          <w:rStyle w:val="VerbatimChar"/>
        </w:rPr>
        <w:t xml:space="preserve">Best-High  0.3863636 0.1013959 0.6713314 0.00022 ***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9" w:name="plot-means-with-tukey-hsd-cis"/>
    <w:p>
      <w:pPr>
        <w:pStyle w:val="Heading2"/>
      </w:pPr>
      <w:r>
        <w:t xml:space="preserve">Plot means with Tukey HSD CIs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lass08w_files/figure-docx/unnamed-chunk-16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82" w:name="standing-break"/>
    <w:p>
      <w:pPr>
        <w:pStyle w:val="Heading1"/>
      </w:pPr>
      <w:r>
        <w:t xml:space="preserve">Standing Break</w:t>
      </w:r>
    </w:p>
    <w:bookmarkStart w:id="64" w:name="comparing-low-birth-weight-rates"/>
    <w:p>
      <w:pPr>
        <w:pStyle w:val="Heading2"/>
      </w:pPr>
      <w:r>
        <w:t xml:space="preserve">Comparing Low Birth Weight Rates</w:t>
      </w:r>
    </w:p>
    <w:p>
      <w:pPr>
        <w:pStyle w:val="FirstParagraph"/>
      </w:pPr>
      <w:r>
        <w:t xml:space="preserve">How large is the mean difference in low birth weight rates across the four groups of Ohio counties defined by their 2019 Health Factors rankings?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(ohio_8,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low_bwt))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hfactor))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 2019 Health Factors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Birth Weight Rates (2016-22)"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Four Independent Samples"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lass08w_files/figure-docx/unnamed-chunk-17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numerical-summary-1"/>
    <w:p>
      <w:pPr>
        <w:pStyle w:val="Heading2"/>
      </w:pPr>
      <w:r>
        <w:t xml:space="preserve">Numerical Summary</w:t>
      </w:r>
    </w:p>
    <w:p>
      <w:pPr>
        <w:pStyle w:val="SourceCode"/>
      </w:pPr>
      <w:r>
        <w:rPr>
          <w:rStyle w:val="NormalTok"/>
        </w:rPr>
        <w:t xml:space="preserve">ohio_8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(hfactor)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(low_bwt))</w:t>
      </w:r>
    </w:p>
    <w:p>
      <w:pPr>
        <w:pStyle w:val="SourceCode"/>
      </w:pPr>
      <w:r>
        <w:rPr>
          <w:rStyle w:val="VerbatimChar"/>
        </w:rPr>
        <w:t xml:space="preserve"># A tibble: 4 × 11</w:t>
      </w:r>
      <w:r>
        <w:br/>
      </w:r>
      <w:r>
        <w:rPr>
          <w:rStyle w:val="VerbatimChar"/>
        </w:rPr>
        <w:t xml:space="preserve">  hfactor     n  miss  mean    sd   med   mad   min   q25   q75   max</w:t>
      </w:r>
      <w:r>
        <w:br/>
      </w:r>
      <w:r>
        <w:rPr>
          <w:rStyle w:val="VerbatimChar"/>
        </w:rPr>
        <w:t xml:space="preserve">  &lt;fct&gt; 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Worst      22     0  8.27 1.12      8  1.48     6  8        9    10</w:t>
      </w:r>
      <w:r>
        <w:br/>
      </w:r>
      <w:r>
        <w:rPr>
          <w:rStyle w:val="VerbatimChar"/>
        </w:rPr>
        <w:t xml:space="preserve">2 Low        22     0  8.45 1.22      8  1.48     7  8        9    11</w:t>
      </w:r>
      <w:r>
        <w:br/>
      </w:r>
      <w:r>
        <w:rPr>
          <w:rStyle w:val="VerbatimChar"/>
        </w:rPr>
        <w:t xml:space="preserve">3 High       22     0  7.45 1.26      8  1.48     4  7        8     9</w:t>
      </w:r>
      <w:r>
        <w:br/>
      </w:r>
      <w:r>
        <w:rPr>
          <w:rStyle w:val="VerbatimChar"/>
        </w:rPr>
        <w:t xml:space="preserve">4 Best       22     0  6.91 0.684     7  0        6  6.25     7     8</w:t>
      </w:r>
    </w:p>
    <w:bookmarkEnd w:id="65"/>
    <w:bookmarkStart w:id="66" w:name="anova-table-for-smoking"/>
    <w:p>
      <w:pPr>
        <w:pStyle w:val="Heading2"/>
      </w:pPr>
      <w:r>
        <w:t xml:space="preserve">ANOVA table for smoking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(low_bwt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hfactor,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ohio_8)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(fit2) </w:t>
      </w:r>
      <w:r>
        <w:rPr>
          <w:rStyle w:val="CommentTok"/>
        </w:rPr>
        <w:t xml:space="preserve"># ANOVA 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low_bwt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hfactor    3  34.364 11.4545   9.518 1.765e-05 ***</w:t>
      </w:r>
      <w:r>
        <w:br/>
      </w:r>
      <w:r>
        <w:rPr>
          <w:rStyle w:val="VerbatimChar"/>
        </w:rPr>
        <w:t xml:space="preserve">Residuals 84 101.091  1.2035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6"/>
    <w:bookmarkStart w:id="70" w:name="Xeb9f1cfc80a22d2acb2fa21ca154c9218c5aaa5"/>
    <w:p>
      <w:pPr>
        <w:pStyle w:val="Heading2"/>
      </w:pPr>
      <w:r>
        <w:t xml:space="preserve">Comparing Low Birth Weight Rates: Tukey HSD 95% CIs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(fit2),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lass08w_files/figure-docx/unnamed-chunk-20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low-birth-weight-tukey-hsd-95-cis"/>
    <w:p>
      <w:pPr>
        <w:pStyle w:val="Heading2"/>
      </w:pPr>
      <w:r>
        <w:t xml:space="preserve">Low Birth Weight Tukey HSD 95% CIs</w:t>
      </w:r>
    </w:p>
    <w:p>
      <w:pPr>
        <w:pStyle w:val="SourceCode"/>
      </w:pPr>
      <w:r>
        <w:rPr>
          <w:rStyle w:val="FunctionTok"/>
        </w:rPr>
        <w:t xml:space="preserve">PostHocTest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(fit2),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Posthoc multiple comparisons of means : Tukey HSD 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$hfactor</w:t>
      </w:r>
      <w:r>
        <w:br/>
      </w:r>
      <w:r>
        <w:rPr>
          <w:rStyle w:val="VerbatimChar"/>
        </w:rPr>
        <w:t xml:space="preserve">                 diff     lwr.ci      upr.ci    pval    </w:t>
      </w:r>
      <w:r>
        <w:br/>
      </w:r>
      <w:r>
        <w:rPr>
          <w:rStyle w:val="VerbatimChar"/>
        </w:rPr>
        <w:t xml:space="preserve">Low-Worst   0.1818182 -0.6851887  1.04882503  0.9464    </w:t>
      </w:r>
      <w:r>
        <w:br/>
      </w:r>
      <w:r>
        <w:rPr>
          <w:rStyle w:val="VerbatimChar"/>
        </w:rPr>
        <w:t xml:space="preserve">High-Worst -0.8181818 -1.6851887  0.04882503  0.0715 .  </w:t>
      </w:r>
      <w:r>
        <w:br/>
      </w:r>
      <w:r>
        <w:rPr>
          <w:rStyle w:val="VerbatimChar"/>
        </w:rPr>
        <w:t xml:space="preserve">Best-Worst -1.3636364 -2.2306432 -0.49662952  0.0005 ***</w:t>
      </w:r>
      <w:r>
        <w:br/>
      </w:r>
      <w:r>
        <w:rPr>
          <w:rStyle w:val="VerbatimChar"/>
        </w:rPr>
        <w:t xml:space="preserve">High-Low   -1.0000000 -1.8670068 -0.13299315  0.0171 *  </w:t>
      </w:r>
      <w:r>
        <w:br/>
      </w:r>
      <w:r>
        <w:rPr>
          <w:rStyle w:val="VerbatimChar"/>
        </w:rPr>
        <w:t xml:space="preserve">Best-Low   -1.5454545 -2.4124614 -0.67844770 6.5e-05 ***</w:t>
      </w:r>
      <w:r>
        <w:br/>
      </w:r>
      <w:r>
        <w:rPr>
          <w:rStyle w:val="VerbatimChar"/>
        </w:rPr>
        <w:t xml:space="preserve">Best-High  -0.5454545 -1.4124614  0.32155230  0.3572    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2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The assumptions behind analysis of variance are those of a linear model. Of specific interest are:</w:t>
      </w:r>
    </w:p>
    <w:p>
      <w:pPr>
        <w:pStyle w:val="Compact"/>
        <w:numPr>
          <w:ilvl w:val="0"/>
          <w:numId w:val="1019"/>
        </w:numPr>
      </w:pPr>
      <w:r>
        <w:t xml:space="preserve">The samples obtained from each group are independent.</w:t>
      </w:r>
    </w:p>
    <w:p>
      <w:pPr>
        <w:pStyle w:val="Compact"/>
        <w:numPr>
          <w:ilvl w:val="0"/>
          <w:numId w:val="1019"/>
        </w:numPr>
      </w:pPr>
      <w:r>
        <w:t xml:space="preserve">Ideally, the samples from each group are a random sample from the population described by that group.</w:t>
      </w:r>
    </w:p>
    <w:p>
      <w:pPr>
        <w:pStyle w:val="Compact"/>
        <w:numPr>
          <w:ilvl w:val="0"/>
          <w:numId w:val="1019"/>
        </w:numPr>
      </w:pPr>
      <w:r>
        <w:t xml:space="preserve">In the population, the variance of the outcome in each group is equal. (This is less of an issue if our study involves a balanced design.)</w:t>
      </w:r>
    </w:p>
    <w:p>
      <w:pPr>
        <w:pStyle w:val="Compact"/>
        <w:numPr>
          <w:ilvl w:val="0"/>
          <w:numId w:val="1019"/>
        </w:numPr>
      </w:pPr>
      <w:r>
        <w:t xml:space="preserve">In the population, we have Normal distributions of the outcome in each group.</w:t>
      </w:r>
    </w:p>
    <w:p>
      <w:pPr>
        <w:pStyle w:val="FirstParagraph"/>
      </w:pPr>
      <w:r>
        <w:t xml:space="preserve">Happily, the ANOVA F test is fairly robust to violations of the Normality assumption.</w:t>
      </w:r>
    </w:p>
    <w:bookmarkEnd w:id="72"/>
    <w:bookmarkStart w:id="76" w:name="normality-for-first-example"/>
    <w:p>
      <w:pPr>
        <w:pStyle w:val="Heading2"/>
      </w:pPr>
      <w:r>
        <w:t xml:space="preserve">Normality for first example</w:t>
      </w:r>
    </w:p>
    <w:p>
      <w:pPr>
        <w:pStyle w:val="FirstParagraph"/>
      </w:pPr>
      <w:r>
        <w:t xml:space="preserve">Normal Q-Q plot of</w:t>
      </w:r>
      <w:r>
        <w:t xml:space="preserve"> </w:t>
      </w:r>
      <w:r>
        <w:rPr>
          <w:rStyle w:val="VerbatimChar"/>
        </w:rPr>
        <w:t xml:space="preserve">fit1</w:t>
      </w:r>
      <w:r>
        <w:t xml:space="preserve"> </w:t>
      </w:r>
      <w:r>
        <w:t xml:space="preserve">regression residuals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lass08w_files/figure-docx/unnamed-chunk-2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normality-for-low-birth-weight-model"/>
    <w:p>
      <w:pPr>
        <w:pStyle w:val="Heading2"/>
      </w:pPr>
      <w:r>
        <w:t xml:space="preserve">Normality for Low Birth Weight Model</w:t>
      </w:r>
    </w:p>
    <w:p>
      <w:pPr>
        <w:pStyle w:val="FirstParagraph"/>
      </w:pPr>
      <w:r>
        <w:t xml:space="preserve">Normal Q-Q plot of</w:t>
      </w:r>
      <w:r>
        <w:t xml:space="preserve"> </w:t>
      </w:r>
      <w:r>
        <w:rPr>
          <w:rStyle w:val="VerbatimChar"/>
        </w:rPr>
        <w:t xml:space="preserve">fit2</w:t>
      </w:r>
      <w:r>
        <w:t xml:space="preserve"> </w:t>
      </w:r>
      <w:r>
        <w:t xml:space="preserve">regression residuals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lass08w_files/figure-docx/unnamed-chunk-23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other-checks-to-come"/>
    <w:p>
      <w:pPr>
        <w:pStyle w:val="Heading2"/>
      </w:pPr>
      <w:r>
        <w:t xml:space="preserve">Other Checks to come…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(fit1), </w:t>
      </w:r>
      <w:r>
        <w:rPr>
          <w:rStyle w:val="AttributeTok"/>
        </w:rPr>
        <w:t xml:space="preserve">detrend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For confidence bands, please install `qqplotr`.</w:t>
      </w:r>
    </w:p>
    <w:p>
      <w:pPr>
        <w:pStyle w:val="SourceCode"/>
      </w:pPr>
      <w:r>
        <w:rPr>
          <w:rStyle w:val="VerbatimChar"/>
        </w:rPr>
        <w:t xml:space="preserve">Ignoring unknown labels:</w:t>
      </w:r>
      <w:r>
        <w:br/>
      </w:r>
      <w:r>
        <w:rPr>
          <w:rStyle w:val="VerbatimChar"/>
        </w:rPr>
        <w:t xml:space="preserve">• size : ""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pseudoinverse used at -0.51916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neighborhood radius 0.81553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reciprocal condition number 1.173e-15</w:t>
      </w:r>
    </w:p>
    <w:p>
      <w:pPr>
        <w:pStyle w:val="SourceCode"/>
      </w:pPr>
      <w:r>
        <w:rPr>
          <w:rStyle w:val="VerbatimChar"/>
        </w:rPr>
        <w:t xml:space="preserve">Warning in simpleLoess(y, x, w, span, degree = degree, parametric = parametric,</w:t>
      </w:r>
      <w:r>
        <w:br/>
      </w:r>
      <w:r>
        <w:rPr>
          <w:rStyle w:val="VerbatimChar"/>
        </w:rPr>
        <w:t xml:space="preserve">: There are other near singularities as well. 0.62206</w:t>
      </w:r>
    </w:p>
    <w:bookmarkEnd w:id="81"/>
    <w:bookmarkEnd w:id="82"/>
    <w:bookmarkStart w:id="84" w:name="favorite-movies-discussion-1"/>
    <w:p>
      <w:pPr>
        <w:pStyle w:val="Heading1"/>
      </w:pPr>
      <w:r>
        <w:t xml:space="preserve">Favorite Movies Discussion 1</w:t>
      </w:r>
    </w:p>
    <w:bookmarkStart w:id="83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ape_5.8.1             askpass_1.2.1         backports_1.5.1      </w:t>
      </w:r>
      <w:r>
        <w:br/>
      </w:r>
      <w:r>
        <w:rPr>
          <w:rStyle w:val="VerbatimChar"/>
        </w:rPr>
        <w:t xml:space="preserve">  base_4.6.1            base64enc_0.1.6       bayestestR_0.19.0    </w:t>
      </w:r>
      <w:r>
        <w:br/>
      </w:r>
      <w:r>
        <w:rPr>
          <w:rStyle w:val="VerbatimChar"/>
        </w:rPr>
        <w:t xml:space="preserve">  bit_4.6.0             bit64_4.8.6           blob_1.3.0           </w:t>
      </w:r>
      <w:r>
        <w:br/>
      </w:r>
      <w:r>
        <w:rPr>
          <w:rStyle w:val="VerbatimChar"/>
        </w:rPr>
        <w:t xml:space="preserve">  boot_1.3-32           broom_1.0.13          bslib_0.12.0         </w:t>
      </w:r>
      <w:r>
        <w:br/>
      </w:r>
      <w:r>
        <w:rPr>
          <w:rStyle w:val="VerbatimChar"/>
        </w:rPr>
        <w:t xml:space="preserve">  cachem_1.1.0          callr_3.8.0           cellranger_1.1.0     </w:t>
      </w:r>
      <w:r>
        <w:br/>
      </w:r>
      <w:r>
        <w:rPr>
          <w:rStyle w:val="VerbatimChar"/>
        </w:rPr>
        <w:t xml:space="preserve">  checkmate_2.3.4       class_7.3-24          cli_3.6.6            </w:t>
      </w:r>
      <w:r>
        <w:br/>
      </w:r>
      <w:r>
        <w:rPr>
          <w:rStyle w:val="VerbatimChar"/>
        </w:rPr>
        <w:t xml:space="preserve">  clipr_0.8.1           coda_0.19-4.1         codetools_0.2-20     </w:t>
      </w:r>
      <w:r>
        <w:br/>
      </w:r>
      <w:r>
        <w:rPr>
          <w:rStyle w:val="VerbatimChar"/>
        </w:rPr>
        <w:t xml:space="preserve">  commonmark_2.0.0      compiler_4.6.1        conflicted_1.2.0     </w:t>
      </w:r>
      <w:r>
        <w:br/>
      </w:r>
      <w:r>
        <w:rPr>
          <w:rStyle w:val="VerbatimChar"/>
        </w:rPr>
        <w:t xml:space="preserve">  correlation_0.8.8     cpp11_0.5.5           crayon_1.5.3         </w:t>
      </w:r>
      <w:r>
        <w:br/>
      </w:r>
      <w:r>
        <w:rPr>
          <w:rStyle w:val="VerbatimChar"/>
        </w:rPr>
        <w:t xml:space="preserve">  crosstalk_1.2.2       curl_8.0.0            data.table_1.18.6.1  </w:t>
      </w:r>
      <w:r>
        <w:br/>
      </w:r>
      <w:r>
        <w:rPr>
          <w:rStyle w:val="VerbatimChar"/>
        </w:rPr>
        <w:t xml:space="preserve">  datasets_4.6.1        datawizard_1.4.0      DBI_1.3.0            </w:t>
      </w:r>
      <w:r>
        <w:br/>
      </w:r>
      <w:r>
        <w:rPr>
          <w:rStyle w:val="VerbatimChar"/>
        </w:rPr>
        <w:t xml:space="preserve">  dbplyr_2.6.0          DescTools_0.99.60     DHARMa_0.5.0         </w:t>
      </w:r>
      <w:r>
        <w:br/>
      </w:r>
      <w:r>
        <w:rPr>
          <w:rStyle w:val="VerbatimChar"/>
        </w:rPr>
        <w:t xml:space="preserve">  digest_0.6.39         doParallel_1.0.17     dplyr_1.2.1          </w:t>
      </w:r>
      <w:r>
        <w:br/>
      </w:r>
      <w:r>
        <w:rPr>
          <w:rStyle w:val="VerbatimChar"/>
        </w:rPr>
        <w:t xml:space="preserve">  dtplyr_1.3.3          e1071_1.7-17          easystats_0.7.6      </w:t>
      </w:r>
      <w:r>
        <w:br/>
      </w:r>
      <w:r>
        <w:rPr>
          <w:rStyle w:val="VerbatimChar"/>
        </w:rPr>
        <w:t xml:space="preserve">  effectsize_1.0.3      emmeans_2.0.4         estimability_2.0.0   </w:t>
      </w:r>
      <w:r>
        <w:br/>
      </w:r>
      <w:r>
        <w:rPr>
          <w:rStyle w:val="VerbatimChar"/>
        </w:rPr>
        <w:t xml:space="preserve">  evaluate_1.0.5        Exact_3.3             expm_1.0-1           </w:t>
      </w:r>
      <w:r>
        <w:br/>
      </w:r>
      <w:r>
        <w:rPr>
          <w:rStyle w:val="VerbatimChar"/>
        </w:rPr>
        <w:t xml:space="preserve">  farver_2.1.2          fastmap_1.2.0         fontawesome_0.5.3    </w:t>
      </w:r>
      <w:r>
        <w:br/>
      </w:r>
      <w:r>
        <w:rPr>
          <w:rStyle w:val="VerbatimChar"/>
        </w:rPr>
        <w:t xml:space="preserve">  forcats_1.0.1         foreach_1.5.2         Formula_1.2-6        </w:t>
      </w:r>
      <w:r>
        <w:br/>
      </w:r>
      <w:r>
        <w:rPr>
          <w:rStyle w:val="VerbatimChar"/>
        </w:rPr>
        <w:t xml:space="preserve">  fs_2.1.0              gap_1.15.2            gap.datasets_0.0.6   </w:t>
      </w:r>
      <w:r>
        <w:br/>
      </w:r>
      <w:r>
        <w:rPr>
          <w:rStyle w:val="VerbatimChar"/>
        </w:rPr>
        <w:t xml:space="preserve">  gargle_1.6.1          generics_0.1.4        ggplot2_4.0.3        </w:t>
      </w:r>
      <w:r>
        <w:br/>
      </w:r>
      <w:r>
        <w:rPr>
          <w:rStyle w:val="VerbatimChar"/>
        </w:rPr>
        <w:t xml:space="preserve">  ggrepel_0.9.8         gld_2.6.8             glue_1.8.1           </w:t>
      </w:r>
      <w:r>
        <w:br/>
      </w:r>
      <w:r>
        <w:rPr>
          <w:rStyle w:val="VerbatimChar"/>
        </w:rPr>
        <w:t xml:space="preserve">  googledrive_2.1.2     googlesheets4_1.1.2   graphics_4.6.1       </w:t>
      </w:r>
      <w:r>
        <w:br/>
      </w:r>
      <w:r>
        <w:rPr>
          <w:rStyle w:val="VerbatimChar"/>
        </w:rPr>
        <w:t xml:space="preserve">  grDevices_4.6.1       grid_4.6.1            gtable_0.3.6         </w:t>
      </w:r>
      <w:r>
        <w:br/>
      </w:r>
      <w:r>
        <w:rPr>
          <w:rStyle w:val="VerbatimChar"/>
        </w:rPr>
        <w:t xml:space="preserve">  haven_2.5.5           highr_0.12            hms_1.1.4            </w:t>
      </w:r>
      <w:r>
        <w:br/>
      </w:r>
      <w:r>
        <w:rPr>
          <w:rStyle w:val="VerbatimChar"/>
        </w:rPr>
        <w:t xml:space="preserve">  htmltools_0.5.9       htmlwidgets_1.6.4     httpuv_1.6.17        </w:t>
      </w:r>
      <w:r>
        <w:br/>
      </w:r>
      <w:r>
        <w:rPr>
          <w:rStyle w:val="VerbatimChar"/>
        </w:rPr>
        <w:t xml:space="preserve">  httr_1.4.9            ids_1.0.1             insight_1.5.4        </w:t>
      </w:r>
      <w:r>
        <w:br/>
      </w:r>
      <w:r>
        <w:rPr>
          <w:rStyle w:val="VerbatimChar"/>
        </w:rPr>
        <w:t xml:space="preserve">  isoband_0.3.0         iterators_1.0.14      janitor_2.2.1        </w:t>
      </w:r>
      <w:r>
        <w:br/>
      </w:r>
      <w:r>
        <w:rPr>
          <w:rStyle w:val="VerbatimChar"/>
        </w:rPr>
        <w:t xml:space="preserve">  jquerylib_0.1.4       jsonlite_2.0.0        knitr_1.52           </w:t>
      </w:r>
      <w:r>
        <w:br/>
      </w:r>
      <w:r>
        <w:rPr>
          <w:rStyle w:val="VerbatimChar"/>
        </w:rPr>
        <w:t xml:space="preserve">  labeling_0.4.3        later_1.4.8           lattice_0.23-1       </w:t>
      </w:r>
      <w:r>
        <w:br/>
      </w:r>
      <w:r>
        <w:rPr>
          <w:rStyle w:val="VerbatimChar"/>
        </w:rPr>
        <w:t xml:space="preserve">  lazyeval_0.2.3        lifecycle_1.0.5       lme4_2.0-6           </w:t>
      </w:r>
      <w:r>
        <w:br/>
      </w:r>
      <w:r>
        <w:rPr>
          <w:rStyle w:val="VerbatimChar"/>
        </w:rPr>
        <w:t xml:space="preserve">  lmom_3.3              lmtest_0.9.40         lubridate_1.9.5      </w:t>
      </w:r>
      <w:r>
        <w:br/>
      </w:r>
      <w:r>
        <w:rPr>
          <w:rStyle w:val="VerbatimChar"/>
        </w:rPr>
        <w:t xml:space="preserve">  magrittr_2.0.5        marginaleffects_1.0.0 MASS_7.3-66          </w:t>
      </w:r>
      <w:r>
        <w:br/>
      </w:r>
      <w:r>
        <w:rPr>
          <w:rStyle w:val="VerbatimChar"/>
        </w:rPr>
        <w:t xml:space="preserve">  Matrix_1.7-6          memoise_2.0.1         methods_4.6.1        </w:t>
      </w:r>
      <w:r>
        <w:br/>
      </w:r>
      <w:r>
        <w:rPr>
          <w:rStyle w:val="VerbatimChar"/>
        </w:rPr>
        <w:t xml:space="preserve">  mgcv_1.9-4            mime_0.13             minqa_1.2.8          </w:t>
      </w:r>
      <w:r>
        <w:br/>
      </w:r>
      <w:r>
        <w:rPr>
          <w:rStyle w:val="VerbatimChar"/>
        </w:rPr>
        <w:t xml:space="preserve">  modelbased_0.17.0     modelr_0.1.11         multcomp_1.4-32      </w:t>
      </w:r>
      <w:r>
        <w:br/>
      </w:r>
      <w:r>
        <w:rPr>
          <w:rStyle w:val="VerbatimChar"/>
        </w:rPr>
        <w:t xml:space="preserve">  mvtnorm_1.4-2         nlme_3.1-171          nloptr_2.2.1         </w:t>
      </w:r>
      <w:r>
        <w:br/>
      </w:r>
      <w:r>
        <w:rPr>
          <w:rStyle w:val="VerbatimChar"/>
        </w:rPr>
        <w:t xml:space="preserve">  numDeriv_2016.8.1.1   openssl_2.4.2         otel_0.2.0           </w:t>
      </w:r>
      <w:r>
        <w:br/>
      </w:r>
      <w:r>
        <w:rPr>
          <w:rStyle w:val="VerbatimChar"/>
        </w:rPr>
        <w:t xml:space="preserve">  parallel_4.6.1        parameters_0.29.3     patchwork_1.3.2      </w:t>
      </w:r>
      <w:r>
        <w:br/>
      </w:r>
      <w:r>
        <w:rPr>
          <w:rStyle w:val="VerbatimChar"/>
        </w:rPr>
        <w:t xml:space="preserve">  performance_0.18.2    pillar_1.11.1         pkgconfig_2.0.3      </w:t>
      </w:r>
      <w:r>
        <w:br/>
      </w:r>
      <w:r>
        <w:rPr>
          <w:rStyle w:val="VerbatimChar"/>
        </w:rPr>
        <w:t xml:space="preserve">  plotly_4.12.1         plyr_1.8.9            prettyunits_1.2.0    </w:t>
      </w:r>
      <w:r>
        <w:br/>
      </w:r>
      <w:r>
        <w:rPr>
          <w:rStyle w:val="VerbatimChar"/>
        </w:rPr>
        <w:t xml:space="preserve">  processx_3.9.0        progress_1.2.3        promises_1.5.0       </w:t>
      </w:r>
      <w:r>
        <w:br/>
      </w:r>
      <w:r>
        <w:rPr>
          <w:rStyle w:val="VerbatimChar"/>
        </w:rPr>
        <w:t xml:space="preserve">  proxy_0.4-29          ps_1.9.3              purrr_1.2.2          </w:t>
      </w:r>
      <w:r>
        <w:br/>
      </w:r>
      <w:r>
        <w:rPr>
          <w:rStyle w:val="VerbatimChar"/>
        </w:rPr>
        <w:t xml:space="preserve">  qgam_2.0.0            R6_2.6.1              ragg_1.5.2           </w:t>
      </w:r>
      <w:r>
        <w:br/>
      </w:r>
      <w:r>
        <w:rPr>
          <w:rStyle w:val="VerbatimChar"/>
        </w:rPr>
        <w:t xml:space="preserve">  rappdirs_0.3.4        rbibutils_2.4.1       RColorBrewer_1.1-3   </w:t>
      </w:r>
      <w:r>
        <w:br/>
      </w:r>
      <w:r>
        <w:rPr>
          <w:rStyle w:val="VerbatimChar"/>
        </w:rPr>
        <w:t xml:space="preserve">  Rcpp_1.1.2            RcppEigen_0.3.4.0.2   Rdpack_2.6.6         </w:t>
      </w:r>
      <w:r>
        <w:br/>
      </w:r>
      <w:r>
        <w:rPr>
          <w:rStyle w:val="VerbatimChar"/>
        </w:rPr>
        <w:t xml:space="preserve">  readr_2.2.0           readxl_1.5.0          reformulas_0.4.4     </w:t>
      </w:r>
      <w:r>
        <w:br/>
      </w:r>
      <w:r>
        <w:rPr>
          <w:rStyle w:val="VerbatimChar"/>
        </w:rPr>
        <w:t xml:space="preserve">  rematch_2.0.0         rematch2_2.1.2        report_0.6.4         </w:t>
      </w:r>
      <w:r>
        <w:br/>
      </w:r>
      <w:r>
        <w:rPr>
          <w:rStyle w:val="VerbatimChar"/>
        </w:rPr>
        <w:t xml:space="preserve">  reprex_2.1.1          rlang_1.3.0           rmarkdown_2.32       </w:t>
      </w:r>
      <w:r>
        <w:br/>
      </w:r>
      <w:r>
        <w:rPr>
          <w:rStyle w:val="VerbatimChar"/>
        </w:rPr>
        <w:t xml:space="preserve">  rootSolve_1.8.2.4     rstudioapi_0.19.0     rvest_1.0.5          </w:t>
      </w:r>
      <w:r>
        <w:br/>
      </w:r>
      <w:r>
        <w:rPr>
          <w:rStyle w:val="VerbatimChar"/>
        </w:rPr>
        <w:t xml:space="preserve">  S7_0.2.2              sandwich_3.1-3        sass_0.4.10          </w:t>
      </w:r>
      <w:r>
        <w:br/>
      </w:r>
      <w:r>
        <w:rPr>
          <w:rStyle w:val="VerbatimChar"/>
        </w:rPr>
        <w:t xml:space="preserve">  scales_1.4.0          see_0.14.2            selectr_0.6.0        </w:t>
      </w:r>
      <w:r>
        <w:br/>
      </w:r>
      <w:r>
        <w:rPr>
          <w:rStyle w:val="VerbatimChar"/>
        </w:rPr>
        <w:t xml:space="preserve">  shiny_1.14.0          snakecase_0.11.1      sourcetools_0.1.7.2  </w:t>
      </w:r>
      <w:r>
        <w:br/>
      </w:r>
      <w:r>
        <w:rPr>
          <w:rStyle w:val="VerbatimChar"/>
        </w:rPr>
        <w:t xml:space="preserve">  splines_4.6.1         stats_4.6.1           stringi_1.8.9        </w:t>
      </w:r>
      <w:r>
        <w:br/>
      </w:r>
      <w:r>
        <w:rPr>
          <w:rStyle w:val="VerbatimChar"/>
        </w:rPr>
        <w:t xml:space="preserve">  stringr_1.6.0         survival_3.8-11       sys_3.4.3            </w:t>
      </w:r>
      <w:r>
        <w:br/>
      </w:r>
      <w:r>
        <w:rPr>
          <w:rStyle w:val="VerbatimChar"/>
        </w:rPr>
        <w:t xml:space="preserve">  systemfonts_1.3.2     textshaping_1.0.5     TH.data_1.1-5        </w:t>
      </w:r>
      <w:r>
        <w:br/>
      </w:r>
      <w:r>
        <w:rPr>
          <w:rStyle w:val="VerbatimChar"/>
        </w:rPr>
        <w:t xml:space="preserve">  tibble_3.3.1          tidyr_1.3.2           tidyselect_1.2.1     </w:t>
      </w:r>
      <w:r>
        <w:br/>
      </w:r>
      <w:r>
        <w:rPr>
          <w:rStyle w:val="VerbatimChar"/>
        </w:rPr>
        <w:t xml:space="preserve">  tidyverse_2.0.0       timechange_0.4.0      tinytex_0.60         </w:t>
      </w:r>
      <w:r>
        <w:br/>
      </w:r>
      <w:r>
        <w:rPr>
          <w:rStyle w:val="VerbatimChar"/>
        </w:rPr>
        <w:t xml:space="preserve">  tools_4.6.1           tzdb_0.5.0            utf8_1.2.6           </w:t>
      </w:r>
      <w:r>
        <w:br/>
      </w:r>
      <w:r>
        <w:rPr>
          <w:rStyle w:val="VerbatimChar"/>
        </w:rPr>
        <w:t xml:space="preserve">  utils_4.6.1           uuid_1.2.2            vctrs_0.7.3          </w:t>
      </w:r>
      <w:r>
        <w:br/>
      </w:r>
      <w:r>
        <w:rPr>
          <w:rStyle w:val="VerbatimChar"/>
        </w:rPr>
        <w:t xml:space="preserve">  viridisLite_0.4.3     vroom_1.7.1           withr_3.0.3          </w:t>
      </w:r>
      <w:r>
        <w:br/>
      </w:r>
      <w:r>
        <w:rPr>
          <w:rStyle w:val="VerbatimChar"/>
        </w:rPr>
        <w:t xml:space="preserve">  xfun_0.60             xml2_1.6.0            xtable_1.8-8         </w:t>
      </w:r>
      <w:r>
        <w:br/>
      </w:r>
      <w:r>
        <w:rPr>
          <w:rStyle w:val="VerbatimChar"/>
        </w:rPr>
        <w:t xml:space="preserve">  yaml_2.3.12           zoo_1.9-0            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Outcomes score includes measures of length of life and quality of life. More positive results here are better (opposite of CHR’s scale.)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CHR Health Factors score includes measures of health behaviors, clinical care, social and economic factors, and the physical environment.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08</dc:title>
  <dc:creator>Thomas E. Love, Ph.D.</dc:creator>
  <cp:keywords/>
  <dcterms:created xsi:type="dcterms:W3CDTF">2026-09-15T01:42:55Z</dcterms:created>
  <dcterms:modified xsi:type="dcterms:W3CDTF">2026-09-15T01:42:55Z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