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8.png" ContentType="image/png"/>
  <Override PartName="/word/media/rId72.png" ContentType="image/png"/>
  <Override PartName="/word/media/rId84.png" ContentType="image/png"/>
  <Override PartName="/word/media/rId8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2025-03-27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Asbestos Exposure in the US Navy: A new example predicting an ordered multi-categorical outcome</w:t>
      </w:r>
    </w:p>
    <w:p>
      <w:pPr>
        <w:pStyle w:val="Compact"/>
        <w:numPr>
          <w:ilvl w:val="0"/>
          <w:numId w:val="1001"/>
        </w:numPr>
      </w:pPr>
      <w:r>
        <w:t xml:space="preserve">Proportional Odds Logistic Regression Models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MASS::polr()</w:t>
      </w:r>
    </w:p>
    <w:p>
      <w:pPr>
        <w:pStyle w:val="Compact"/>
        <w:numPr>
          <w:ilvl w:val="1"/>
          <w:numId w:val="1002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rms::lrm()</w:t>
      </w:r>
    </w:p>
    <w:p>
      <w:pPr>
        <w:pStyle w:val="Compact"/>
        <w:numPr>
          <w:ilvl w:val="0"/>
          <w:numId w:val="1001"/>
        </w:numPr>
      </w:pPr>
      <w:r>
        <w:t xml:space="preserve">Fitting Ordinal Logistic Regressions with</w:t>
      </w:r>
      <w:r>
        <w:t xml:space="preserve"> </w:t>
      </w:r>
      <w:r>
        <w:rPr>
          <w:rStyle w:val="VerbatimChar"/>
        </w:rPr>
        <w:t xml:space="preserve">rms::orm()</w:t>
      </w:r>
    </w:p>
    <w:p>
      <w:pPr>
        <w:pStyle w:val="FirstParagraph"/>
      </w:pPr>
      <w:r>
        <w:t xml:space="preserve">Chapter 27 of the Course Notes describes this material.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</w:p>
    <w:p>
      <w:pPr>
        <w:pStyle w:val="SourceCode"/>
      </w:pPr>
      <w:r>
        <w:rPr>
          <w:rStyle w:val="VerbatimChar"/>
        </w:rPr>
        <w:t xml:space="preserve">here() starts at D:/Teaching/432/2025/432-slides-2025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DocumentationTok"/>
        </w:rPr>
        <w:t xml:space="preserve">## but just for favstats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Loading required package: Hmisc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'Hmisc'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src, summarize</w:t>
      </w:r>
    </w:p>
    <w:p>
      <w:pPr>
        <w:pStyle w:val="SourceCode"/>
      </w:pPr>
      <w:r>
        <w:rPr>
          <w:rStyle w:val="VerbatimChar"/>
        </w:rPr>
        <w:t xml:space="preserve">The following object is masked from 'package:gt':</w:t>
      </w:r>
      <w:r>
        <w:br/>
      </w:r>
      <w:r>
        <w:br/>
      </w:r>
      <w:r>
        <w:rPr>
          <w:rStyle w:val="VerbatimChar"/>
        </w:rPr>
        <w:t xml:space="preserve">    html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0.7.4</w:t>
      </w:r>
      <w:r>
        <w:br/>
      </w:r>
      <w:r>
        <w:rPr>
          <w:rStyle w:val="VerbatimChar"/>
        </w:rPr>
        <w:t xml:space="preserve">✔ bayestestR  0.15.2   ✔ correlation 0.8.6 </w:t>
      </w:r>
      <w:r>
        <w:br/>
      </w:r>
      <w:r>
        <w:rPr>
          <w:rStyle w:val="VerbatimChar"/>
        </w:rPr>
        <w:t xml:space="preserve">✔ datawizard  1.0.0    ✔ effectsize  1.0.0 </w:t>
      </w:r>
      <w:r>
        <w:br/>
      </w:r>
      <w:r>
        <w:rPr>
          <w:rStyle w:val="VerbatimChar"/>
        </w:rPr>
        <w:t xml:space="preserve">✔ insight     1.0.2    ✔ modelbased  0.9.0 </w:t>
      </w:r>
      <w:r>
        <w:br/>
      </w:r>
      <w:r>
        <w:rPr>
          <w:rStyle w:val="VerbatimChar"/>
        </w:rPr>
        <w:t xml:space="preserve">✔ performance 0.13.0   ✔ parameters  0.24.1</w:t>
      </w:r>
      <w:r>
        <w:br/>
      </w:r>
      <w:r>
        <w:rPr>
          <w:rStyle w:val="VerbatimChar"/>
        </w:rPr>
        <w:t xml:space="preserve">✔ report      0.6.1    ✔ see         0.10.0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1.9.4     ✔ tibble    3.2.1</w:t>
      </w:r>
      <w:r>
        <w:br/>
      </w:r>
      <w:r>
        <w:rPr>
          <w:rStyle w:val="VerbatimChar"/>
        </w:rPr>
        <w:t xml:space="preserve">✔ purrr     1.0.4     ✔ tidyr     1.3.1</w:t>
      </w:r>
      <w:r>
        <w:br/>
      </w:r>
      <w:r>
        <w:rPr>
          <w:rStyle w:val="VerbatimChar"/>
        </w:rPr>
        <w:t xml:space="preserve">✔ readr     2.1.5     </w:t>
      </w:r>
    </w:p>
    <w:p>
      <w:pPr>
        <w:pStyle w:val="SourceCode"/>
      </w:pP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</w:t>
      </w:r>
      <w:r>
        <w:br/>
      </w:r>
      <w:r>
        <w:rPr>
          <w:rStyle w:val="NormalTok"/>
        </w:rPr>
        <w:t xml:space="preserve">               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summarize,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count,</w:t>
      </w:r>
      <w:r>
        <w:br/>
      </w:r>
      <w:r>
        <w:rPr>
          <w:rStyle w:val="NormalTok"/>
        </w:rPr>
        <w:t xml:space="preserve">                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mean, 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max, janitor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clean_names)</w:t>
      </w:r>
    </w:p>
    <w:p>
      <w:pPr>
        <w:pStyle w:val="SourceCode"/>
      </w:pPr>
      <w:r>
        <w:rPr>
          <w:rStyle w:val="VerbatimChar"/>
        </w:rPr>
        <w:t xml:space="preserve">[conflicted] Will prefer dplyr::filter over any other package.</w:t>
      </w:r>
    </w:p>
    <w:p>
      <w:pPr>
        <w:pStyle w:val="SourceCode"/>
      </w:pPr>
      <w:r>
        <w:rPr>
          <w:rStyle w:val="VerbatimChar"/>
        </w:rPr>
        <w:t xml:space="preserve">[conflicted] Will prefer dplyr::select over any other package.</w:t>
      </w:r>
      <w:r>
        <w:br/>
      </w:r>
      <w:r>
        <w:rPr>
          <w:rStyle w:val="VerbatimChar"/>
        </w:rPr>
        <w:t xml:space="preserve">[conflicted] Will prefer dplyr::summarize over any other package.</w:t>
      </w:r>
      <w:r>
        <w:br/>
      </w:r>
      <w:r>
        <w:rPr>
          <w:rStyle w:val="VerbatimChar"/>
        </w:rPr>
        <w:t xml:space="preserve">[conflicted] Will prefer dplyr::count over any other package.</w:t>
      </w:r>
      <w:r>
        <w:br/>
      </w:r>
      <w:r>
        <w:rPr>
          <w:rStyle w:val="VerbatimChar"/>
        </w:rPr>
        <w:t xml:space="preserve">[conflicted] Will prefer base::mean over any other package.</w:t>
      </w:r>
      <w:r>
        <w:br/>
      </w:r>
      <w:r>
        <w:rPr>
          <w:rStyle w:val="VerbatimChar"/>
        </w:rPr>
        <w:t xml:space="preserve">[conflicted] Will prefer base::max over any other package.</w:t>
      </w:r>
      <w:r>
        <w:br/>
      </w:r>
      <w:r>
        <w:rPr>
          <w:rStyle w:val="VerbatimChar"/>
        </w:rPr>
        <w:t xml:space="preserve">[conflicted] Will prefer janitor::clean_names over any other package.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35" w:name="polr-and-ordinal-regression-models"/>
    <w:p>
      <w:pPr>
        <w:pStyle w:val="Heading1"/>
      </w:pPr>
      <w:r>
        <w:t xml:space="preserve">POLR and Ordinal Regression Models</w:t>
      </w:r>
    </w:p>
    <w:bookmarkStart w:id="23" w:name="asbestos-exposure-in-the-u.s.-navy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These data describe 83 Navy workers</w:t>
      </w:r>
      <w:r>
        <w:rPr>
          <w:rStyle w:val="FootnoteReference"/>
        </w:rPr>
        <w:footnoteReference w:id="22"/>
      </w:r>
      <w:r>
        <w:t xml:space="preserve">, engaged in jobs involving potential asbestos exposure.</w:t>
      </w:r>
    </w:p>
    <w:p>
      <w:pPr>
        <w:pStyle w:val="Compact"/>
        <w:numPr>
          <w:ilvl w:val="0"/>
          <w:numId w:val="1003"/>
        </w:numPr>
      </w:pPr>
      <w:r>
        <w:t xml:space="preserve">The workers were either removing asbestos tile or asbestos insulation, and we might reasonably expect that those exposures would be different.</w:t>
      </w:r>
    </w:p>
    <w:p>
      <w:pPr>
        <w:pStyle w:val="Compact"/>
        <w:numPr>
          <w:ilvl w:val="0"/>
          <w:numId w:val="1003"/>
        </w:numPr>
      </w:pPr>
      <w:r>
        <w:t xml:space="preserve">We’d expect more exposure with insulation removal.</w:t>
      </w:r>
    </w:p>
    <w:bookmarkEnd w:id="23"/>
    <w:bookmarkStart w:id="25" w:name="asbestos-exposure-in-the-u.s.-navy-1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Data describe 83 Navy workers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with potential asbestos exposure..</w:t>
      </w:r>
    </w:p>
    <w:p>
      <w:pPr>
        <w:pStyle w:val="Compact"/>
        <w:numPr>
          <w:ilvl w:val="0"/>
          <w:numId w:val="1004"/>
        </w:numPr>
      </w:pPr>
      <w:r>
        <w:t xml:space="preserve">The workers either worked with general ventilation (like a fan or naturally occurring wind) or negative pressure (where a pump with a High Efficiency Particulate Air filter is used to draw air (and fibers) from the work area.)</w:t>
      </w:r>
    </w:p>
    <w:p>
      <w:pPr>
        <w:pStyle w:val="Compact"/>
        <w:numPr>
          <w:ilvl w:val="0"/>
          <w:numId w:val="1004"/>
        </w:numPr>
      </w:pPr>
      <w:r>
        <w:t xml:space="preserve">We’d expect more exposure with general ventilation.</w:t>
      </w:r>
    </w:p>
    <w:bookmarkEnd w:id="25"/>
    <w:bookmarkStart w:id="27" w:name="asbestos-exposure-in-the-u.s.-navy-2"/>
    <w:p>
      <w:pPr>
        <w:pStyle w:val="Heading2"/>
      </w:pPr>
      <w:r>
        <w:t xml:space="preserve">Asbestos exposure in the U.S. Navy</w:t>
      </w:r>
    </w:p>
    <w:p>
      <w:pPr>
        <w:pStyle w:val="FirstParagraph"/>
      </w:pPr>
      <w:r>
        <w:t xml:space="preserve">83 Navy workers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potential asbestos exposure…</w:t>
      </w:r>
    </w:p>
    <w:p>
      <w:pPr>
        <w:pStyle w:val="Compact"/>
        <w:numPr>
          <w:ilvl w:val="0"/>
          <w:numId w:val="1005"/>
        </w:numPr>
      </w:pPr>
      <w:r>
        <w:t xml:space="preserve">The duration of a sampling period (in minutes) was recorded, and their asbestos exposure was classified as:</w:t>
      </w:r>
    </w:p>
    <w:p>
      <w:pPr>
        <w:pStyle w:val="Compact"/>
        <w:numPr>
          <w:ilvl w:val="1"/>
          <w:numId w:val="1006"/>
        </w:numPr>
      </w:pPr>
      <w:r>
        <w:t xml:space="preserve">low exposure (&lt; 0.05 fibers per cubic centimeter),</w:t>
      </w:r>
    </w:p>
    <w:p>
      <w:pPr>
        <w:pStyle w:val="Compact"/>
        <w:numPr>
          <w:ilvl w:val="1"/>
          <w:numId w:val="1006"/>
        </w:numPr>
      </w:pPr>
      <w:r>
        <w:t xml:space="preserve">action level (between 0.05 and 0.1) and</w:t>
      </w:r>
    </w:p>
    <w:p>
      <w:pPr>
        <w:pStyle w:val="Compact"/>
        <w:numPr>
          <w:ilvl w:val="1"/>
          <w:numId w:val="1006"/>
        </w:numPr>
      </w:pPr>
      <w:r>
        <w:t xml:space="preserve">above the legal limit (more than 0.1 fibers per cc).</w:t>
      </w:r>
    </w:p>
    <w:p>
      <w:pPr>
        <w:pStyle w:val="Compact"/>
        <w:numPr>
          <w:ilvl w:val="0"/>
          <w:numId w:val="1005"/>
        </w:numPr>
      </w:pPr>
      <w:r>
        <w:t xml:space="preserve">Sampling periods ranged from 30 to 300 minutes.</w:t>
      </w:r>
    </w:p>
    <w:bookmarkEnd w:id="27"/>
    <w:bookmarkStart w:id="28" w:name="ingest-and-clean-asbestos-data"/>
    <w:p>
      <w:pPr>
        <w:pStyle w:val="Heading2"/>
      </w:pPr>
      <w:r>
        <w:t xml:space="preserve">Ingest and clean</w:t>
      </w:r>
      <w:r>
        <w:t xml:space="preserve"> </w:t>
      </w:r>
      <w:r>
        <w:rPr>
          <w:rStyle w:val="VerbatimChar"/>
        </w:rPr>
        <w:t xml:space="preserve">asbestos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"c20/data/asbestos.csv"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(exposure, </w:t>
      </w:r>
      <w:r>
        <w:rPr>
          <w:rStyle w:val="StringTok"/>
        </w:rPr>
        <w:t xml:space="preserve">"1_Low"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"2_Action"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"3_AboveLimit"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(exposure,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(worker))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worker))</w:t>
      </w:r>
    </w:p>
    <w:p>
      <w:pPr>
        <w:pStyle w:val="SourceCode"/>
      </w:pPr>
      <w:r>
        <w:rPr>
          <w:rStyle w:val="VerbatimChar"/>
        </w:rPr>
        <w:t xml:space="preserve">         exposure          task     ventilation    duration    </w:t>
      </w:r>
      <w:r>
        <w:br/>
      </w:r>
      <w:r>
        <w:rPr>
          <w:rStyle w:val="VerbatimChar"/>
        </w:rPr>
        <w:t xml:space="preserve"> 1_Low       :45   Tile      :37   NP     :49   Min.   : 30.0  </w:t>
      </w:r>
      <w:r>
        <w:br/>
      </w:r>
      <w:r>
        <w:rPr>
          <w:rStyle w:val="VerbatimChar"/>
        </w:rPr>
        <w:t xml:space="preserve"> 2_Action    : 6   Insulation:46   General:34   1st Qu.: 85.0  </w:t>
      </w:r>
      <w:r>
        <w:br/>
      </w:r>
      <w:r>
        <w:rPr>
          <w:rStyle w:val="VerbatimChar"/>
        </w:rPr>
        <w:t xml:space="preserve"> 3_AboveLimit:32                                Median :138.0  </w:t>
      </w:r>
      <w:r>
        <w:br/>
      </w:r>
      <w:r>
        <w:rPr>
          <w:rStyle w:val="VerbatimChar"/>
        </w:rPr>
        <w:t xml:space="preserve">                                                Mean   :147.1  </w:t>
      </w:r>
      <w:r>
        <w:br/>
      </w:r>
      <w:r>
        <w:rPr>
          <w:rStyle w:val="VerbatimChar"/>
        </w:rPr>
        <w:t xml:space="preserve">                                                3rd Qu.:212.5  </w:t>
      </w:r>
      <w:r>
        <w:br/>
      </w:r>
      <w:r>
        <w:rPr>
          <w:rStyle w:val="VerbatimChar"/>
        </w:rPr>
        <w:t xml:space="preserve">                                                Max.   :300.0  </w:t>
      </w:r>
    </w:p>
    <w:bookmarkEnd w:id="28"/>
    <w:bookmarkStart w:id="29" w:name="our-outcome-and-modeling-task"/>
    <w:p>
      <w:pPr>
        <w:pStyle w:val="Heading2"/>
      </w:pPr>
      <w:r>
        <w:t xml:space="preserve">Our Outcome and Modeling task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exposure</w:t>
      </w:r>
      <w:r>
        <w:t xml:space="preserve"> </w:t>
      </w:r>
      <w:r>
        <w:t xml:space="preserve">is determined by taking air samples in a circle of diameter 2.5 feet around the worker’s mouth and nose.</w:t>
      </w:r>
    </w:p>
    <w:p>
      <w:pPr>
        <w:pStyle w:val="FirstParagraph"/>
      </w:pPr>
      <w:r>
        <w:t xml:space="preserve">Our planned predictors for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task</w:t>
      </w:r>
      <w:r>
        <w:t xml:space="preserve"> </w:t>
      </w:r>
      <w:r>
        <w:t xml:space="preserve">(Tile or Insulation),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ventilation</w:t>
      </w:r>
      <w:r>
        <w:t xml:space="preserve"> </w:t>
      </w:r>
      <w:r>
        <w:t xml:space="preserve">(Negative Pressure (NP) or General), and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duration</w:t>
      </w:r>
      <w:r>
        <w:t xml:space="preserve"> </w:t>
      </w:r>
      <w:r>
        <w:t xml:space="preserve">(in minutes).</w:t>
      </w:r>
    </w:p>
    <w:bookmarkEnd w:id="29"/>
    <w:bookmarkStart w:id="30" w:name="effects-of-task-and-ventilation"/>
    <w:p>
      <w:pPr>
        <w:pStyle w:val="Heading2"/>
      </w:pPr>
      <w:r>
        <w:t xml:space="preserve">Effects of Task and Ventilation</w:t>
      </w:r>
    </w:p>
    <w:p>
      <w:pPr>
        <w:pStyle w:val="FirstParagraph"/>
      </w:pPr>
      <w:r>
        <w:t xml:space="preserve">We anticipated greater exposure with Insulation, rather than Tile, and with General ventilation vs. Negative Pressure.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(task,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(ventilation,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bookmarkEnd w:id="30"/>
    <w:bookmarkStart w:id="34" w:name="exposure-and-duration"/>
    <w:p>
      <w:pPr>
        <w:pStyle w:val="Heading2"/>
      </w:pPr>
      <w:r>
        <w:t xml:space="preserve">Exposure and Duration</w:t>
      </w:r>
    </w:p>
    <w:p>
      <w:pPr>
        <w:pStyle w:val="FirstParagraph"/>
      </w:pPr>
      <w:r>
        <w:t xml:space="preserve">Is there a strong relationship of exposure and duration?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(duration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mean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(asbestos,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exposure,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exposure),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 in 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 category"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lides20w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9" w:name="X51578afd4317e2c5400749cd161acb9a2923f61"/>
    <w:p>
      <w:pPr>
        <w:pStyle w:val="Heading1"/>
      </w:pPr>
      <w:r>
        <w:t xml:space="preserve">Fitting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 with the</w:t>
      </w:r>
      <w:r>
        <w:t xml:space="preserve"> </w:t>
      </w:r>
      <w:r>
        <w:rPr>
          <w:rStyle w:val="VerbatimChar"/>
        </w:rPr>
        <w:t xml:space="preserve">MASS::polr</w:t>
      </w:r>
      <w:r>
        <w:t xml:space="preserve"> </w:t>
      </w:r>
      <w:r>
        <w:t xml:space="preserve">function</w:t>
      </w:r>
    </w:p>
    <w:bookmarkStart w:id="36" w:name="proportional-odds-cumulative-logit"/>
    <w:p>
      <w:pPr>
        <w:pStyle w:val="Heading2"/>
      </w:pPr>
      <w:r>
        <w:t xml:space="preserve">Proportional-Odds Cumulative Logit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function in the</w:t>
      </w:r>
      <w:r>
        <w:t xml:space="preserve"> </w:t>
      </w:r>
      <w:r>
        <w:rPr>
          <w:b/>
          <w:bCs/>
        </w:rPr>
        <w:t xml:space="preserve">MASS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9"/>
        </w:numPr>
      </w:pPr>
      <w:r>
        <w:t xml:space="preserve">Clearly, exposure group (3) Above legal limit, is worst, followed by group (2) Action level, and then group (1) Low exposure.</w:t>
      </w:r>
    </w:p>
    <w:p>
      <w:pPr>
        <w:pStyle w:val="Compact"/>
        <w:numPr>
          <w:ilvl w:val="0"/>
          <w:numId w:val="1009"/>
        </w:numPr>
      </w:pPr>
      <w:r>
        <w:t xml:space="preserve">We’ll have two binary (1/0) predictors (one for task and one for ventilation) and one quantitative predictor (for duration).</w:t>
      </w:r>
    </w:p>
    <w:bookmarkEnd w:id="36"/>
    <w:bookmarkStart w:id="37" w:name="equations-to-be-fit"/>
    <w:p>
      <w:pPr>
        <w:pStyle w:val="Heading2"/>
      </w:pPr>
      <w:r>
        <w:t xml:space="preserve">Equations to be Fit</w:t>
      </w:r>
    </w:p>
    <w:p>
      <w:pPr>
        <w:pStyle w:val="Compact"/>
        <w:numPr>
          <w:ilvl w:val="0"/>
          <w:numId w:val="1010"/>
        </w:numPr>
      </w:pPr>
      <w:r>
        <w:t xml:space="preserve">The model will have two logit equations: one comparing group (1) to group (2) and one comparing group (2) to group (3), and three slopes, for a total of five free parameters.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</m:e>
              </m:d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t>a</m:t>
          </m:r>
          <m:r>
            <m:t>s</m:t>
          </m:r>
          <m:r>
            <m:t>k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v</m:t>
          </m:r>
          <m:r>
            <m:t>e</m:t>
          </m:r>
          <m:r>
            <m:t>n</m:t>
          </m:r>
          <m:r>
            <m:t>t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d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</m:oMath>
      </m:oMathPara>
    </w:p>
    <w:bookmarkEnd w:id="37"/>
    <w:bookmarkStart w:id="38" w:name="centering-duration"/>
    <w:p>
      <w:pPr>
        <w:pStyle w:val="Heading2"/>
      </w:pPr>
      <w:r>
        <w:t xml:space="preserve">Centering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FirstParagraph"/>
      </w:pPr>
      <w:r>
        <w:t xml:space="preserve">In order to make our result more interpretable, I suggest we center each of our quantitative predictors (in this case, that’s just centering duration.) Recall that</w:t>
      </w:r>
      <w:r>
        <w:t xml:space="preserve"> </w:t>
      </w:r>
      <w:r>
        <w:rPr>
          <w:rStyle w:val="VerbatimChar"/>
        </w:rPr>
        <w:t xml:space="preserve">mean(duration)</w:t>
      </w:r>
      <w:r>
        <w:t xml:space="preserve"> </w:t>
      </w:r>
      <w:r>
        <w:t xml:space="preserve">= 147.1 minutes in these data.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dur_c =</w:t>
      </w:r>
      <w:r>
        <w:rPr>
          <w:rStyle w:val="NormalTok"/>
        </w:rPr>
        <w:t xml:space="preserve"> duration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(duration))</w:t>
      </w:r>
    </w:p>
    <w:p>
      <w:pPr>
        <w:pStyle w:val="FirstParagraph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dur_c</w:t>
      </w:r>
      <w:r>
        <w:t xml:space="preserve"> </w:t>
      </w:r>
      <w:r>
        <w:t xml:space="preserve">= 0 thus means that we have the mean level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.</w:t>
      </w:r>
    </w:p>
    <w:bookmarkEnd w:id="38"/>
    <w:bookmarkStart w:id="40" w:name="model-equations"/>
    <w:p>
      <w:pPr>
        <w:pStyle w:val="Heading2"/>
      </w:pPr>
      <w:r>
        <w:t xml:space="preserve">Model Equations</w:t>
      </w:r>
    </w:p>
    <w:p>
      <w:pPr>
        <w:pStyle w:val="FirstParagraph"/>
      </w:pPr>
      <w:r>
        <w:t xml:space="preserve">Note that the intercept term is the only piece that varies across the two equations shown in the previous slide.</w:t>
      </w:r>
    </w:p>
    <w:p>
      <w:pPr>
        <w:pStyle w:val="Compact"/>
        <w:numPr>
          <w:ilvl w:val="0"/>
          <w:numId w:val="1011"/>
        </w:numPr>
      </w:pPr>
      <w:r>
        <w:t xml:space="preserve">A positive coefficient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means that increasing the value of that predictor tends to</w:t>
      </w:r>
      <w:r>
        <w:t xml:space="preserve"> </w:t>
      </w:r>
      <w:r>
        <w:rPr>
          <w:i/>
          <w:iCs/>
        </w:rPr>
        <w:t xml:space="preserve">raise</w:t>
      </w:r>
      <w:r>
        <w:t xml:space="preserve"> </w:t>
      </w:r>
      <w:r>
        <w:t xml:space="preserve">the exposure category, and thus</w:t>
      </w:r>
      <w:r>
        <w:t xml:space="preserve"> </w:t>
      </w:r>
      <w:r>
        <w:rPr>
          <w:i/>
          <w:iCs/>
        </w:rPr>
        <w:t xml:space="preserve">increase</w:t>
      </w:r>
      <w:r>
        <w:t xml:space="preserve"> </w:t>
      </w:r>
      <w:r>
        <w:t xml:space="preserve">the asbestos exposure.</w:t>
      </w:r>
    </w:p>
    <w:bookmarkStart w:id="39" w:name="fitting-the-model"/>
    <w:p>
      <w:pPr>
        <w:pStyle w:val="Heading3"/>
      </w:pPr>
      <w:r>
        <w:t xml:space="preserve">Fitting the Model</w:t>
      </w:r>
    </w:p>
    <w:p>
      <w:pPr>
        <w:pStyle w:val="SourceCode"/>
      </w:pPr>
      <w:r>
        <w:rPr>
          <w:rStyle w:val="NormalTok"/>
        </w:rPr>
        <w:t xml:space="preserve">modelA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9"/>
    <w:bookmarkEnd w:id="40"/>
    <w:bookmarkStart w:id="41" w:name="model-summary"/>
    <w:p>
      <w:pPr>
        <w:pStyle w:val="Heading2"/>
      </w:pPr>
      <w: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polr(formula = exposure ~ task + ventilation + dur_c, data = asbestos, </w:t>
      </w:r>
      <w:r>
        <w:br/>
      </w:r>
      <w:r>
        <w:rPr>
          <w:rStyle w:val="VerbatimChar"/>
        </w:rPr>
        <w:t xml:space="preserve">    Hess = TRUE)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Value Std. Error t value</w:t>
      </w:r>
      <w:r>
        <w:br/>
      </w:r>
      <w:r>
        <w:rPr>
          <w:rStyle w:val="VerbatimChar"/>
        </w:rPr>
        <w:t xml:space="preserve">taskInsulation      2.251344   0.644593  3.4927</w:t>
      </w:r>
      <w:r>
        <w:br/>
      </w:r>
      <w:r>
        <w:rPr>
          <w:rStyle w:val="VerbatimChar"/>
        </w:rPr>
        <w:t xml:space="preserve">ventilationGeneral  2.156963   0.567535  3.8006</w:t>
      </w:r>
      <w:r>
        <w:br/>
      </w:r>
      <w:r>
        <w:rPr>
          <w:rStyle w:val="VerbatimChar"/>
        </w:rPr>
        <w:t xml:space="preserve">dur_c              -0.000708   0.003797 -0.1865</w:t>
      </w:r>
      <w:r>
        <w:br/>
      </w:r>
      <w:r>
        <w:br/>
      </w:r>
      <w:r>
        <w:rPr>
          <w:rStyle w:val="VerbatimChar"/>
        </w:rPr>
        <w:t xml:space="preserve">Intercepts:</w:t>
      </w:r>
      <w:r>
        <w:br/>
      </w:r>
      <w:r>
        <w:rPr>
          <w:rStyle w:val="VerbatimChar"/>
        </w:rPr>
        <w:t xml:space="preserve">                      Value   Std. Error t value</w:t>
      </w:r>
      <w:r>
        <w:br/>
      </w:r>
      <w:r>
        <w:rPr>
          <w:rStyle w:val="VerbatimChar"/>
        </w:rPr>
        <w:t xml:space="preserve">1_Low|2_Action         2.4550  0.5714     4.2963</w:t>
      </w:r>
      <w:r>
        <w:br/>
      </w:r>
      <w:r>
        <w:rPr>
          <w:rStyle w:val="VerbatimChar"/>
        </w:rPr>
        <w:t xml:space="preserve">2_Action|3_AboveLimit  3.0013  0.6094     4.9248</w:t>
      </w:r>
      <w:r>
        <w:br/>
      </w:r>
      <w:r>
        <w:br/>
      </w:r>
      <w:r>
        <w:rPr>
          <w:rStyle w:val="VerbatimChar"/>
        </w:rPr>
        <w:t xml:space="preserve">Residual Deviance: 99.87952 </w:t>
      </w:r>
      <w:r>
        <w:br/>
      </w:r>
      <w:r>
        <w:rPr>
          <w:rStyle w:val="VerbatimChar"/>
        </w:rPr>
        <w:t xml:space="preserve">AIC: 109.8795 </w:t>
      </w:r>
    </w:p>
    <w:bookmarkEnd w:id="41"/>
    <w:bookmarkStart w:id="42" w:name="direction-of-model-effects"/>
    <w:p>
      <w:pPr>
        <w:pStyle w:val="Heading2"/>
      </w:pPr>
      <w:r>
        <w:t xml:space="preserve">Direction of Model Effects</w:t>
      </w:r>
    </w:p>
    <w:p>
      <w:pPr>
        <w:pStyle w:val="FirstParagraph"/>
      </w:pPr>
      <w:r>
        <w:t xml:space="preserve">Here are coefficient estimates for the three predictors.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The estimated slope for task = Insulation is 2.25.</w:t>
      </w:r>
    </w:p>
    <w:p>
      <w:pPr>
        <w:pStyle w:val="Compact"/>
        <w:numPr>
          <w:ilvl w:val="1"/>
          <w:numId w:val="1013"/>
        </w:numPr>
      </w:pPr>
      <w:r>
        <w:t xml:space="preserve">Since the slope is positive,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produces an</w:t>
      </w:r>
      <w:r>
        <w:t xml:space="preserve"> </w:t>
      </w:r>
      <w:r>
        <w:rPr>
          <w:i/>
          <w:iCs/>
        </w:rPr>
        <w:t xml:space="preserve">increased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level compared to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 when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are held constant.</w:t>
      </w:r>
    </w:p>
    <w:bookmarkEnd w:id="42"/>
    <w:bookmarkStart w:id="43" w:name="effect-of-task-via-odds-ratio-ci"/>
    <w:p>
      <w:pPr>
        <w:pStyle w:val="Heading2"/>
      </w:pPr>
      <w:r>
        <w:t xml:space="preserve">Effect of Task via Odds Ratio + CI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ventilation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 suppose Al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Insulation and Bob has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= Tile.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modelA</w:t>
      </w:r>
      <w:r>
        <w:t xml:space="preserve">: Odds of higher asbestos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9.5 (95% CI 2.8 to 36.8) times as large for Al as they are for Bob.</w:t>
      </w:r>
    </w:p>
    <w:bookmarkEnd w:id="43"/>
    <w:bookmarkStart w:id="44" w:name="ventilation-effect"/>
    <w:p>
      <w:pPr>
        <w:pStyle w:val="Heading2"/>
      </w:pPr>
      <w:r>
        <w:t xml:space="preserve">Ventilation Effect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(coef.type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Assuming</w:t>
      </w:r>
      <w:r>
        <w:t xml:space="preserve"> </w:t>
      </w:r>
      <w:r>
        <w:rPr>
          <w:rStyle w:val="VerbatimChar"/>
        </w:rPr>
        <w:t xml:space="preserve">task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remain constant,</w:t>
      </w:r>
      <w:r>
        <w:t xml:space="preserve"> </w:t>
      </w:r>
      <w:r>
        <w:rPr>
          <w:rStyle w:val="VerbatimChar"/>
        </w:rPr>
        <w:t xml:space="preserve">modelA</w:t>
      </w:r>
      <w:r>
        <w:t xml:space="preserve"> </w:t>
      </w:r>
      <w:r>
        <w:t xml:space="preserve">suggests the odds of higher</w:t>
      </w:r>
      <w:r>
        <w:t xml:space="preserve"> </w:t>
      </w:r>
      <w:r>
        <w:rPr>
          <w:rStyle w:val="VerbatimChar"/>
        </w:rPr>
        <w:t xml:space="preserve">exposure</w:t>
      </w:r>
      <w:r>
        <w:t xml:space="preserve"> </w:t>
      </w:r>
      <w:r>
        <w:t xml:space="preserve">are 8.65 (95% CI 2.9, 27.5) times as large when using General ventilation.</w:t>
      </w:r>
    </w:p>
    <w:p>
      <w:pPr>
        <w:pStyle w:val="Compact"/>
        <w:numPr>
          <w:ilvl w:val="0"/>
          <w:numId w:val="1015"/>
        </w:numPr>
      </w:pPr>
      <w:r>
        <w:t xml:space="preserve">Impact of</w:t>
      </w:r>
      <w:r>
        <w:t xml:space="preserve"> </w:t>
      </w:r>
      <w:r>
        <w:rPr>
          <w:rStyle w:val="VerbatimChar"/>
        </w:rPr>
        <w:t xml:space="preserve">duration</w:t>
      </w:r>
      <w:r>
        <w:t xml:space="preserve"> </w:t>
      </w:r>
      <w:r>
        <w:t xml:space="preserve">appears quite small: odds ratio is essentially 1, with 95% CI (0.99, 1.01).</w:t>
      </w:r>
    </w:p>
    <w:bookmarkEnd w:id="44"/>
    <w:bookmarkStart w:id="45" w:name="modela-equation-1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1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6"/>
        </w:numPr>
      </w:pPr>
      <w:r>
        <w:t xml:space="preserve">2.455 is the estimated log odds of falling into category (1) low exposure versus all other categories, when all other predictors (task, ventilation and centered duration) are zero.</w:t>
      </w:r>
    </w:p>
    <w:bookmarkEnd w:id="45"/>
    <w:bookmarkStart w:id="46" w:name="modela-equation-2"/>
    <w:p>
      <w:pPr>
        <w:pStyle w:val="Heading2"/>
      </w:pPr>
      <w:r>
        <w:rPr>
          <w:rStyle w:val="VerbatimChar"/>
        </w:rPr>
        <w:t xml:space="preserve">modelA</w:t>
      </w:r>
      <w:r>
        <w:t xml:space="preserve">: Equation 2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Compact"/>
        <w:numPr>
          <w:ilvl w:val="0"/>
          <w:numId w:val="1017"/>
        </w:numPr>
      </w:pPr>
      <w:r>
        <w:t xml:space="preserve">3.001 is the estimated log odds of falling into category (1) or (2) versus category (3), when all other predictors (task, ventilation and centered duration) are zero.</w:t>
      </w:r>
    </w:p>
    <w:bookmarkEnd w:id="46"/>
    <w:bookmarkStart w:id="47" w:name="modela-first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First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1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2.46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7"/>
    <w:bookmarkStart w:id="48" w:name="modela-second-equation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Second Equation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coef.type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ventilationGeneral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coefficient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1_Low|2_Action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2_Action|3_AboveLimit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</w:t>
            </w:r>
          </w:p>
        </w:tc>
      </w:tr>
    </w:tbl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≤</m:t>
                      </m:r>
                      <m:r>
                        <m:t>2</m:t>
                      </m:r>
                    </m:e>
                  </m:d>
                </m:num>
                <m:den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r</m:t>
                      </m:r>
                      <m:r>
                        <m:t>e</m:t>
                      </m:r>
                      <m:r>
                        <m:rPr>
                          <m:sty m:val="p"/>
                        </m:rPr>
                        <m:t>&gt;</m:t>
                      </m:r>
                      <m:r>
                        <m:t>2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3.00</m:t>
          </m:r>
          <m:r>
            <m:rPr>
              <m:sty m:val="p"/>
            </m:rPr>
            <m:t>+</m:t>
          </m:r>
          <m:r>
            <m:t>2.25</m:t>
          </m:r>
          <m:d>
            <m:dPr>
              <m:begChr m:val="["/>
              <m:endChr m:val="]"/>
              <m:sepChr m:val=""/>
              <m:grow/>
            </m:dPr>
            <m:e>
              <m:r>
                <m:t>t</m:t>
              </m:r>
              <m:r>
                <m:t>a</m:t>
              </m:r>
              <m:r>
                <m:t>s</m:t>
              </m:r>
              <m:r>
                <m:t>k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n</m:t>
              </m:r>
              <m:r>
                <m:t>s</m:t>
              </m:r>
              <m:r>
                <m:rPr>
                  <m:sty m:val="p"/>
                </m:rPr>
                <m:t>.</m:t>
              </m:r>
            </m:e>
          </m:d>
          <m:r>
            <m:rPr>
              <m:sty m:val="p"/>
            </m:rPr>
            <m:t>+</m:t>
          </m:r>
          <m:r>
            <m:t>2.16</m:t>
          </m:r>
          <m:d>
            <m:dPr>
              <m:begChr m:val="["/>
              <m:endChr m:val="]"/>
              <m:sepChr m:val=""/>
              <m:grow/>
            </m:dPr>
            <m:e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G</m:t>
              </m:r>
              <m:r>
                <m:t>e</m:t>
              </m:r>
              <m:r>
                <m:t>n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−</m:t>
          </m:r>
          <m:r>
            <m:t>0.001</m:t>
          </m:r>
          <m:r>
            <m:t>d</m:t>
          </m:r>
          <m:r>
            <m:t>u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</m:oMath>
      </m:oMathPara>
    </w:p>
    <w:bookmarkEnd w:id="48"/>
    <w:bookmarkEnd w:id="49"/>
    <w:bookmarkStart w:id="61" w:name="comparing-polr-models"/>
    <w:p>
      <w:pPr>
        <w:pStyle w:val="Heading1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models</w:t>
      </w:r>
    </w:p>
    <w:bookmarkStart w:id="51" w:name="modela-vs.-intercept-only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Intercept only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147.61971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47.74019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2.41857e-10</w:t>
            </w:r>
          </w:p>
        </w:tc>
      </w:tr>
    </w:tbl>
    <w:bookmarkStart w:id="50" w:name="can-we-compare-aic-and-bic"/>
    <w:p>
      <w:pPr>
        <w:pStyle w:val="Heading3"/>
      </w:pPr>
      <w:r>
        <w:t xml:space="preserve">Can we compare AIC and BIC?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model.1  2 151.6197</w:t>
      </w:r>
      <w:r>
        <w:br/>
      </w:r>
      <w:r>
        <w:rPr>
          <w:rStyle w:val="VerbatimChar"/>
        </w:rPr>
        <w:t xml:space="preserve">modelA   5 109.8795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modelA)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model.1  2 156.4574</w:t>
      </w:r>
      <w:r>
        <w:br/>
      </w:r>
      <w:r>
        <w:rPr>
          <w:rStyle w:val="VerbatimChar"/>
        </w:rPr>
        <w:t xml:space="preserve">modelA   5 121.9737</w:t>
      </w:r>
    </w:p>
    <w:bookmarkEnd w:id="50"/>
    <w:bookmarkEnd w:id="51"/>
    <w:bookmarkStart w:id="52" w:name="modela-vs.-no-duration-model"/>
    <w:p>
      <w:pPr>
        <w:pStyle w:val="Heading2"/>
      </w:pPr>
      <w:r>
        <w:rPr>
          <w:rStyle w:val="VerbatimChar"/>
        </w:rPr>
        <w:t xml:space="preserve">modelA</w:t>
      </w:r>
      <w:r>
        <w:t xml:space="preserve"> </w:t>
      </w:r>
      <w:r>
        <w:t xml:space="preserve">vs. </w:t>
      </w:r>
      <w:r>
        <w:t xml:space="preserve">“</w:t>
      </w:r>
      <w:r>
        <w:t xml:space="preserve">No duration</w:t>
      </w:r>
      <w:r>
        <w:t xml:space="preserve">”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Compare to a model with just Task and Ventilation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(modelA, modelTV)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 + dur_c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99.87952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0.03469476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0.8522367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modelA   5 109.8795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(modelA,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modelA   5 121.9737</w:t>
      </w:r>
      <w:r>
        <w:br/>
      </w:r>
      <w:r>
        <w:rPr>
          <w:rStyle w:val="VerbatimChar"/>
        </w:rPr>
        <w:t xml:space="preserve">modelTV  4 117.5896</w:t>
      </w:r>
    </w:p>
    <w:bookmarkEnd w:id="52"/>
    <w:bookmarkStart w:id="53" w:name="taskventilation-interaction"/>
    <w:p>
      <w:pPr>
        <w:pStyle w:val="Heading2"/>
      </w:pPr>
      <w:r>
        <w:t xml:space="preserve">task*ventilation interaction?</w:t>
      </w:r>
    </w:p>
    <w:p>
      <w:pPr>
        <w:pStyle w:val="SourceCode"/>
      </w:pPr>
      <w:r>
        <w:rPr>
          <w:rStyle w:val="NormalTok"/>
        </w:rPr>
        <w:t xml:space="preserve">model.TxV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(modelTV, model.TxV)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Resid.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LR stat.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Pr(Chi)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+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99.91421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task *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99.64326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 vs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0.2709469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0.6026973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AIC</w:t>
      </w:r>
      <w:r>
        <w:br/>
      </w:r>
      <w:r>
        <w:rPr>
          <w:rStyle w:val="VerbatimChar"/>
        </w:rPr>
        <w:t xml:space="preserve">modelTV    4 107.9142</w:t>
      </w:r>
      <w:r>
        <w:br/>
      </w:r>
      <w:r>
        <w:rPr>
          <w:rStyle w:val="VerbatimChar"/>
        </w:rPr>
        <w:t xml:space="preserve">model.TxV  5 109.6433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(modelTV, model.TxV)</w:t>
      </w:r>
    </w:p>
    <w:p>
      <w:pPr>
        <w:pStyle w:val="SourceCode"/>
      </w:pPr>
      <w:r>
        <w:rPr>
          <w:rStyle w:val="VerbatimChar"/>
        </w:rPr>
        <w:t xml:space="preserve">          df      BIC</w:t>
      </w:r>
      <w:r>
        <w:br/>
      </w:r>
      <w:r>
        <w:rPr>
          <w:rStyle w:val="VerbatimChar"/>
        </w:rPr>
        <w:t xml:space="preserve">modelTV    4 117.5896</w:t>
      </w:r>
      <w:r>
        <w:br/>
      </w:r>
      <w:r>
        <w:rPr>
          <w:rStyle w:val="VerbatimChar"/>
        </w:rPr>
        <w:t xml:space="preserve">model.TxV  5 121.7375</w:t>
      </w:r>
    </w:p>
    <w:bookmarkEnd w:id="53"/>
    <w:bookmarkStart w:id="54" w:name="fitting-all-of-the-models"/>
    <w:p>
      <w:pPr>
        <w:pStyle w:val="Heading2"/>
      </w:pPr>
      <w:r>
        <w:t xml:space="preserve">Fitting all of the models?</w:t>
      </w:r>
    </w:p>
    <w:p>
      <w:pPr>
        <w:pStyle w:val="FirstParagraph"/>
      </w:pPr>
      <w:r>
        <w:t xml:space="preserve">Well, not all of the models, but the interesting ones?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rPr>
          <w:rStyle w:val="NormalTok"/>
        </w:rPr>
        <w:t xml:space="preserve">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dur_c,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(m2, m1)</w:t>
      </w:r>
    </w:p>
    <w:p>
      <w:pPr>
        <w:pStyle w:val="SourceCode"/>
      </w:pPr>
      <w:r>
        <w:rPr>
          <w:rStyle w:val="VerbatimChar"/>
        </w:rPr>
        <w:t xml:space="preserve">Likelihood ratio tests of ordinal regression models</w:t>
      </w:r>
      <w:r>
        <w:br/>
      </w:r>
      <w:r>
        <w:br/>
      </w:r>
      <w:r>
        <w:rPr>
          <w:rStyle w:val="VerbatimChar"/>
        </w:rPr>
        <w:t xml:space="preserve">Response: exposure</w:t>
      </w:r>
      <w:r>
        <w:br/>
      </w:r>
      <w:r>
        <w:rPr>
          <w:rStyle w:val="VerbatimChar"/>
        </w:rPr>
        <w:t xml:space="preserve">  Model Resid. df Resid. Dev   Test    Df LR stat.    Pr(Chi)</w:t>
      </w:r>
      <w:r>
        <w:br/>
      </w:r>
      <w:r>
        <w:rPr>
          <w:rStyle w:val="VerbatimChar"/>
        </w:rPr>
        <w:t xml:space="preserve">1     1        81   147.6197                                 </w:t>
      </w:r>
      <w:r>
        <w:br/>
      </w:r>
      <w:r>
        <w:rPr>
          <w:rStyle w:val="VerbatimChar"/>
        </w:rPr>
        <w:t xml:space="preserve">2 dur_c        80   142.2944 1 vs 2     1 5.325273 0.02101831</w:t>
      </w:r>
    </w:p>
    <w:bookmarkEnd w:id="54"/>
    <w:bookmarkStart w:id="55" w:name="asbestos-likelihood-ratio-tests"/>
    <w:p>
      <w:pPr>
        <w:pStyle w:val="Heading2"/>
      </w:pPr>
      <w:r>
        <w:rPr>
          <w:rStyle w:val="VerbatimChar"/>
        </w:rPr>
        <w:t xml:space="preserve">asbestos</w:t>
      </w:r>
      <w:r>
        <w:t xml:space="preserve"> </w:t>
      </w:r>
      <w:r>
        <w:t xml:space="preserve">Likelihood Ratio Tests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Elements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&lt; 0.0001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T*V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T+V+D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 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</w:tbl>
    <w:bookmarkEnd w:id="55"/>
    <w:bookmarkStart w:id="56" w:name="predictions-with-our-tv-model"/>
    <w:p>
      <w:pPr>
        <w:pStyle w:val="Heading2"/>
      </w:pPr>
      <w:r>
        <w:t xml:space="preserve">Predictions with our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modelTV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asbestos)</w:t>
      </w:r>
      <w:r>
        <w:br/>
      </w: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    TV_preds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18"/>
        </w:numPr>
      </w:pPr>
      <w:r>
        <w:t xml:space="preserve">Predicting Low exposure led to 42 right and 13 wrong.</w:t>
      </w:r>
    </w:p>
    <w:p>
      <w:pPr>
        <w:pStyle w:val="Compact"/>
        <w:numPr>
          <w:ilvl w:val="0"/>
          <w:numId w:val="1018"/>
        </w:numPr>
      </w:pPr>
      <w:r>
        <w:t xml:space="preserve">We never predicted Action Level</w:t>
      </w:r>
    </w:p>
    <w:p>
      <w:pPr>
        <w:pStyle w:val="Compact"/>
        <w:numPr>
          <w:ilvl w:val="0"/>
          <w:numId w:val="1018"/>
        </w:numPr>
      </w:pPr>
      <w:r>
        <w:t xml:space="preserve">Predicting Above Legal Limit led to 22 right and 6 wrong.</w:t>
      </w:r>
    </w:p>
    <w:p>
      <w:pPr>
        <w:pStyle w:val="FirstParagraph"/>
      </w:pPr>
      <w:r>
        <w:t xml:space="preserve">Total: 64 right, 19 wrong. Accuracy = 64/83 = 77.1%</w:t>
      </w:r>
    </w:p>
    <w:bookmarkEnd w:id="56"/>
    <w:bookmarkStart w:id="57" w:name="proportional-odds-assumption-reasonable"/>
    <w:p>
      <w:pPr>
        <w:pStyle w:val="Heading2"/>
      </w:pPr>
      <w:r>
        <w:t xml:space="preserve">Proportional odds assumption reasonable?</w:t>
      </w:r>
    </w:p>
    <w:p>
      <w:pPr>
        <w:pStyle w:val="FirstParagraph"/>
      </w:pPr>
      <w:r>
        <w:t xml:space="preserve">Alternative: fit a multinomial model?</w:t>
      </w:r>
    </w:p>
    <w:p>
      <w:pPr>
        <w:pStyle w:val="SourceCode"/>
      </w:pPr>
      <w:r>
        <w:rPr>
          <w:rStyle w:val="NormalTok"/>
        </w:rPr>
        <w:t xml:space="preserve">mult_TV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mult_TV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multinom(formula = exposure ~ task + ventilation, data = asbestos, </w:t>
      </w:r>
      <w:r>
        <w:br/>
      </w:r>
      <w:r>
        <w:rPr>
          <w:rStyle w:val="VerbatimChar"/>
        </w:rPr>
        <w:t xml:space="preserve">    trace = FALSE)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(Intercept) taskInsulation ventilationGeneral</w:t>
      </w:r>
      <w:r>
        <w:br/>
      </w:r>
      <w:r>
        <w:rPr>
          <w:rStyle w:val="VerbatimChar"/>
        </w:rPr>
        <w:t xml:space="preserve">2_Action       -3.423661       1.159959           2.316383</w:t>
      </w:r>
      <w:r>
        <w:br/>
      </w:r>
      <w:r>
        <w:rPr>
          <w:rStyle w:val="VerbatimChar"/>
        </w:rPr>
        <w:t xml:space="preserve">3_AboveLimit   -3.117443       2.699791           2.495969</w:t>
      </w:r>
      <w:r>
        <w:br/>
      </w:r>
      <w:r>
        <w:br/>
      </w:r>
      <w:r>
        <w:rPr>
          <w:rStyle w:val="VerbatimChar"/>
        </w:rPr>
        <w:t xml:space="preserve">Residual Deviance: 98.08263 </w:t>
      </w:r>
      <w:r>
        <w:br/>
      </w:r>
      <w:r>
        <w:rPr>
          <w:rStyle w:val="VerbatimChar"/>
        </w:rPr>
        <w:t xml:space="preserve">AIC: 110.0826 </w:t>
      </w:r>
    </w:p>
    <w:bookmarkEnd w:id="57"/>
    <w:bookmarkStart w:id="58" w:name="multinomial-tv-model-predicts"/>
    <w:p>
      <w:pPr>
        <w:pStyle w:val="Heading2"/>
      </w:pPr>
      <w:r>
        <w:t xml:space="preserve">Multinomial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model predicts…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TVmult_preds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(mult_TV))</w:t>
      </w:r>
      <w:r>
        <w:br/>
      </w: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(TVmult_preds, exposure)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            exposure                      </w:t>
      </w:r>
      <w:r>
        <w:br/>
      </w:r>
      <w:r>
        <w:rPr>
          <w:rStyle w:val="VerbatimChar"/>
        </w:rPr>
        <w:t xml:space="preserve"> TVmult_preds    1_Low 2_Action 3_AboveLimit</w:t>
      </w:r>
      <w:r>
        <w:br/>
      </w:r>
      <w:r>
        <w:rPr>
          <w:rStyle w:val="VerbatimChar"/>
        </w:rPr>
        <w:t xml:space="preserve">        1_Low       42        3           10</w:t>
      </w:r>
      <w:r>
        <w:br/>
      </w:r>
      <w:r>
        <w:rPr>
          <w:rStyle w:val="VerbatimChar"/>
        </w:rPr>
        <w:t xml:space="preserve">     2_Action        0        0            0</w:t>
      </w:r>
      <w:r>
        <w:br/>
      </w:r>
      <w:r>
        <w:rPr>
          <w:rStyle w:val="VerbatimChar"/>
        </w:rPr>
        <w:t xml:space="preserve"> 3_AboveLimit        3        3           22</w:t>
      </w:r>
    </w:p>
    <w:p>
      <w:pPr>
        <w:pStyle w:val="Compact"/>
        <w:numPr>
          <w:ilvl w:val="0"/>
          <w:numId w:val="1019"/>
        </w:numPr>
      </w:pPr>
      <w:r>
        <w:t xml:space="preserve">Exactly the same predictions as our</w:t>
      </w:r>
      <w:r>
        <w:t xml:space="preserve"> </w:t>
      </w:r>
      <w:r>
        <w:rPr>
          <w:rStyle w:val="VerbatimChar"/>
        </w:rPr>
        <w:t xml:space="preserve">polr</w:t>
      </w:r>
      <w:r>
        <w:t xml:space="preserve"> </w:t>
      </w:r>
      <w:r>
        <w:t xml:space="preserve">model.</w:t>
      </w:r>
    </w:p>
    <w:p>
      <w:pPr>
        <w:pStyle w:val="SourceCode"/>
      </w:pPr>
      <w:r>
        <w:rPr>
          <w:rStyle w:val="NormalTok"/>
        </w:rPr>
        <w:t xml:space="preserve">asbestos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(TVmult_preds, TV_preds)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TVmult_preds TV_preds         n</w:t>
      </w:r>
      <w:r>
        <w:br/>
      </w:r>
      <w:r>
        <w:rPr>
          <w:rStyle w:val="VerbatimChar"/>
        </w:rPr>
        <w:t xml:space="preserve">  &lt;fct&gt;        &lt;fct&gt;        &lt;int&gt;</w:t>
      </w:r>
      <w:r>
        <w:br/>
      </w:r>
      <w:r>
        <w:rPr>
          <w:rStyle w:val="VerbatimChar"/>
        </w:rPr>
        <w:t xml:space="preserve">1 1_Low        1_Low           55</w:t>
      </w:r>
      <w:r>
        <w:br/>
      </w:r>
      <w:r>
        <w:rPr>
          <w:rStyle w:val="VerbatimChar"/>
        </w:rPr>
        <w:t xml:space="preserve">2 3_AboveLimit 3_AboveLimit    28</w:t>
      </w:r>
    </w:p>
    <w:bookmarkEnd w:id="58"/>
    <w:bookmarkStart w:id="59" w:name="X4e43e082fdbd3691c1c9146b9db951fd3112823"/>
    <w:p>
      <w:pPr>
        <w:pStyle w:val="Heading2"/>
      </w:pPr>
      <w:r>
        <w:t xml:space="preserve">Compare Models with Likelihood Ratio Test?</w:t>
      </w:r>
    </w:p>
    <w:p>
      <w:pPr>
        <w:pStyle w:val="SourceCode"/>
      </w:pPr>
      <w:r>
        <w:rPr>
          <w:rStyle w:val="NormalTok"/>
        </w:rPr>
        <w:t xml:space="preserve">(LL_multTV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(mult_TV)) </w:t>
      </w:r>
      <w:r>
        <w:rPr>
          <w:rStyle w:val="CommentTok"/>
        </w:rPr>
        <w:t xml:space="preserve"># multinomial model: 6 df</w:t>
      </w:r>
    </w:p>
    <w:p>
      <w:pPr>
        <w:pStyle w:val="SourceCode"/>
      </w:pPr>
      <w:r>
        <w:rPr>
          <w:rStyle w:val="VerbatimChar"/>
        </w:rPr>
        <w:t xml:space="preserve">'log Lik.' -49.04131 (df=6)</w:t>
      </w:r>
    </w:p>
    <w:p>
      <w:pPr>
        <w:pStyle w:val="SourceCode"/>
      </w:pPr>
      <w:r>
        <w:rPr>
          <w:rStyle w:val="NormalTok"/>
        </w:rPr>
        <w:t xml:space="preserve">(LL_polrTV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(modelTV)) </w:t>
      </w:r>
      <w:r>
        <w:rPr>
          <w:rStyle w:val="CommentTok"/>
        </w:rPr>
        <w:t xml:space="preserve"># polr model: 4 df</w:t>
      </w:r>
    </w:p>
    <w:p>
      <w:pPr>
        <w:pStyle w:val="SourceCode"/>
      </w:pPr>
      <w:r>
        <w:rPr>
          <w:rStyle w:val="VerbatimChar"/>
        </w:rPr>
        <w:t xml:space="preserve">'log Lik.' -49.9571 (df=4)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(LL_polrTV[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LL_multTV[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[1] 1.831584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0.4001995</w:t>
      </w:r>
    </w:p>
    <w:p>
      <w:pPr>
        <w:pStyle w:val="FirstParagraph"/>
      </w:pPr>
      <w:r>
        <w:rPr>
          <w:i/>
          <w:iCs/>
        </w:rPr>
        <w:t xml:space="preserve">p</w:t>
      </w:r>
      <w:r>
        <w:t xml:space="preserve"> </w:t>
      </w:r>
      <w:r>
        <w:t xml:space="preserve">= 0.4 testing the difference in goodness of fit between the proportional odds model and the more complex multinomial logistic regression model.</w:t>
      </w:r>
    </w:p>
    <w:bookmarkEnd w:id="59"/>
    <w:bookmarkStart w:id="60" w:name="X4da6ac11cafe530b66a9bcf6adc8ffbe274878d"/>
    <w:p>
      <w:pPr>
        <w:pStyle w:val="Heading2"/>
      </w:pPr>
      <w:r>
        <w:t xml:space="preserve">AIC and BIC for multinomial vs. polr models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AIC</w:t>
      </w:r>
      <w:r>
        <w:br/>
      </w:r>
      <w:r>
        <w:rPr>
          <w:rStyle w:val="VerbatimChar"/>
        </w:rPr>
        <w:t xml:space="preserve">mult_TV  6 110.0826</w:t>
      </w:r>
      <w:r>
        <w:br/>
      </w:r>
      <w:r>
        <w:rPr>
          <w:rStyle w:val="VerbatimChar"/>
        </w:rPr>
        <w:t xml:space="preserve">modelTV  4 107.9142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(mult_TV, modelTV)</w:t>
      </w:r>
    </w:p>
    <w:p>
      <w:pPr>
        <w:pStyle w:val="SourceCode"/>
      </w:pPr>
      <w:r>
        <w:rPr>
          <w:rStyle w:val="VerbatimChar"/>
        </w:rPr>
        <w:t xml:space="preserve">        df      BIC</w:t>
      </w:r>
      <w:r>
        <w:br/>
      </w:r>
      <w:r>
        <w:rPr>
          <w:rStyle w:val="VerbatimChar"/>
        </w:rPr>
        <w:t xml:space="preserve">mult_TV  6 124.5957</w:t>
      </w:r>
      <w:r>
        <w:br/>
      </w:r>
      <w:r>
        <w:rPr>
          <w:rStyle w:val="VerbatimChar"/>
        </w:rPr>
        <w:t xml:space="preserve">modelTV  4 117.5896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mult_TV</w:t>
      </w:r>
      <w:r>
        <w:t xml:space="preserve"> </w:t>
      </w:r>
      <w:r>
        <w:t xml:space="preserve">is the multinomial model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modelTV</w:t>
      </w:r>
      <w:r>
        <w:t xml:space="preserve"> </w:t>
      </w:r>
      <w:r>
        <w:t xml:space="preserve">is the polr model</w:t>
      </w:r>
    </w:p>
    <w:bookmarkEnd w:id="60"/>
    <w:bookmarkEnd w:id="61"/>
    <w:bookmarkStart w:id="80" w:name="using-rms-to-fit-the-polr-model-via-lrm"/>
    <w:p>
      <w:pPr>
        <w:pStyle w:val="Heading1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fit the POLR model via</w:t>
      </w:r>
      <w:r>
        <w:t xml:space="preserve"> </w:t>
      </w:r>
      <w:r>
        <w:rPr>
          <w:rStyle w:val="VerbatimChar"/>
        </w:rPr>
        <w:t xml:space="preserve">lrm()</w:t>
      </w:r>
    </w:p>
    <w:bookmarkStart w:id="62" w:name="Xcbfecc0aa1a5d0d6b92a8286f206550f16aedbb"/>
    <w:p>
      <w:pPr>
        <w:pStyle w:val="Heading2"/>
      </w:pPr>
      <w:r>
        <w:t xml:space="preserve">Proportional Odds Ordinal Logistic Regression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  <w:r>
        <w:br/>
      </w:r>
      <w:r>
        <w:br/>
      </w:r>
      <w:r>
        <w:rPr>
          <w:rStyle w:val="NormalTok"/>
        </w:rPr>
        <w:t xml:space="preserve">model_TV_LRM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62"/>
    <w:bookmarkStart w:id="63" w:name="the-lrm-fit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</w:t>
      </w:r>
    </w:p>
    <w:p>
      <w:pPr>
        <w:pStyle w:val="SourceCode"/>
      </w:pPr>
      <w:r>
        <w:rPr>
          <w:rStyle w:val="NormalTok"/>
        </w:rPr>
        <w:t xml:space="preserve">model_TV_LRM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Discrimination    Rank Discrim.    </w:t>
      </w:r>
      <w:r>
        <w:br/>
      </w:r>
      <w:r>
        <w:rPr>
          <w:rStyle w:val="VerbatimChar"/>
        </w:rPr>
        <w:t xml:space="preserve">                             Ratio Test           Indexes          Indexes    </w:t>
      </w:r>
      <w:r>
        <w:br/>
      </w:r>
      <w:r>
        <w:rPr>
          <w:rStyle w:val="VerbatimChar"/>
        </w:rPr>
        <w:t xml:space="preserve">Obs            83    LR chi2      47.71    R2       0.526    C       0.854    </w:t>
      </w:r>
      <w:r>
        <w:br/>
      </w:r>
      <w:r>
        <w:rPr>
          <w:rStyle w:val="VerbatimChar"/>
        </w:rPr>
        <w:t xml:space="preserve"> 1_Low         45    d.f.             2    R2(2,83) 0.423    Dxy     0.708    </w:t>
      </w:r>
      <w:r>
        <w:br/>
      </w:r>
      <w:r>
        <w:rPr>
          <w:rStyle w:val="VerbatimChar"/>
        </w:rPr>
        <w:t xml:space="preserve"> 2_Action       6    Pr(&gt; chi2) &lt;0.0001    R2(2,65) 0.505    gamma   0.839    </w:t>
      </w:r>
      <w:r>
        <w:br/>
      </w:r>
      <w:r>
        <w:rPr>
          <w:rStyle w:val="VerbatimChar"/>
        </w:rPr>
        <w:t xml:space="preserve"> 3_AboveLimit  32                          Brier    0.127    tau-a   0.396    </w:t>
      </w:r>
      <w:r>
        <w:br/>
      </w:r>
      <w:r>
        <w:rPr>
          <w:rStyle w:val="VerbatimChar"/>
        </w:rPr>
        <w:t xml:space="preserve">max |deriv| 3e-10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63"/>
    <w:bookmarkStart w:id="67" w:name="effects-plot-after-lrm"/>
    <w:p>
      <w:pPr>
        <w:pStyle w:val="Heading2"/>
      </w:pPr>
      <w:r>
        <w:t xml:space="preserve">Effects Plot after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20w_files/figure-docx/unnamed-chunk-29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lrm-fit-plotted-on-log-odds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plotted on log odds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20w_files/figure-docx/unnamed-chunk-3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lrm-fit-on-probability-scale"/>
    <w:p>
      <w:pPr>
        <w:pStyle w:val="Heading2"/>
      </w:pPr>
      <w:r>
        <w:rPr>
          <w:rStyle w:val="VerbatimChar"/>
        </w:rPr>
        <w:t xml:space="preserve">lrm()</w:t>
      </w:r>
      <w:r>
        <w:t xml:space="preserve"> </w:t>
      </w:r>
      <w:r>
        <w:t xml:space="preserve">fit, on probability scale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20w_files/figure-docx/unnamed-chunk-3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rmsvalidate-results-from-l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(model_TV_LRM)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0.7077   0.7194  0.7081   0.0112          0.6964 40</w:t>
      </w:r>
      <w:r>
        <w:br/>
      </w:r>
      <w:r>
        <w:rPr>
          <w:rStyle w:val="VerbatimChar"/>
        </w:rPr>
        <w:t xml:space="preserve">R2            0.5260   0.5449  0.5210   0.0239          0.5021 40</w:t>
      </w:r>
      <w:r>
        <w:br/>
      </w:r>
      <w:r>
        <w:rPr>
          <w:rStyle w:val="VerbatimChar"/>
        </w:rPr>
        <w:t xml:space="preserve">Intercept     0.0000   0.0000  0.0093  -0.0093          0.0093 40</w:t>
      </w:r>
      <w:r>
        <w:br/>
      </w:r>
      <w:r>
        <w:rPr>
          <w:rStyle w:val="VerbatimChar"/>
        </w:rPr>
        <w:t xml:space="preserve">Slope         1.0000   1.0000  0.9414   0.0586          0.9414 40</w:t>
      </w:r>
      <w:r>
        <w:br/>
      </w:r>
      <w:r>
        <w:rPr>
          <w:rStyle w:val="VerbatimChar"/>
        </w:rPr>
        <w:t xml:space="preserve">Emax          0.0000   0.0000  0.0149   0.0149          0.0149 40</w:t>
      </w:r>
      <w:r>
        <w:br/>
      </w:r>
      <w:r>
        <w:rPr>
          <w:rStyle w:val="VerbatimChar"/>
        </w:rPr>
        <w:t xml:space="preserve">D             0.5627   0.5946  0.5554   0.0392          0.5235 40</w:t>
      </w:r>
      <w:r>
        <w:br/>
      </w:r>
      <w:r>
        <w:rPr>
          <w:rStyle w:val="VerbatimChar"/>
        </w:rPr>
        <w:t xml:space="preserve">U            -0.0241  -0.0241 -0.3980   0.3739         -0.3980 40</w:t>
      </w:r>
      <w:r>
        <w:br/>
      </w:r>
      <w:r>
        <w:rPr>
          <w:rStyle w:val="VerbatimChar"/>
        </w:rPr>
        <w:t xml:space="preserve">Q             0.5868   0.6187  0.9534  -0.3347          0.9216 40</w:t>
      </w:r>
      <w:r>
        <w:br/>
      </w:r>
      <w:r>
        <w:rPr>
          <w:rStyle w:val="VerbatimChar"/>
        </w:rPr>
        <w:t xml:space="preserve">B             0.1270   0.1205  0.1315  -0.0109          0.1379 40</w:t>
      </w:r>
      <w:r>
        <w:br/>
      </w:r>
      <w:r>
        <w:rPr>
          <w:rStyle w:val="VerbatimChar"/>
        </w:rPr>
        <w:t xml:space="preserve">g             2.0639   2.1935  2.0426   0.1508          1.9131 40</w:t>
      </w:r>
      <w:r>
        <w:br/>
      </w:r>
      <w:r>
        <w:rPr>
          <w:rStyle w:val="VerbatimChar"/>
        </w:rPr>
        <w:t xml:space="preserve">gp            0.3709   0.3755  0.3708   0.0047          0.3662 40</w:t>
      </w:r>
    </w:p>
    <w:p>
      <w:pPr>
        <w:pStyle w:val="FirstParagraph"/>
      </w:pPr>
      <w:r>
        <w:t xml:space="preserve">Validated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= 0.5 + (0.6964/2) = 0.8482</w:t>
      </w:r>
    </w:p>
    <w:bookmarkEnd w:id="76"/>
    <w:bookmarkStart w:id="77" w:name="all-possible-combinations-of-t-and-v"/>
    <w:p>
      <w:pPr>
        <w:pStyle w:val="Heading2"/>
      </w:pPr>
      <w:r>
        <w:t xml:space="preserve">All possible combinations of T and V</w:t>
      </w:r>
    </w:p>
    <w:p>
      <w:pPr>
        <w:pStyle w:val="SourceCode"/>
      </w:pPr>
      <w:r>
        <w:rPr>
          <w:rStyle w:val="NormalTok"/>
        </w:rPr>
        <w:t xml:space="preserve">newdat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(task),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ventilation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(ventilation))</w:t>
      </w:r>
      <w:r>
        <w:br/>
      </w:r>
      <w:r>
        <w:br/>
      </w:r>
      <w:r>
        <w:rPr>
          <w:rStyle w:val="NormalTok"/>
        </w:rPr>
        <w:t xml:space="preserve">newdat </w:t>
      </w:r>
      <w:r>
        <w:rPr>
          <w:rStyle w:val="DocumentationTok"/>
        </w:rPr>
        <w:t xml:space="preserve">## note this is NOT a tibble</w:t>
      </w:r>
    </w:p>
    <w:p>
      <w:pPr>
        <w:pStyle w:val="SourceCode"/>
      </w:pPr>
      <w:r>
        <w:rPr>
          <w:rStyle w:val="VerbatimChar"/>
        </w:rPr>
        <w:t xml:space="preserve">  worker       task ventilation</w:t>
      </w:r>
      <w:r>
        <w:br/>
      </w:r>
      <w:r>
        <w:rPr>
          <w:rStyle w:val="VerbatimChar"/>
        </w:rPr>
        <w:t xml:space="preserve">1   New1       Tile          NP</w:t>
      </w:r>
      <w:r>
        <w:br/>
      </w:r>
      <w:r>
        <w:rPr>
          <w:rStyle w:val="VerbatimChar"/>
        </w:rPr>
        <w:t xml:space="preserve">2   New2       Tile     General</w:t>
      </w:r>
      <w:r>
        <w:br/>
      </w:r>
      <w:r>
        <w:rPr>
          <w:rStyle w:val="VerbatimChar"/>
        </w:rPr>
        <w:t xml:space="preserve">3   New3 Insulation          NP</w:t>
      </w:r>
      <w:r>
        <w:br/>
      </w:r>
      <w:r>
        <w:rPr>
          <w:rStyle w:val="VerbatimChar"/>
        </w:rPr>
        <w:t xml:space="preserve">4   New4 Insulation     General</w:t>
      </w:r>
    </w:p>
    <w:bookmarkEnd w:id="77"/>
    <w:bookmarkStart w:id="78" w:name="add-individual-predictions"/>
    <w:p>
      <w:pPr>
        <w:pStyle w:val="Heading2"/>
      </w:pPr>
      <w:r>
        <w:t xml:space="preserve">Add individual predictions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type = "fitted.ind"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NormalTok"/>
        </w:rPr>
        <w:t xml:space="preserve">newdat_aug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"fitted.ind"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exposure=1_Low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78"/>
    <w:bookmarkStart w:id="79" w:name="instead-add-fitted-predictions"/>
    <w:p>
      <w:pPr>
        <w:pStyle w:val="Heading2"/>
      </w:pPr>
      <w:r>
        <w:t xml:space="preserve">Instead add fitted predictions?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type = "fitted"</w:t>
      </w:r>
      <w:r>
        <w:t xml:space="preserve"> </w:t>
      </w:r>
      <w:r>
        <w:t xml:space="preserve">produces greater than or equal to predictions instead.</w:t>
      </w:r>
    </w:p>
    <w:p>
      <w:pPr>
        <w:pStyle w:val="SourceCode"/>
      </w:pPr>
      <w:r>
        <w:rPr>
          <w:rStyle w:val="NormalTok"/>
        </w:rPr>
        <w:t xml:space="preserve">newdat_aug2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(model_TV_LRM,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79"/>
    <w:bookmarkEnd w:id="80"/>
    <w:bookmarkStart w:id="95" w:name="Xfbb6bdf28d644d5ffd1de09861b186a391f4491"/>
    <w:p>
      <w:pPr>
        <w:pStyle w:val="Heading1"/>
      </w:pPr>
      <w:r>
        <w:t xml:space="preserve">Ordinal Logistic Regression with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from rms</w:t>
      </w:r>
    </w:p>
    <w:bookmarkStart w:id="81" w:name="orm-vs.-lrm-differences"/>
    <w:p>
      <w:pPr>
        <w:pStyle w:val="Heading2"/>
      </w:pP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differences?</w:t>
      </w:r>
    </w:p>
    <w:p>
      <w:pPr>
        <w:pStyle w:val="Compact"/>
        <w:numPr>
          <w:ilvl w:val="0"/>
          <w:numId w:val="1021"/>
        </w:numPr>
      </w:pPr>
      <w:r>
        <w:t xml:space="preserve">In fitting an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lrm()</w:t>
      </w:r>
      <w:r>
        <w:t xml:space="preserve">, just using the letter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orm()</w:t>
      </w:r>
      <w:r>
        <w:t xml:space="preserve"> </w:t>
      </w:r>
      <w:r>
        <w:t xml:space="preserve">model: appropriate when we are interested in studying the rank correlation between the predictions and the outcomes - in essence,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more for being two categories away from correct than being one category away from correct.</w:t>
      </w:r>
    </w:p>
    <w:p>
      <w:pPr>
        <w:pStyle w:val="Compact"/>
        <w:numPr>
          <w:ilvl w:val="0"/>
          <w:numId w:val="102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polr()</w:t>
      </w:r>
      <w:r>
        <w:t xml:space="preserve"> </w:t>
      </w:r>
      <w:r>
        <w:t xml:space="preserve">model: appropriate when we are interested in</w:t>
      </w:r>
      <w:r>
        <w:t xml:space="preserve"> </w:t>
      </w:r>
      <w:r>
        <w:t xml:space="preserve">“</w:t>
      </w:r>
      <w:r>
        <w:t xml:space="preserve">penalizing</w:t>
      </w:r>
      <w:r>
        <w:t xml:space="preserve">”</w:t>
      </w:r>
      <w:r>
        <w:t xml:space="preserve"> </w:t>
      </w:r>
      <w:r>
        <w:t xml:space="preserve">all incorrect predictions the same way.</w:t>
      </w:r>
    </w:p>
    <w:bookmarkEnd w:id="81"/>
    <w:bookmarkStart w:id="82" w:name="X66c9e0ce43a62291e15585ba7d5384999f21831"/>
    <w:p>
      <w:pPr>
        <w:pStyle w:val="Heading2"/>
      </w:pPr>
      <w:r>
        <w:t xml:space="preserve">Ordinal Logistic Regression for</w:t>
      </w:r>
      <w:r>
        <w:t xml:space="preserve"> </w:t>
      </w:r>
      <w:r>
        <w:rPr>
          <w:rStyle w:val="VerbatimChar"/>
        </w:rPr>
        <w:t xml:space="preserve">T+V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(asbestos)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model_TV_ORM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orm</w:t>
      </w:r>
      <w:r>
        <w:rPr>
          <w:rStyle w:val="NormalTok"/>
        </w:rPr>
        <w:t xml:space="preserve">(exposure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task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ventilation,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asbestos,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note that exposure must be an ordered factor</w:t>
      </w:r>
    </w:p>
    <w:bookmarkEnd w:id="82"/>
    <w:bookmarkStart w:id="83" w:name="model_tv_orm-fit-with-orm"/>
    <w:p>
      <w:pPr>
        <w:pStyle w:val="Heading2"/>
      </w:pPr>
      <w:r>
        <w:rPr>
          <w:rStyle w:val="VerbatimChar"/>
        </w:rPr>
        <w:t xml:space="preserve">model_TV_ORM</w:t>
      </w:r>
      <w:r>
        <w:t xml:space="preserve"> </w:t>
      </w:r>
      <w:r>
        <w:t xml:space="preserve">fit with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NormalTok"/>
        </w:rPr>
        <w:t xml:space="preserve">model_TV_ORM</w:t>
      </w:r>
    </w:p>
    <w:p>
      <w:pPr>
        <w:pStyle w:val="SourceCode"/>
      </w:pPr>
      <w:r>
        <w:rPr>
          <w:rStyle w:val="VerbatimChar"/>
        </w:rPr>
        <w:t xml:space="preserve">Logistic (Proportional Odds) Ordinal Regression Model</w:t>
      </w:r>
      <w:r>
        <w:br/>
      </w:r>
      <w:r>
        <w:br/>
      </w:r>
      <w:r>
        <w:rPr>
          <w:rStyle w:val="VerbatimChar"/>
        </w:rPr>
        <w:t xml:space="preserve">orm(formula = exposure ~ task + ventilation, data = asbestos,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        Discrimination    Rank Discrim.    </w:t>
      </w:r>
      <w:r>
        <w:br/>
      </w:r>
      <w:r>
        <w:rPr>
          <w:rStyle w:val="VerbatimChar"/>
        </w:rPr>
        <w:t xml:space="preserve">                             Ratio Test                      Indexes          Indexes    </w:t>
      </w:r>
      <w:r>
        <w:br/>
      </w:r>
      <w:r>
        <w:rPr>
          <w:rStyle w:val="VerbatimChar"/>
        </w:rPr>
        <w:t xml:space="preserve">Obs            83    LR chi2      47.71    R2                  0.526    rho     0.697    </w:t>
      </w:r>
      <w:r>
        <w:br/>
      </w:r>
      <w:r>
        <w:rPr>
          <w:rStyle w:val="VerbatimChar"/>
        </w:rPr>
        <w:t xml:space="preserve"> 1_Low         45    d.f.             2    R2(2,83)            0.423                     </w:t>
      </w:r>
      <w:r>
        <w:br/>
      </w:r>
      <w:r>
        <w:rPr>
          <w:rStyle w:val="VerbatimChar"/>
        </w:rPr>
        <w:t xml:space="preserve"> 2_Action       6    Pr(&gt; chi2) &lt;0.0001    R2(2,65)            0.505                     </w:t>
      </w:r>
      <w:r>
        <w:br/>
      </w:r>
      <w:r>
        <w:rPr>
          <w:rStyle w:val="VerbatimChar"/>
        </w:rPr>
        <w:t xml:space="preserve"> 3_AboveLimit  32    Score chi2   42.42    |Pr(Y&gt;=median)-0.5| 0.301                     </w:t>
      </w:r>
      <w:r>
        <w:br/>
      </w:r>
      <w:r>
        <w:rPr>
          <w:rStyle w:val="VerbatimChar"/>
        </w:rPr>
        <w:t xml:space="preserve">Distinct Y      3    Pr(&gt; chi2) &lt;0.0001                                                  </w:t>
      </w:r>
      <w:r>
        <w:br/>
      </w:r>
      <w:r>
        <w:rPr>
          <w:rStyle w:val="VerbatimChar"/>
        </w:rPr>
        <w:t xml:space="preserve">Median Y        1                                                                        </w:t>
      </w:r>
      <w:r>
        <w:br/>
      </w:r>
      <w:r>
        <w:rPr>
          <w:rStyle w:val="VerbatimChar"/>
        </w:rPr>
        <w:t xml:space="preserve">max |deriv| 3e-10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                    Coef    S.E.   Wald Z Pr(&gt;|Z|)</w:t>
      </w:r>
      <w:r>
        <w:br/>
      </w:r>
      <w:r>
        <w:rPr>
          <w:rStyle w:val="VerbatimChar"/>
        </w:rPr>
        <w:t xml:space="preserve">y&gt;=2_Action         -2.4751 0.5613 -4.41  &lt;0.0001 </w:t>
      </w:r>
      <w:r>
        <w:br/>
      </w:r>
      <w:r>
        <w:rPr>
          <w:rStyle w:val="VerbatimChar"/>
        </w:rPr>
        <w:t xml:space="preserve">y&gt;=3_AboveLimit     -3.0208 0.6005 -5.03  &lt;0.0001 </w:t>
      </w:r>
      <w:r>
        <w:br/>
      </w:r>
      <w:r>
        <w:rPr>
          <w:rStyle w:val="VerbatimChar"/>
        </w:rPr>
        <w:t xml:space="preserve">task=Insulation      2.2868 0.6173  3.70  0.0002  </w:t>
      </w:r>
      <w:r>
        <w:br/>
      </w:r>
      <w:r>
        <w:rPr>
          <w:rStyle w:val="VerbatimChar"/>
        </w:rPr>
        <w:t xml:space="preserve">ventilation=General  2.1596 0.5675  3.81  0.0001  </w:t>
      </w:r>
    </w:p>
    <w:bookmarkEnd w:id="83"/>
    <w:bookmarkStart w:id="87" w:name="effects-plot-from-orm"/>
    <w:p>
      <w:pPr>
        <w:pStyle w:val="Heading2"/>
      </w:pPr>
      <w:r>
        <w:t xml:space="preserve">Effects Plot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(model_TV_ORM))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lides20w_files/figure-docx/unnamed-chunk-38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polr-model-fit-with-orm-plotted"/>
    <w:p>
      <w:pPr>
        <w:pStyle w:val="Heading2"/>
      </w:pPr>
      <w:r>
        <w:t xml:space="preserve">POLR model fit with</w:t>
      </w:r>
      <w:r>
        <w:t xml:space="preserve"> </w:t>
      </w:r>
      <w:r>
        <w:rPr>
          <w:rStyle w:val="VerbatimChar"/>
        </w:rPr>
        <w:t xml:space="preserve">orm</w:t>
      </w:r>
      <w:r>
        <w:t xml:space="preserve">, plotted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20w_files/figure-docx/unnamed-chunk-39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rmsvalidate-results-from-orm"/>
    <w:p>
      <w:pPr>
        <w:pStyle w:val="Heading2"/>
      </w:pPr>
      <w:r>
        <w:rPr>
          <w:rStyle w:val="VerbatimChar"/>
        </w:rPr>
        <w:t xml:space="preserve">rms::validate</w:t>
      </w:r>
      <w:r>
        <w:t xml:space="preserve"> </w:t>
      </w:r>
      <w:r>
        <w:t xml:space="preserve">results from</w:t>
      </w:r>
      <w:r>
        <w:t xml:space="preserve"> </w:t>
      </w:r>
      <w:r>
        <w:rPr>
          <w:rStyle w:val="VerbatimChar"/>
        </w:rPr>
        <w:t xml:space="preserve">orm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432002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(model_TV_ORM)</w:t>
      </w:r>
    </w:p>
    <w:p>
      <w:pPr>
        <w:pStyle w:val="SourceCode"/>
      </w:pPr>
      <w:r>
        <w:rPr>
          <w:rStyle w:val="VerbatimChar"/>
        </w:rPr>
        <w:t xml:space="preserve">      index.orig training   test optimism index.corrected  n</w:t>
      </w:r>
      <w:r>
        <w:br/>
      </w:r>
      <w:r>
        <w:rPr>
          <w:rStyle w:val="VerbatimChar"/>
        </w:rPr>
        <w:t xml:space="preserve">rho       0.6970   0.6969 0.6975  -0.0006          0.6976 40</w:t>
      </w:r>
      <w:r>
        <w:br/>
      </w:r>
      <w:r>
        <w:rPr>
          <w:rStyle w:val="VerbatimChar"/>
        </w:rPr>
        <w:t xml:space="preserve">R2        0.5260   0.5308 0.5157   0.0151          0.5109 40</w:t>
      </w:r>
      <w:r>
        <w:br/>
      </w:r>
      <w:r>
        <w:rPr>
          <w:rStyle w:val="VerbatimChar"/>
        </w:rPr>
        <w:t xml:space="preserve">Slope     1.0000   1.0000 0.9526   0.0474          0.9526 40</w:t>
      </w:r>
      <w:r>
        <w:br/>
      </w:r>
      <w:r>
        <w:rPr>
          <w:rStyle w:val="VerbatimChar"/>
        </w:rPr>
        <w:t xml:space="preserve">g         2.0639   2.2598 2.0132   0.2467          1.8172 40</w:t>
      </w:r>
      <w:r>
        <w:br/>
      </w:r>
      <w:r>
        <w:rPr>
          <w:rStyle w:val="VerbatimChar"/>
        </w:rPr>
        <w:t xml:space="preserve">pdm       0.3010   0.3103 0.3052   0.0051          0.2959 40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rho</w:t>
      </w:r>
      <w:r>
        <w:t xml:space="preserve"> </w:t>
      </w:r>
      <w:r>
        <w:t xml:space="preserve">= Spearman’s rank correlation between linear predictor and outcome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R2</w:t>
      </w:r>
      <w:r>
        <w:t xml:space="preserve"> </w:t>
      </w:r>
      <w:r>
        <w:t xml:space="preserve">= Nagelkerke R-square</w:t>
      </w:r>
    </w:p>
    <w:bookmarkEnd w:id="92"/>
    <w:bookmarkStart w:id="93" w:name="predicting-with-orm"/>
    <w:p>
      <w:pPr>
        <w:pStyle w:val="Heading2"/>
      </w:pPr>
      <w:r>
        <w:t xml:space="preserve">Predicting with</w:t>
      </w:r>
      <w:r>
        <w:t xml:space="preserve"> </w:t>
      </w:r>
      <w:r>
        <w:rPr>
          <w:rStyle w:val="VerbatimChar"/>
        </w:rPr>
        <w:t xml:space="preserve">orm()</w:t>
      </w:r>
    </w:p>
    <w:p>
      <w:pPr>
        <w:pStyle w:val="FirstParagraph"/>
      </w:pPr>
      <w:r>
        <w:t xml:space="preserve">We can from the information below, estimate the model probability of obtaining each of the three possible results.</w:t>
      </w:r>
    </w:p>
    <w:p>
      <w:pPr>
        <w:pStyle w:val="SourceCode"/>
      </w:pPr>
      <w:r>
        <w:rPr>
          <w:rStyle w:val="NormalTok"/>
        </w:rPr>
        <w:t xml:space="preserve">newdat_aug3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(newdat,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(model_TV_ORM,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newdat_aug2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ventilation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y&gt;=2_Action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y&gt;=3_AboveLimit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Insulation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0.806</w:t>
            </w:r>
          </w:p>
        </w:tc>
      </w:tr>
    </w:tbl>
    <w:bookmarkEnd w:id="93"/>
    <w:bookmarkStart w:id="94" w:name="conclusions"/>
    <w:p>
      <w:pPr>
        <w:pStyle w:val="Heading2"/>
      </w:pPr>
      <w:r>
        <w:t xml:space="preserve">Conclusions?</w:t>
      </w:r>
    </w:p>
    <w:p>
      <w:pPr>
        <w:pStyle w:val="FirstParagraph"/>
      </w:pPr>
      <w:r>
        <w:t xml:space="preserve">We can fit both POLR models and ordinal regression models with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approaches, and we can also fit POLR with</w:t>
      </w:r>
      <w:r>
        <w:t xml:space="preserve"> </w:t>
      </w:r>
      <w:r>
        <w:rPr>
          <w:rStyle w:val="VerbatimChar"/>
        </w:rPr>
        <w:t xml:space="preserve">MASS::polr()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All are designed for</w:t>
      </w:r>
      <w:r>
        <w:t xml:space="preserve"> </w:t>
      </w:r>
      <w:r>
        <w:rPr>
          <w:i/>
          <w:iCs/>
        </w:rPr>
        <w:t xml:space="preserve">ordinal</w:t>
      </w:r>
      <w:r>
        <w:t xml:space="preserve"> </w:t>
      </w:r>
      <w:r>
        <w:t xml:space="preserve">multi-categorical outcomes.</w:t>
      </w:r>
    </w:p>
    <w:p>
      <w:pPr>
        <w:pStyle w:val="Compact"/>
        <w:numPr>
          <w:ilvl w:val="0"/>
          <w:numId w:val="1023"/>
        </w:numPr>
      </w:pPr>
      <w:r>
        <w:t xml:space="preserve">Can compare results to what we would get with multinomial models, designed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outcomes.</w:t>
      </w:r>
    </w:p>
    <w:p>
      <w:pPr>
        <w:pStyle w:val="FirstParagraph"/>
      </w:pPr>
      <w:r>
        <w:t xml:space="preserve">We’ll focus on regression for</w:t>
      </w:r>
      <w:r>
        <w:t xml:space="preserve"> </w:t>
      </w:r>
      <w:r>
        <w:rPr>
          <w:i/>
          <w:iCs/>
        </w:rPr>
        <w:t xml:space="preserve">nominal</w:t>
      </w:r>
      <w:r>
        <w:t xml:space="preserve"> </w:t>
      </w:r>
      <w:r>
        <w:t xml:space="preserve">multi-categorical outcomes next time.</w:t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Simonoff JS (2003)</w:t>
      </w:r>
      <w:r>
        <w:t xml:space="preserve"> </w:t>
      </w:r>
      <w:r>
        <w:rPr>
          <w:i/>
          <w:iCs/>
        </w:rPr>
        <w:t xml:space="preserve">Analyzing Categorical Data</w:t>
      </w:r>
      <w:r>
        <w:t xml:space="preserve">. Chapter 10.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20</dc:title>
  <dc:creator>https://thomaselove.github.io/432-2025</dc:creator>
  <cp:keywords/>
  <dcterms:created xsi:type="dcterms:W3CDTF">2025-02-27T01:33:02Z</dcterms:created>
  <dcterms:modified xsi:type="dcterms:W3CDTF">2025-02-27T01:33:02Z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