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87" w:rsidRPr="00DC1DCC" w:rsidRDefault="00433387" w:rsidP="00DC1DCC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</w:pPr>
      <w:bookmarkStart w:id="0" w:name="_GoBack"/>
      <w:bookmarkEnd w:id="0"/>
      <w:r w:rsidRPr="00DC1DCC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>Приложение 10</w:t>
      </w:r>
    </w:p>
    <w:p w:rsidR="00433387" w:rsidRPr="000346BA" w:rsidRDefault="00433387" w:rsidP="00DC1DCC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</w:pPr>
      <w:r w:rsidRPr="000346BA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 xml:space="preserve">к Положению об организации промежуточной аттестации и текущего контроля успеваемости студентов </w:t>
      </w:r>
      <w:r w:rsidR="00394A58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>Н</w:t>
      </w:r>
      <w:r w:rsidRPr="000346BA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>ационального исследовательского университета «</w:t>
      </w:r>
      <w:r w:rsidR="00394A58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>В</w:t>
      </w:r>
      <w:r w:rsidRPr="000346BA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ru-RU"/>
        </w:rPr>
        <w:t>ысшая школа экономики»</w:t>
      </w:r>
    </w:p>
    <w:p w:rsidR="00433387" w:rsidRDefault="00433387" w:rsidP="00DC1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0447F4" w:rsidRPr="00F07B63" w:rsidRDefault="000447F4" w:rsidP="00F07B6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Регламент организации и проведения </w:t>
      </w:r>
      <w:r w:rsidR="008A622F" w:rsidRPr="00F07B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независимого </w:t>
      </w:r>
      <w:r w:rsidRPr="00F07B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экзамена по английскому языку</w:t>
      </w:r>
      <w:r w:rsidR="00D94121" w:rsidRPr="00D94121">
        <w:t xml:space="preserve"> </w:t>
      </w:r>
      <w:r w:rsidR="00D94121" w:rsidRPr="00D9412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 технологии, приближенной к международным экзаменам</w:t>
      </w:r>
    </w:p>
    <w:p w:rsidR="000447F4" w:rsidRPr="00F07B63" w:rsidRDefault="000447F4" w:rsidP="00F07B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</w:p>
    <w:p w:rsidR="008D204B" w:rsidRPr="008E2671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Общие  положения</w:t>
      </w:r>
    </w:p>
    <w:p w:rsidR="008E2671" w:rsidRPr="005F56BA" w:rsidRDefault="000447F4" w:rsidP="00F07B63">
      <w:pPr>
        <w:pStyle w:val="a3"/>
        <w:numPr>
          <w:ilvl w:val="1"/>
          <w:numId w:val="19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Настоящий </w:t>
      </w:r>
      <w:r w:rsidR="00A07597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</w:t>
      </w:r>
      <w:r w:rsidR="00A0759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егламент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определяет порядок подготовки и организации </w:t>
      </w:r>
      <w:r w:rsidR="009A0D51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независимого </w:t>
      </w:r>
      <w:r w:rsidR="002065BE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 по английскому языку</w:t>
      </w:r>
      <w:r w:rsidR="00D94121" w:rsidRPr="00D941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технологии, приближенной к международным экзаменам</w:t>
      </w:r>
      <w:r w:rsidR="000806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подведения итогов его проведения в 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Национальном исследовательском университете «Высшая школа экономики» (далее -</w:t>
      </w:r>
      <w:r w:rsid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НИУ ВШЭ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студентов бакалавриата второго курса</w:t>
      </w:r>
      <w:r w:rsidR="0085769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(далее – студенты)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кроме студентов Международного института экономики и финансов</w:t>
      </w:r>
      <w:r w:rsid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7D05" w:rsidRPr="00A94E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5769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студентов очно-заочной формы обучения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0447F4" w:rsidRPr="00F07B63" w:rsidRDefault="000447F4" w:rsidP="00F07B63">
      <w:pPr>
        <w:pStyle w:val="a3"/>
        <w:numPr>
          <w:ilvl w:val="1"/>
          <w:numId w:val="19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рамках реализации Концепции </w:t>
      </w:r>
      <w:r w:rsidR="002D006E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развития иноязычной коммуникативной компетенции студентов, утвержденной </w:t>
      </w:r>
      <w:r w:rsidR="00A07597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A0759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ченым </w:t>
      </w:r>
      <w:r w:rsidR="00A07597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A0759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оветом </w:t>
      </w:r>
      <w:r w:rsidR="002D006E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НИУ ВШЭ 25.12.2015</w:t>
      </w:r>
      <w:r w:rsidR="008B1C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протокол №</w:t>
      </w:r>
      <w:r w:rsidR="004342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12 </w:t>
      </w:r>
      <w:r w:rsidR="00D350C4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(далее – Концепция)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в </w:t>
      </w:r>
      <w:r w:rsidR="00A07597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НИУ ВШЭ и его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филиалах ежегодно в период с 10 марта по 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</w:t>
      </w:r>
      <w:r w:rsidR="001B2B7A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июня </w:t>
      </w:r>
      <w:r w:rsidR="00587DC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текущего учебного года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проводится независимый экзамен по английскому языку </w:t>
      </w:r>
      <w:r w:rsidR="00D94121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технологии, приближенной к международным экзаменам </w:t>
      </w:r>
      <w:r w:rsidR="005849DB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(далее </w:t>
      </w:r>
      <w:r w:rsidR="00013B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A07597" w:rsidRPr="00D941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849DB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Экзамен)</w:t>
      </w:r>
      <w:r w:rsidR="000806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5849DB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формате и с использованием материалов, аналогичных материалам международных экзаменов.</w:t>
      </w:r>
    </w:p>
    <w:p w:rsidR="000447F4" w:rsidRPr="00BF1755" w:rsidRDefault="001B5D80" w:rsidP="00BF1755">
      <w:pPr>
        <w:pStyle w:val="a3"/>
        <w:numPr>
          <w:ilvl w:val="1"/>
          <w:numId w:val="19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F17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 является обязательной частью учебного плана для всех образовательных программ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бакалавриата</w:t>
      </w:r>
      <w:r w:rsidRPr="00BF17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Оценка за </w:t>
      </w:r>
      <w:r w:rsidR="0085769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BF17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 </w:t>
      </w:r>
      <w:r w:rsidR="00952DEA" w:rsidRPr="00BF17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 в приложении к диплому.</w:t>
      </w:r>
    </w:p>
    <w:p w:rsidR="00BA36E2" w:rsidRPr="005F56BA" w:rsidRDefault="00D94121" w:rsidP="00DC1DC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1.4. </w:t>
      </w:r>
      <w:r w:rsidR="00610259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организации и проведения Экзамена ф</w:t>
      </w:r>
      <w:r w:rsidR="00C92FC8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ормируется рабочая группа, состоящая из руководителя</w:t>
      </w:r>
      <w:r w:rsidR="00F23B0F" w:rsidRPr="00B91B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94EF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рабочей группы</w:t>
      </w:r>
      <w:r w:rsidR="00C92FC8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B2C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должностных лиц,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ответственных за </w:t>
      </w:r>
      <w:r w:rsidR="003B2C0D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проведени</w:t>
      </w:r>
      <w:r w:rsidR="003B2C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1B2B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</w:t>
      </w:r>
      <w:r w:rsidR="00A94EF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Москве и</w:t>
      </w:r>
      <w:r w:rsidR="001B2B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каждом из филиалов </w:t>
      </w:r>
      <w:r w:rsidR="00D7770B">
        <w:rPr>
          <w:rFonts w:ascii="Times New Roman" w:eastAsia="Times New Roman" w:hAnsi="Times New Roman" w:cs="Times New Roman"/>
          <w:sz w:val="26"/>
          <w:szCs w:val="26"/>
          <w:lang w:eastAsia="ru-RU"/>
        </w:rPr>
        <w:t>НИУ ВШЭ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наблюдателей за процессом организации и проведения Экзамена в филиалах. Список участников рабочей группы утверждается </w:t>
      </w:r>
      <w:r w:rsidR="002704F7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2704F7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риказом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первого проректора</w:t>
      </w:r>
      <w:r w:rsidR="00AD7D23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координирующего образовательную деятельность</w:t>
      </w:r>
      <w:r w:rsidR="00A94EF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161B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Должностные лица, о</w:t>
      </w:r>
      <w:r w:rsidR="00940DFF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тветственные за проведение </w:t>
      </w:r>
      <w:r w:rsidR="002704F7">
        <w:rPr>
          <w:rFonts w:ascii="Times New Roman" w:eastAsia="Times New Roman" w:hAnsi="Times New Roman" w:cs="Times New Roman"/>
          <w:sz w:val="26"/>
          <w:szCs w:val="26"/>
          <w:lang w:eastAsia="ru-RU"/>
        </w:rPr>
        <w:t>Э</w:t>
      </w:r>
      <w:r w:rsidR="002704F7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кзамена</w:t>
      </w:r>
      <w:r w:rsidR="0008065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704F7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8065E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</w:t>
      </w:r>
      <w:r w:rsidR="0008065E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08065E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ют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подбор волонтеров на роли </w:t>
      </w:r>
      <w:r w:rsidR="00940DFF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администраторов</w:t>
      </w:r>
      <w:r w:rsidR="00F90C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верификаторов</w:t>
      </w:r>
      <w:r w:rsidR="00940DFF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экзаменационных работ участников </w:t>
      </w:r>
      <w:r w:rsidR="002704F7">
        <w:rPr>
          <w:rFonts w:ascii="Times New Roman" w:eastAsia="Times New Roman" w:hAnsi="Times New Roman" w:cs="Times New Roman"/>
          <w:sz w:val="26"/>
          <w:szCs w:val="26"/>
          <w:lang w:eastAsia="ru-RU"/>
        </w:rPr>
        <w:t>Э</w:t>
      </w:r>
      <w:r w:rsidR="002704F7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кзамена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>из числа студентов</w:t>
      </w:r>
      <w:r w:rsidR="002704F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магистратуры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аспирантов, </w:t>
      </w:r>
      <w:r w:rsidR="002704F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работников </w:t>
      </w:r>
      <w:r w:rsidR="00BA36E2" w:rsidRPr="00F07B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НИУ ВШЭ</w:t>
      </w:r>
      <w:r w:rsidR="00BA36E2" w:rsidRPr="005F56B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D94121">
        <w:t xml:space="preserve"> </w:t>
      </w:r>
      <w:r w:rsidRPr="00D9412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 проводится с привлечением независимых сертифицированных экспертов международных экзаменов</w:t>
      </w:r>
      <w:r w:rsidR="00F90C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качестве экзаменаторов</w:t>
      </w:r>
      <w:r w:rsidRPr="00D94121">
        <w:rPr>
          <w:rFonts w:ascii="Times New Roman" w:eastAsia="Times New Roman" w:hAnsi="Times New Roman" w:cs="Times New Roman"/>
          <w:sz w:val="26"/>
          <w:szCs w:val="26"/>
          <w:lang w:eastAsia="ru-RU"/>
        </w:rPr>
        <w:t>. Преподаватели английского языка НИУ ВШЭ не участвуют в организации, проведении и оценивании результатов экзамена.</w:t>
      </w:r>
    </w:p>
    <w:p w:rsidR="00C92FC8" w:rsidRPr="008D204B" w:rsidRDefault="00BA36E2" w:rsidP="005F56BA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0447F4" w:rsidRPr="008D204B" w:rsidRDefault="005849DB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Структура Экзамена</w:t>
      </w:r>
    </w:p>
    <w:p w:rsidR="000447F4" w:rsidRPr="008D204B" w:rsidRDefault="000447F4" w:rsidP="00F07B63">
      <w:pPr>
        <w:pStyle w:val="a3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 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состоит из 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двух 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частей: п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исьменная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часть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модули: «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Аудирование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Письмо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620C1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и у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стная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часть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модуль 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Интервью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Письменная и устная части Экзамена проводятся в разные дни.</w:t>
      </w:r>
    </w:p>
    <w:p w:rsidR="000447F4" w:rsidRPr="008D204B" w:rsidRDefault="000447F4" w:rsidP="00F07B63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модуле 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части Экзамена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студентам предл</w:t>
      </w:r>
      <w:r w:rsidR="00731D0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агается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течение 60 минут выполнить задания к трем текстам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академического содержания (множественный выбор, понимание запрашиваемой информации, понимание позиции или намерения автора, заполнение таблицы/формы, завершение предложения, подстановка </w:t>
      </w:r>
      <w:r w:rsidR="000806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:rsidR="000447F4" w:rsidRPr="008D204B" w:rsidRDefault="00731D03" w:rsidP="00F07B63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Аудирование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791647" w:rsidRP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письменной части Экзамена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разделен на четыре секции и дл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тся около 40 минут, включает прослушивание информации и выполнение различных заданий (ответы </w:t>
      </w:r>
      <w:r w:rsidR="00CC7E0C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вопросы; множественный выбор,  заполнение/подстановка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заполнение таблицы/формы, краткий ответ на вопрос, подписи на рисунке/графике </w:t>
      </w:r>
      <w:r w:rsidR="000806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 по прослушанному тексту.</w:t>
      </w:r>
    </w:p>
    <w:p w:rsidR="000447F4" w:rsidRPr="008D204B" w:rsidRDefault="00731D03" w:rsidP="00F07B63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Письмо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части Экзамена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 в себя написание двух типов эссе: описание графической информации (20 минут) и аргументированное эссе (40 минут)</w:t>
      </w:r>
      <w:r w:rsidR="007B2EE1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Данная часть экзамена </w:t>
      </w:r>
      <w:r w:rsidR="009F308B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может проводиться в компьютерном классе </w:t>
      </w:r>
      <w:r w:rsidR="00210C3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использованием </w:t>
      </w:r>
      <w:r w:rsidR="009F308B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10C3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информационной образовательной среды НИУ ВШЭ (далее – </w:t>
      </w:r>
      <w:r w:rsidR="009F308B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="00210C3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4D381C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9F308B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83EC9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447F4" w:rsidRPr="005F56BA" w:rsidRDefault="00731D03" w:rsidP="00F07B63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Интервью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устной части Экзамена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длится около 15 минут.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проводится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формате аудиозаписи устных ответов студентов на вопросы, задаваемые в видеофайле, демонстрируемом на экране.</w:t>
      </w:r>
      <w:r w:rsidR="002D006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Данная часть экзамена может проводиться в компьютерном классе в </w:t>
      </w:r>
      <w:r w:rsidR="002D006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="002D006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 </w:t>
      </w:r>
    </w:p>
    <w:p w:rsidR="00791647" w:rsidRPr="008D204B" w:rsidRDefault="00791647" w:rsidP="00F07B63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447F4" w:rsidRPr="008D204B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Место </w:t>
      </w:r>
      <w:r w:rsidR="005849DB" w:rsidRPr="008D20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 время проведения Экзамена</w:t>
      </w:r>
    </w:p>
    <w:p w:rsidR="000447F4" w:rsidRPr="008D204B" w:rsidRDefault="008B5449" w:rsidP="00DC1DCC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Письменная часть </w:t>
      </w:r>
      <w:r w:rsidR="005849DB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 </w:t>
      </w:r>
      <w:r w:rsidR="00C51695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проводится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период  с 10 по 30 марта</w:t>
      </w:r>
      <w:r w:rsidR="008A467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A467D" w:rsidRPr="008A467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текущего учебного года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График проведения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79164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публикуется не позднее 1 марта текущего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года</w:t>
      </w:r>
      <w:r w:rsidR="002A199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корпоративном </w:t>
      </w:r>
      <w:r w:rsidR="002A199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портале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(сайте)</w:t>
      </w:r>
      <w:r w:rsidR="002A199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НИУ ВШЭ и на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интернет-страницах (</w:t>
      </w:r>
      <w:r w:rsidR="002A199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сайтах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A199E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образовательных программ.</w:t>
      </w:r>
    </w:p>
    <w:p w:rsidR="000447F4" w:rsidRPr="008D204B" w:rsidRDefault="000447F4" w:rsidP="00F07B63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проведения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79164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устанавливаются несколько дат в период с 31 марта по </w:t>
      </w:r>
      <w:r w:rsidR="005666A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25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июня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текущего учебного года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Допускается проведение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 «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Интервью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субботу или в воскресенье</w:t>
      </w:r>
      <w:r w:rsidR="00540390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также в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нерабочие </w:t>
      </w:r>
      <w:r w:rsidR="00540390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праздничные дни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График проведения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79164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распределение аудиторий для </w:t>
      </w:r>
      <w:r w:rsidR="00FC43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ее 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проведения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публику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ю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тся не позднее 10 марта текущего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года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корпоративном </w:t>
      </w:r>
      <w:r w:rsidR="0079164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портале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(сайте)</w:t>
      </w:r>
      <w:r w:rsidR="0079164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НИУ ВШЭ и на 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интернет-страницах (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сайтах</w:t>
      </w:r>
      <w:r w:rsidR="0079164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образовательных программ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447F4" w:rsidRPr="008D204B" w:rsidRDefault="001B2B7A" w:rsidP="00F07B63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Письменная и устная части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студентов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образовательной программы «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ая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экономике НИУ ВШЭ и РЭШ</w:t>
      </w:r>
      <w:r w:rsidR="009C247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проходит в период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15 мая по </w:t>
      </w:r>
      <w:r w:rsidR="00171D93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25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июня текущего </w:t>
      </w:r>
      <w:r w:rsidR="004672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="000447F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года</w:t>
      </w:r>
      <w:r w:rsidR="00FC43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C43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рафик проведения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публикуется не позднее </w:t>
      </w:r>
      <w:r w:rsidR="00692E7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15 апреля 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текущего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года на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корпоративном 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портале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(сайте)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НИУ ВШЭ и на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интернет-странице (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е)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ой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2528A8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8A467D" w:rsidRPr="006056DC" w:rsidRDefault="000447F4" w:rsidP="00C8585C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Студенты оповещаются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работниками отдела сопровождения учебного процесса (далее - учебный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офис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 дате, месте (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аудитория) и времени проведения 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  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неделю до ее начала, путем размещения расписания на информационных стендах </w:t>
      </w:r>
      <w:r w:rsidR="00036F36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образовательной программы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на 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интернет-странице (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сайте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образовательной программы</w:t>
      </w:r>
      <w:r w:rsidR="009C6DD1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рамках корпоративного портала (сайта) НИУ ВШЭ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также посредством корпоративной </w:t>
      </w:r>
      <w:r w:rsidR="008A467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электронной </w:t>
      </w:r>
      <w:r w:rsid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почты.</w:t>
      </w:r>
    </w:p>
    <w:p w:rsidR="00BB2D61" w:rsidRPr="00C8585C" w:rsidRDefault="000447F4" w:rsidP="00C8585C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Запись студентов на 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письменную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часть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проводит менеджер </w:t>
      </w:r>
      <w:r w:rsidR="00834783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образовательной программы (далее – менеджер учебного офиса). 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Дату начала записи определяет менеджер учебного офиса и доводит ее до сведения студентов образовательной программы через корпоративную электронную почту или </w:t>
      </w:r>
      <w:r w:rsidR="001B2B7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="001B2B7A" w:rsidRPr="0043338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Данные о студентах вносятся менеджером учебного офиса в </w:t>
      </w:r>
      <w:r w:rsidR="00AE7937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регистрационные </w:t>
      </w:r>
      <w:r w:rsidR="005849DB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 участников Э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кзамена, которые размещены в разделе «Независимый экзамен 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 английскому языку» в Справочнике учебного офиса в LMS. Данные вносятся в регистрационные формы не позднее, чем за 15 рабочих дней до да</w:t>
      </w:r>
      <w:r w:rsidR="005849DB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ты проведения </w:t>
      </w:r>
      <w:r w:rsidR="00467205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</w:t>
      </w:r>
      <w:r w:rsidR="005849DB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 Э</w:t>
      </w:r>
      <w:r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кзамена.</w:t>
      </w:r>
      <w:r w:rsidR="00BB2D61" w:rsidRP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447F4" w:rsidRPr="008D204B" w:rsidRDefault="000447F4" w:rsidP="00F07B63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Ответственность за корректность информации о студентах, внесенной в регистрационные формы,  возлагается на менеджеров учебных офисов.</w:t>
      </w:r>
    </w:p>
    <w:p w:rsidR="00BB2D61" w:rsidRPr="00F07B63" w:rsidRDefault="000447F4" w:rsidP="00F07B63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Запись студентов на 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AE7937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стную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часть </w:t>
      </w:r>
      <w:r w:rsidR="002528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5666A4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организовывает </w:t>
      </w:r>
      <w:r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менеджер учебного офиса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установленные для каждо</w:t>
      </w:r>
      <w:r w:rsidR="00036F36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й образовательной программы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даты. 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внесение д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анны</w:t>
      </w:r>
      <w:r w:rsidR="00AD7D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 студентах </w:t>
      </w:r>
      <w:r w:rsidR="00357A5A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</w:t>
      </w:r>
      <w:r w:rsidR="00357A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</w:t>
      </w:r>
      <w:r w:rsidR="00357A5A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егистрационные формы участников Экзамена </w:t>
      </w:r>
      <w:r w:rsidR="00357A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отвечает </w:t>
      </w:r>
      <w:r w:rsidR="00357A5A" w:rsidRPr="008D20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менеджер учебного офиса</w:t>
      </w:r>
      <w:r w:rsidR="00357A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Регистрационные формы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размещены в разделе «Независимый экзамен по английскому языку)» в Справочнике учебного офиса в LMS. Данные вносятся в 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</w:t>
      </w:r>
      <w:r w:rsidR="00AE793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егистрационные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формы не позднее, чем за 15 рабочих дней до первой даты проведения 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 «И</w:t>
      </w:r>
      <w:r w:rsidR="00AE793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нтервью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студентов данно</w:t>
      </w:r>
      <w:r w:rsidR="00036F36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 образовательной программы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2D61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5F7F11" w:rsidRPr="006056DC" w:rsidRDefault="00975D81" w:rsidP="00FE2901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290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Менеджеры учебных офисов</w:t>
      </w:r>
      <w:r w:rsidR="000447F4"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оповещают студентов о дате, месте и времени проведения </w:t>
      </w:r>
      <w:r w:rsidR="00AE7937"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устной </w:t>
      </w:r>
      <w:r w:rsidR="000447F4"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6F35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</w:t>
      </w:r>
      <w:r w:rsidR="000447F4"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путем размещения </w:t>
      </w:r>
      <w:r w:rsidRPr="004016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расписания проведения</w:t>
      </w:r>
      <w:r w:rsidR="000447F4" w:rsidRPr="004016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E7937" w:rsidRPr="004016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устной </w:t>
      </w:r>
      <w:r w:rsidR="000447F4" w:rsidRPr="004016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6F35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0447F4" w:rsidRPr="004016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информационных стендах </w:t>
      </w:r>
      <w:r w:rsidR="00036F36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образовательных программ</w:t>
      </w:r>
      <w:r w:rsidR="000447F4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на </w:t>
      </w:r>
      <w:r w:rsidR="00AE7937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интернет-страницах (</w:t>
      </w:r>
      <w:r w:rsidR="000447F4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сайтах</w:t>
      </w:r>
      <w:r w:rsidR="00AE7937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0447F4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образовательных программ,</w:t>
      </w:r>
      <w:r w:rsidR="00F200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 также посредством корпоративной </w:t>
      </w:r>
      <w:r w:rsidR="006F35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электронной </w:t>
      </w:r>
      <w:r w:rsidR="00F200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почты.</w:t>
      </w:r>
      <w:r w:rsidR="000447F4" w:rsidRP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975D81" w:rsidRPr="00FE2901" w:rsidRDefault="00975D81" w:rsidP="00FE2901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размещение регистрационной формы в </w:t>
      </w:r>
      <w:r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Pr="00FE29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за консолидирование внесенных данных несет ответственность Дирекция основных образовательных программ.</w:t>
      </w:r>
    </w:p>
    <w:p w:rsidR="0037580C" w:rsidRDefault="0037580C" w:rsidP="00F07B63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студенту </w:t>
      </w:r>
      <w:r w:rsidR="00036F36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уважительной причине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необходимо перенести дату и/или время проведения 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AE7937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8585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 позже чем за день</w:t>
      </w:r>
      <w:r w:rsidR="00C8585C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 должен подать</w:t>
      </w:r>
      <w:r w:rsidR="00EE07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36F36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мотивированное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заявление на имя менеджера учебного офиса с </w:t>
      </w:r>
      <w:r w:rsidR="00036F36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обязательным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указанием причин переноса.</w:t>
      </w:r>
      <w:r w:rsidR="00F90C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Перенос даты и/или времени проведения устной части </w:t>
      </w:r>
      <w:r w:rsidR="00B23F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="00F90C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 осуществляется не более двух раз.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Решение о переносе </w:t>
      </w:r>
      <w:r w:rsidR="00652A99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</w:t>
      </w:r>
      <w:r w:rsidR="00AE7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НИУ ВШЭ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принимает </w:t>
      </w:r>
      <w:r w:rsidR="00B23F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начальник Управления организации учебного процесса</w:t>
      </w:r>
      <w:r w:rsidR="00B23FCD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Дирекци</w:t>
      </w:r>
      <w:r w:rsidR="00B23F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основных образовательных программ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36F36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енеджер учебного офиса в день получения заявления от студента подает заявку по </w:t>
      </w:r>
      <w:r w:rsidR="00B23F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корпоративной </w:t>
      </w:r>
      <w:r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электронной почте на перенос даты проведения </w:t>
      </w:r>
      <w:r w:rsidR="008347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834783" w:rsidRPr="00F07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стной</w:t>
      </w:r>
      <w:r w:rsidR="00834783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B23F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Дирекцию основных образовательных программ</w:t>
      </w:r>
      <w:r w:rsidR="00171D93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имя начальника </w:t>
      </w:r>
      <w:r w:rsidR="00341D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правления </w:t>
      </w:r>
      <w:r w:rsidR="00341D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организации 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учебного процесса</w:t>
      </w:r>
      <w:r w:rsidR="00F90C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случае </w:t>
      </w:r>
      <w:r w:rsidR="00036F36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принятия положительного решения о переносе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менеджер учебного офиса сообщает студенту новую дату и время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проведения </w:t>
      </w:r>
      <w:r w:rsidR="008347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83478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7B43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="007B434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634206" w:rsidRPr="00725CB9" w:rsidRDefault="00634206" w:rsidP="006056DC">
      <w:pPr>
        <w:pStyle w:val="a3"/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5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студент не явился на люб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ой</w:t>
      </w:r>
      <w:r w:rsidRPr="00725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 четырех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модулей </w:t>
      </w:r>
      <w:r w:rsidRPr="00725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Экзамена, то оценка за  Экзамен равна “0”.</w:t>
      </w:r>
    </w:p>
    <w:p w:rsidR="00634206" w:rsidRPr="008E2671" w:rsidRDefault="00634206" w:rsidP="008E2671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324FC1" w:rsidRPr="008E2671" w:rsidRDefault="005849DB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Проведение Э</w:t>
      </w:r>
      <w:r w:rsidR="000447F4"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кзамена</w:t>
      </w:r>
    </w:p>
    <w:p w:rsidR="000447F4" w:rsidRPr="008E2671" w:rsidRDefault="000A18A0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день проведения Экзамена </w:t>
      </w:r>
      <w:r w:rsidR="00203F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03FC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входе в экзаменационную аудиторию, в которой запланировано проведение </w:t>
      </w:r>
      <w:r w:rsidR="00203F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203FC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03F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вывешиваются с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писки студентов, которые сдают Э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 в данной аудитории.</w:t>
      </w:r>
    </w:p>
    <w:p w:rsidR="000447F4" w:rsidRPr="008E2671" w:rsidRDefault="000447F4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Идентификация личности студента проводится по регистрационной форме в момент прохода в аудиторию путем сличения с фотографией на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электронном (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пластиковом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пропуске студента НИУ ВШЭ или другом официальном документе, удостоверяющем личность студента и имеющем фотографию. Идентификацию ли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чности проводят администраторы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кзамена.</w:t>
      </w:r>
      <w:r w:rsidR="000A18A0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Деятельность администраторов </w:t>
      </w:r>
      <w:r w:rsidR="008203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0A18A0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координирует Дирекция основных образовательных программ. </w:t>
      </w:r>
    </w:p>
    <w:p w:rsidR="00357A5A" w:rsidRPr="008E2671" w:rsidRDefault="00357A5A" w:rsidP="00357A5A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Во время Экзамена в экзаменационной аудитории студенту запрещено иметь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мобильные телефоны и другие электронные средства связи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технические устройства (далее – запрещенные предметы)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57A5A" w:rsidRPr="008E2671" w:rsidRDefault="00357A5A" w:rsidP="00357A5A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обнаружении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запрещенных предметов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или при нарушении студентом дисциплины и правил поведения во время Экзамена, администратор имеет право удалить студента из аудитории. </w:t>
      </w:r>
    </w:p>
    <w:p w:rsidR="00357A5A" w:rsidRPr="005F56BA" w:rsidRDefault="00357A5A" w:rsidP="00357A5A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нарушении дисциплины и правил поведения во время экзамена Администратор фиксирует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нарушение в Акте о выявлении нарушений правил поведения во время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езависимого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по английскому языку (Приложение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F36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</w:t>
      </w:r>
      <w:r w:rsidRPr="00DC1DC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Положению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Студент знаком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тся с актом и ставит свою подпись. В случае отказа студента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 ознакомления с актом и его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подпис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ания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дминистратор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фиксирует данный факт в акте и удаляет студента из аудитории.</w:t>
      </w:r>
    </w:p>
    <w:p w:rsidR="00357A5A" w:rsidRPr="00B91BB4" w:rsidRDefault="00357A5A" w:rsidP="00357A5A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возникновении любых вопросов во время Экзамена студент может задать администратору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вопрос, подняв руку. </w:t>
      </w:r>
    </w:p>
    <w:p w:rsidR="000447F4" w:rsidRPr="008E2671" w:rsidRDefault="005849DB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Перед началом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D2695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 Э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 студент подписывает </w:t>
      </w:r>
      <w:r w:rsidR="004E382F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Индивидуальный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</w:t>
      </w:r>
      <w:r w:rsidR="00D2695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ист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 w:rsidR="00D2695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знакомления </w:t>
      </w:r>
      <w:r w:rsidR="004E382F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студента с правилами поведения на независимом экзамене по английскому языку</w:t>
      </w:r>
      <w:r w:rsidR="005A0EF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(Приложение</w:t>
      </w:r>
      <w:r w:rsidR="00483C2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</w:t>
      </w:r>
      <w:r w:rsidR="003C03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CF36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F36E8" w:rsidRPr="00CF36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</w:t>
      </w:r>
      <w:r w:rsidR="00CF36E8" w:rsidRPr="00DC1DC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Положению об организации промежуточной аттестации и текущего контроля успеваемости студентов Национального исследовательского университета «Высшая школа экономики»</w:t>
      </w:r>
      <w:r w:rsidR="00CF36E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(далее</w:t>
      </w:r>
      <w:r w:rsidR="00820383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соответственно – правила поведения во время экзамена и</w:t>
      </w:r>
      <w:r w:rsidR="00CF36E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Положение)</w:t>
      </w:r>
      <w:r w:rsidR="005A0EF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тем самым подтверждая своё согласие с данными правилами. </w:t>
      </w:r>
    </w:p>
    <w:p w:rsidR="000447F4" w:rsidRPr="008E2671" w:rsidRDefault="000447F4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 время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D2695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D269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студенты должны иметь при себе ручку, карандаш, ластик. В случае необходимости студенты могут иметь на столе воду, лекарства (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прозрачном пакете).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 время проведения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9125A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студентам разрешается выходить из аудитории 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окончания модулей «Аудирование» и «Чтение»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 время установленного организаторами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B20AA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перерыва.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 время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9125A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выходить из аудитории не разрешается.</w:t>
      </w:r>
    </w:p>
    <w:p w:rsidR="000447F4" w:rsidRPr="005F56BA" w:rsidRDefault="000447F4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Администраторы</w:t>
      </w:r>
      <w:r w:rsidR="00A03A8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Экзамена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участвующие в проведении </w:t>
      </w:r>
      <w:r w:rsidR="009125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</w:t>
      </w:r>
      <w:r w:rsidR="009125A8" w:rsidRPr="008E26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части </w:t>
      </w:r>
      <w:r w:rsidR="005849DB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Э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кзамена, обязаны вовремя начать рассадку студентов в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аудитории, где будет проходить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письменная часть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раздать необходимые материалы для проведения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9125A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следить за</w:t>
      </w:r>
      <w:r w:rsidR="005849DB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соблюдением правил проведения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части </w:t>
      </w:r>
      <w:r w:rsidR="005849DB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кзамена,</w:t>
      </w:r>
      <w:r w:rsidR="005849DB" w:rsidRPr="005F56B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сообщить организатор</w:t>
      </w:r>
      <w:r w:rsidR="00BC63B1">
        <w:rPr>
          <w:rFonts w:ascii="Times New Roman" w:eastAsia="Times New Roman" w:hAnsi="Times New Roman" w:cs="Times New Roman"/>
          <w:sz w:val="26"/>
          <w:szCs w:val="26"/>
          <w:lang w:eastAsia="ru-RU"/>
        </w:rPr>
        <w:t>ам</w:t>
      </w:r>
      <w:r w:rsidR="005849DB" w:rsidRPr="005F56B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</w:t>
      </w:r>
      <w:r w:rsidRPr="005F56BA">
        <w:rPr>
          <w:rFonts w:ascii="Times New Roman" w:eastAsia="Times New Roman" w:hAnsi="Times New Roman" w:cs="Times New Roman"/>
          <w:sz w:val="26"/>
          <w:szCs w:val="26"/>
          <w:lang w:eastAsia="ru-RU"/>
        </w:rPr>
        <w:t>кзамена о любых нарушениях</w:t>
      </w:r>
      <w:r w:rsidR="005849DB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замеченных в ходе проведения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письменной части </w:t>
      </w:r>
      <w:r w:rsidR="005849DB"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 (списывание, неработающая техника, проход по чужим документам и т.д.) в письменном виде в день проведения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447F4" w:rsidRPr="008E2671" w:rsidRDefault="000447F4" w:rsidP="006056DC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Администраторы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участвую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щие в проведении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9125A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кзамена, обязаны вовремя начать рассадку студентов в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аудитории, где будет проходить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устная часть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объяснить правила проведения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кзамена, </w:t>
      </w:r>
      <w:r w:rsidR="009125A8" w:rsidRPr="00725CB9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сообщить организатору Экзамена о любых нарушениях</w:t>
      </w:r>
      <w:r w:rsidR="009125A8" w:rsidRPr="00725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замеченных в ходе проведения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устной части </w:t>
      </w:r>
      <w:r w:rsidR="009125A8" w:rsidRPr="00725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  в письменном в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иде в день проведения </w:t>
      </w:r>
      <w:r w:rsidR="00A03A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5F56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наличие аудиофайла с записью ответов студента на рабочем столе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компьютера, за которым работал студент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447F4" w:rsidRPr="008E2671" w:rsidRDefault="000447F4" w:rsidP="006056DC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студент имеет медицинские показания для создания ему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особых условий при проведении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кзамена, он должен за две недели до даты прове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дения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9125A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 предоставить в учебный офис своей образовательной программы заявление на имя проректора</w:t>
      </w:r>
      <w:r w:rsidR="008F3E55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координирующего </w:t>
      </w:r>
      <w:r w:rsid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деятельность НИУ ВШЭ </w:t>
      </w:r>
      <w:r w:rsidR="009125A8" w:rsidRP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вопросу реализации основных образовательных программ высшего </w:t>
      </w:r>
      <w:r w:rsidR="009125A8" w:rsidRP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образования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 котором должно содержаться описание необходимых условий</w:t>
      </w:r>
      <w:r w:rsidR="00C615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медицинские документы</w:t>
      </w:r>
      <w:r w:rsidR="00D350C4" w:rsidRPr="008E2671">
        <w:rPr>
          <w:rStyle w:val="ad"/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ootnoteReference w:id="1"/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являющиеся основанием для их создания. Учебный офис направляет список таких студентов начальнику Управления организации учебного процесса</w:t>
      </w:r>
      <w:r w:rsidR="00D350C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350C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BE0C7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отношении каждого студента, представившего соответствующие документы, </w:t>
      </w:r>
      <w:r w:rsidR="00341D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="00775C5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ачальником Управления организации учебного процесса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 индивидуальное решение</w:t>
      </w:r>
      <w:r w:rsidR="008F3E55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 формате проведения Экзамена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447F4" w:rsidRPr="008E2671" w:rsidRDefault="000447F4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студент имеет действующий на м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омент проведения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 сертификат о сдаче международного экзамена, содержащий средний балл не ниже оценки «хорошо» по Шкале соответствия результатов международных экзаменов по английскому языку оценкам 10-ти балльной системы оценки знаний студентов НИУ ВШЭ</w:t>
      </w:r>
      <w:r w:rsidR="00D350C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являющейся приложением к Концепции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(далее – Шкала соответствия), он </w:t>
      </w:r>
      <w:r w:rsidR="005849DB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 быть освобожден от сдачи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 на основании личного заявления, поданного в учебный офис своей образовательной программы при предъявлении оригинала сертификата не позднее, чем за 5 рабочих дней до даты про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ведения письменной части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кзамена. Этим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студентам в качестве оценки за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 выставляется общая оценка из сертификата, переведенная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баллы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согласно Шкале соответствия.</w:t>
      </w:r>
    </w:p>
    <w:p w:rsidR="009125A8" w:rsidRPr="005F56BA" w:rsidRDefault="000447F4" w:rsidP="008E2671">
      <w:pPr>
        <w:pStyle w:val="a3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Студенты, представившие сертификат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позднее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чем за 5 рабочих дней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 даты проведения письменной части Экзамена и не пришедшие на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кзамен, считаются имеющими академическую задолженность, порядок ликвидации которой определен в Положении.</w:t>
      </w:r>
    </w:p>
    <w:p w:rsidR="009125A8" w:rsidRPr="008E2671" w:rsidRDefault="009125A8" w:rsidP="008E2671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447F4" w:rsidRPr="005F56BA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Проверка экзаменационных работ</w:t>
      </w:r>
    </w:p>
    <w:p w:rsidR="00290110" w:rsidRPr="008E2671" w:rsidRDefault="00290110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Результаты выполнения студентами заданий из </w:t>
      </w:r>
      <w:r w:rsidR="00831D73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 «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Аудирование</w:t>
      </w:r>
      <w:r w:rsidR="00831D73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="00831D73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 «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Чтение</w:t>
      </w:r>
      <w:r w:rsidR="00831D73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оценивают</w:t>
      </w:r>
      <w:r w:rsidR="001009E2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верификаторы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помощью шаблонов ответов</w:t>
      </w:r>
      <w:r w:rsidR="001009E2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. Координацию деятельности верификаторов осуществляет Дирекция основных образовательных программ.</w:t>
      </w:r>
    </w:p>
    <w:p w:rsidR="000447F4" w:rsidRPr="008E2671" w:rsidRDefault="000447F4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Оценки за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Аудирование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009E2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верификаторы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выставляют в журнал оценок дисциплины LMS «Независимый экзамен по английскому языку» </w:t>
      </w:r>
      <w:r w:rsidR="001009E2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 позднее чем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через четыре недели после проведения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831D7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</w:t>
      </w:r>
      <w:r w:rsidR="00831D7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мере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проведения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проверки.</w:t>
      </w:r>
    </w:p>
    <w:p w:rsidR="001009E2" w:rsidRPr="008E2671" w:rsidRDefault="001009E2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Результаты выполнения студентами заданий из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 «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Письмо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за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831D7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стную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оцениваются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независимыми экспертами -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экзаменаторами, не являющимися штатными преподавателями НИУ ВШЭ.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Координацию </w:t>
      </w:r>
      <w:r w:rsidR="00954288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деятельности </w:t>
      </w:r>
      <w:r w:rsidR="00831D7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независимых экспертов </w:t>
      </w:r>
      <w:r w:rsidR="00954288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осуществляет Дирекция основных образовательных программ</w:t>
      </w:r>
      <w:r w:rsidR="00AB771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447F4" w:rsidRPr="008E2671" w:rsidRDefault="001009E2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Экзаменаторы или верификаторы</w:t>
      </w:r>
      <w:r w:rsidR="005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(на основании списков, представленных экзаменаторами)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выставляют в журнал оценок дисциплины LMS «Независимый экзамен по английскому языку»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оценки за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 «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Письмо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 15 мая текущего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года по мере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проведения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проверки.</w:t>
      </w:r>
    </w:p>
    <w:p w:rsidR="000447F4" w:rsidRPr="008E2671" w:rsidRDefault="000447F4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Оценки за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831D73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стную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часть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выставляют в журнал оценок дисциплины LMS «Независимый экзамен по английскому языку»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экзаменаторы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 </w:t>
      </w:r>
      <w:r w:rsidR="005666A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30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июня </w:t>
      </w:r>
      <w:r w:rsidR="00CC7E0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текущего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="00CC7E0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года.</w:t>
      </w:r>
    </w:p>
    <w:p w:rsidR="000447F4" w:rsidRPr="008E2671" w:rsidRDefault="000447F4" w:rsidP="008E2671">
      <w:pPr>
        <w:pStyle w:val="a3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Окончательные итоги сдачи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 </w:t>
      </w:r>
      <w:r w:rsidR="00527A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отображаются</w:t>
      </w:r>
      <w:r w:rsidR="00527A1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журнале оценок в LMS не позднее 30 июня </w:t>
      </w:r>
      <w:r w:rsidR="00CC7E0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текущего </w:t>
      </w:r>
      <w:r w:rsidR="00831D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учебного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года.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процедуру расчета в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оценки </w:t>
      </w:r>
      <w:r w:rsidR="00527A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отображения в журнале оценок 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отвечает </w:t>
      </w:r>
      <w:r w:rsidR="00954288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Дирекция основных образовате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льных программ.</w:t>
      </w:r>
    </w:p>
    <w:p w:rsidR="000447F4" w:rsidRPr="008E2671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Апелляция</w:t>
      </w:r>
    </w:p>
    <w:p w:rsidR="003D3DB6" w:rsidRDefault="000447F4" w:rsidP="008E2671">
      <w:pPr>
        <w:pStyle w:val="a3"/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Апелляция предусмотрена</w:t>
      </w:r>
      <w:r w:rsidR="003C03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только к нарушению </w:t>
      </w:r>
      <w:r w:rsidR="003D3D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 проведения Экзамена, изложенных в настоящем Регламенте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375F0" w:rsidRDefault="003D3DB6" w:rsidP="00DC1DCC">
      <w:pPr>
        <w:pStyle w:val="a3"/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Мотивированное заявление с указанием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какие процедуры проведения письменной части Экзамена были нарушены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студент имеет право подать в день проведения письменной части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имя </w:t>
      </w:r>
      <w:r w:rsidR="00C3632D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проректора, координирующего </w:t>
      </w:r>
      <w:r w:rsidR="00C3632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деятельность НИУ ВШЭ </w:t>
      </w:r>
      <w:r w:rsidR="00C3632D" w:rsidRPr="009125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вопросу реализации основных образовательных программ высшего образования</w:t>
      </w:r>
      <w:r w:rsidR="005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(далее – проректор)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Мотивированное заявление с указанием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какие процедуры проведения устной части Экзамены были нарушены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студент имеет право подать в ден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проведения устной части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имя </w:t>
      </w:r>
      <w:r w:rsidR="00C3632D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проректора</w:t>
      </w:r>
      <w:r w:rsidR="00536BC8" w:rsidRPr="008E2671" w:rsidDel="005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устная часть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Экзамена 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проводится в выходной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или нерабочий праздничный 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день, то студент может подать заявление в ближайший рабочий день после проведения устной части Экзамена. Студенты филиала могут подать апелляцию по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корпоративной </w:t>
      </w:r>
      <w:r w:rsidR="00C375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электронной почте.</w:t>
      </w:r>
    </w:p>
    <w:p w:rsidR="000447F4" w:rsidRPr="008E2671" w:rsidRDefault="00C375F0" w:rsidP="008E2671">
      <w:pPr>
        <w:pStyle w:val="a3"/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Проректор в течение трех рабочих дней принимает решение об удовлетворении, либо отказе в удовлетворении апелляции. В случае удовлетворения апелляции организаторы Экзамена проводят повтор</w:t>
      </w:r>
      <w:r w:rsidR="00CC18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ную письменную </w:t>
      </w:r>
      <w:r w:rsidR="00C3632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/</w:t>
      </w:r>
      <w:r w:rsidR="00CC18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 устную часть Экзамена.</w:t>
      </w:r>
    </w:p>
    <w:p w:rsidR="000447F4" w:rsidRPr="008E2671" w:rsidRDefault="000447F4" w:rsidP="008E2671">
      <w:pPr>
        <w:pStyle w:val="a3"/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 имеет право подать </w:t>
      </w:r>
      <w:r w:rsidR="0075073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заявление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проверку корректности внесения своих оценок в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течение 3 дней со дня проставления оценки в личный кабинет студента в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Заявление о проверке корректности подается на имя менеджера учебного офиса. </w:t>
      </w:r>
      <w:r w:rsidR="00572DF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день получения заявления от студента 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менеджер учебного офиса подает заявку </w:t>
      </w:r>
      <w:r w:rsidR="0075073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</w:t>
      </w:r>
      <w:r w:rsidR="00C3632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корпоративной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5073C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электронной почте 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проверку корректности </w:t>
      </w:r>
      <w:r w:rsidR="00572DF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оценок </w:t>
      </w:r>
      <w:r w:rsidR="0014589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Дирекцию основных образовательных программ.</w:t>
      </w:r>
    </w:p>
    <w:p w:rsidR="0014589E" w:rsidRPr="008E2671" w:rsidRDefault="0014589E" w:rsidP="008E26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447F4" w:rsidRPr="008E2671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Организация пересдач</w:t>
      </w:r>
    </w:p>
    <w:p w:rsidR="00CE6D9F" w:rsidRPr="008E2671" w:rsidRDefault="00CE6D9F" w:rsidP="008E2671">
      <w:pPr>
        <w:pStyle w:val="a3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пересдачи Экзамена </w:t>
      </w:r>
      <w:r w:rsidR="00BF13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осенний период пересдач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назначается дата для </w:t>
      </w:r>
      <w:r w:rsidR="006342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3420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и дата для </w:t>
      </w:r>
      <w:r w:rsidR="006342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63420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части.</w:t>
      </w:r>
    </w:p>
    <w:p w:rsidR="00CE6D9F" w:rsidRDefault="00CE6D9F" w:rsidP="008E2671">
      <w:pPr>
        <w:pStyle w:val="a3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Студентам, пропустившим пересдачу вне зависимости от причины (в том числе по уважительной причине), а также студентам, 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получившим при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пересдач</w:t>
      </w:r>
      <w:r w:rsidR="00530B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Экзамена неудовлетворительную оценку, назначается вторая дата для </w:t>
      </w:r>
      <w:r w:rsidR="006342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3420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части и вторая дата для </w:t>
      </w:r>
      <w:r w:rsidR="006342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="0063420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исьменной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A35C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осенний период пересдач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634206" w:rsidRPr="008E2671" w:rsidRDefault="00634206" w:rsidP="008E2671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447F4" w:rsidRPr="008E2671" w:rsidRDefault="000447F4" w:rsidP="00BF74FF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Порядок фиксации</w:t>
      </w:r>
      <w:r w:rsidR="00536BC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8E267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 хранения оценок</w:t>
      </w:r>
    </w:p>
    <w:p w:rsidR="000447F4" w:rsidRPr="008E2671" w:rsidRDefault="008B5449" w:rsidP="008E2671">
      <w:pPr>
        <w:pStyle w:val="a3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 студентам</w:t>
      </w:r>
      <w:r w:rsidR="000C25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</w:t>
      </w:r>
      <w:r w:rsidR="000C25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ия в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</w:t>
      </w:r>
      <w:r w:rsidR="000C25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предоставл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яется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персональный доступ к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интернет-странице (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сайту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учебной 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дисциплин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ы «Независимый экзамен по английскому языку» в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LMS</w:t>
      </w:r>
      <w:r w:rsidR="000447F4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447F4" w:rsidRPr="008E2671" w:rsidRDefault="000447F4" w:rsidP="008E2671">
      <w:pPr>
        <w:pStyle w:val="a3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Журнал оценок в LMS отображает оценки за все четыре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кзамена 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итогов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ую оценку. Итоговой оценкой за 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кзамен считается результат, рассчитанный как среднее арифметическое оценок за четыре модуля </w:t>
      </w:r>
      <w:r w:rsidR="008B5449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кзамена.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Оценки за 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ый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модулей Экзамена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отображаются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100-балльной шкале. Итоговая оценка за Экзамен отображается как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100-балльной, так и </w:t>
      </w:r>
      <w:r w:rsidR="008D6F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8D6F3A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10-балльной шкале.</w:t>
      </w:r>
    </w:p>
    <w:p w:rsidR="000447F4" w:rsidRPr="008E2671" w:rsidRDefault="000447F4" w:rsidP="008E2671">
      <w:pPr>
        <w:pStyle w:val="a3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завершения процесса оценивания </w:t>
      </w:r>
      <w:r w:rsidR="007B5336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Дирекция основных образовательных программ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выгружает журнал оценок каждой образовательной программы и передает в электронном виде </w:t>
      </w:r>
      <w:r w:rsidR="002065BE"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менеджеру учебного офиса</w:t>
      </w:r>
      <w:r w:rsidRPr="008E267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775C58" w:rsidRPr="008E2671" w:rsidRDefault="00775C58" w:rsidP="008E2671">
      <w:pPr>
        <w:pStyle w:val="a3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Менеджеры учебных офисов переносят оценки за Экзамен </w:t>
      </w:r>
      <w:r w:rsidR="009429E0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систему управления учебным процессом </w:t>
      </w:r>
      <w:r w:rsidR="008D6F3A">
        <w:rPr>
          <w:rFonts w:ascii="Times New Roman" w:eastAsia="Times New Roman" w:hAnsi="Times New Roman" w:cs="Times New Roman"/>
          <w:sz w:val="26"/>
          <w:szCs w:val="26"/>
          <w:lang w:eastAsia="ru-RU"/>
        </w:rPr>
        <w:t>«Абитуриент-Студент-Аспирант-Выпускник» (</w:t>
      </w:r>
      <w:r w:rsidR="009429E0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АСАВ</w:t>
      </w:r>
      <w:r w:rsidR="008D6F3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9429E0"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8E26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429E0" w:rsidRPr="00346511" w:rsidRDefault="009429E0" w:rsidP="00346511">
      <w:pPr>
        <w:rPr>
          <w:rFonts w:ascii="Times New Roman" w:hAnsi="Times New Roman" w:cs="Times New Roman"/>
          <w:sz w:val="24"/>
          <w:szCs w:val="24"/>
        </w:rPr>
      </w:pPr>
    </w:p>
    <w:sectPr w:rsidR="009429E0" w:rsidRPr="00346511" w:rsidSect="0059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E45" w:rsidRDefault="00FA7E45" w:rsidP="00E71540">
      <w:pPr>
        <w:spacing w:after="0" w:line="240" w:lineRule="auto"/>
      </w:pPr>
      <w:r>
        <w:separator/>
      </w:r>
    </w:p>
  </w:endnote>
  <w:endnote w:type="continuationSeparator" w:id="0">
    <w:p w:rsidR="00FA7E45" w:rsidRDefault="00FA7E45" w:rsidP="00E7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E45" w:rsidRDefault="00FA7E45" w:rsidP="00E71540">
      <w:pPr>
        <w:spacing w:after="0" w:line="240" w:lineRule="auto"/>
      </w:pPr>
      <w:r>
        <w:separator/>
      </w:r>
    </w:p>
  </w:footnote>
  <w:footnote w:type="continuationSeparator" w:id="0">
    <w:p w:rsidR="00FA7E45" w:rsidRDefault="00FA7E45" w:rsidP="00E71540">
      <w:pPr>
        <w:spacing w:after="0" w:line="240" w:lineRule="auto"/>
      </w:pPr>
      <w:r>
        <w:continuationSeparator/>
      </w:r>
    </w:p>
  </w:footnote>
  <w:footnote w:id="1">
    <w:p w:rsidR="00CC1894" w:rsidRPr="005F56BA" w:rsidRDefault="00CC1894">
      <w:pPr>
        <w:pStyle w:val="ab"/>
        <w:rPr>
          <w:rFonts w:ascii="Times New Roman" w:hAnsi="Times New Roman" w:cs="Times New Roman"/>
        </w:rPr>
      </w:pPr>
      <w:r w:rsidRPr="005F56BA">
        <w:rPr>
          <w:rStyle w:val="ad"/>
          <w:rFonts w:ascii="Times New Roman" w:hAnsi="Times New Roman" w:cs="Times New Roman"/>
        </w:rPr>
        <w:footnoteRef/>
      </w:r>
      <w:r w:rsidRPr="005F56BA">
        <w:rPr>
          <w:rFonts w:ascii="Times New Roman" w:hAnsi="Times New Roman" w:cs="Times New Roman"/>
        </w:rPr>
        <w:t xml:space="preserve"> или ссылка на наличие соответствующих документов в личном деле студента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E90"/>
    <w:multiLevelType w:val="hybridMultilevel"/>
    <w:tmpl w:val="89B0A65A"/>
    <w:lvl w:ilvl="0" w:tplc="B1E06A3A">
      <w:start w:val="1"/>
      <w:numFmt w:val="decimal"/>
      <w:lvlText w:val="2.1.%1."/>
      <w:lvlJc w:val="left"/>
      <w:pPr>
        <w:ind w:left="708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C31EE"/>
    <w:multiLevelType w:val="hybridMultilevel"/>
    <w:tmpl w:val="78EA4F16"/>
    <w:lvl w:ilvl="0" w:tplc="5E6E0768">
      <w:start w:val="1"/>
      <w:numFmt w:val="decimal"/>
      <w:lvlText w:val="%1."/>
      <w:lvlJc w:val="left"/>
      <w:pPr>
        <w:ind w:left="228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2">
    <w:nsid w:val="082D69F7"/>
    <w:multiLevelType w:val="hybridMultilevel"/>
    <w:tmpl w:val="222EA6BE"/>
    <w:lvl w:ilvl="0" w:tplc="EC70055E">
      <w:start w:val="1"/>
      <w:numFmt w:val="decimal"/>
      <w:lvlText w:val="7.%1.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C5038"/>
    <w:multiLevelType w:val="hybridMultilevel"/>
    <w:tmpl w:val="9102704C"/>
    <w:lvl w:ilvl="0" w:tplc="97B0B98E">
      <w:start w:val="1"/>
      <w:numFmt w:val="decimal"/>
      <w:lvlText w:val="2.%1.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12741A00"/>
    <w:multiLevelType w:val="hybridMultilevel"/>
    <w:tmpl w:val="26DC2230"/>
    <w:lvl w:ilvl="0" w:tplc="76F29DB8">
      <w:start w:val="1"/>
      <w:numFmt w:val="decimal"/>
      <w:lvlText w:val="3.%1.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2CA0"/>
    <w:multiLevelType w:val="hybridMultilevel"/>
    <w:tmpl w:val="68CE430C"/>
    <w:lvl w:ilvl="0" w:tplc="99BC50B4">
      <w:start w:val="1"/>
      <w:numFmt w:val="decimal"/>
      <w:lvlText w:val="6.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C2300"/>
    <w:multiLevelType w:val="multilevel"/>
    <w:tmpl w:val="B9CC6F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7">
    <w:nsid w:val="314D14DB"/>
    <w:multiLevelType w:val="hybridMultilevel"/>
    <w:tmpl w:val="A7E45E3A"/>
    <w:lvl w:ilvl="0" w:tplc="10304E68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E5B54"/>
    <w:multiLevelType w:val="hybridMultilevel"/>
    <w:tmpl w:val="2EEC71F4"/>
    <w:lvl w:ilvl="0" w:tplc="C80890B6">
      <w:start w:val="1"/>
      <w:numFmt w:val="decimal"/>
      <w:lvlText w:val="5.%1.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81EF1"/>
    <w:multiLevelType w:val="hybridMultilevel"/>
    <w:tmpl w:val="F886B39A"/>
    <w:lvl w:ilvl="0" w:tplc="1512DBA6">
      <w:start w:val="1"/>
      <w:numFmt w:val="decimal"/>
      <w:lvlText w:val="4.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27595"/>
    <w:multiLevelType w:val="hybridMultilevel"/>
    <w:tmpl w:val="517C8C2A"/>
    <w:lvl w:ilvl="0" w:tplc="10803F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5501D"/>
    <w:multiLevelType w:val="hybridMultilevel"/>
    <w:tmpl w:val="3F5E8938"/>
    <w:lvl w:ilvl="0" w:tplc="78BE8B66">
      <w:start w:val="1"/>
      <w:numFmt w:val="decimal"/>
      <w:lvlText w:val="8.%1.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018B"/>
    <w:multiLevelType w:val="hybridMultilevel"/>
    <w:tmpl w:val="2F649AF0"/>
    <w:lvl w:ilvl="0" w:tplc="6456A06C">
      <w:start w:val="1"/>
      <w:numFmt w:val="decimal"/>
      <w:lvlText w:val="3.2.%1."/>
      <w:lvlJc w:val="left"/>
      <w:pPr>
        <w:ind w:left="708" w:firstLine="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7326764"/>
    <w:multiLevelType w:val="hybridMultilevel"/>
    <w:tmpl w:val="519C39C6"/>
    <w:lvl w:ilvl="0" w:tplc="7766EC1A">
      <w:start w:val="1"/>
      <w:numFmt w:val="decimal"/>
      <w:lvlText w:val="2.%1.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24AC1"/>
    <w:multiLevelType w:val="multilevel"/>
    <w:tmpl w:val="B1908E48"/>
    <w:lvl w:ilvl="0">
      <w:start w:val="1"/>
      <w:numFmt w:val="decimal"/>
      <w:lvlText w:val="%1."/>
      <w:lvlJc w:val="left"/>
      <w:pPr>
        <w:ind w:left="1065" w:hanging="705"/>
      </w:pPr>
      <w:rPr>
        <w:rFonts w:ascii="Times New Roman" w:hAnsi="Times New Roman" w:cs="Times New Roman" w:hint="default"/>
        <w:b/>
        <w:color w:val="00000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125" w:hanging="765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00000"/>
      </w:rPr>
    </w:lvl>
  </w:abstractNum>
  <w:abstractNum w:abstractNumId="15">
    <w:nsid w:val="61F65400"/>
    <w:multiLevelType w:val="hybridMultilevel"/>
    <w:tmpl w:val="A5902272"/>
    <w:lvl w:ilvl="0" w:tplc="767ABF0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A633D"/>
    <w:multiLevelType w:val="hybridMultilevel"/>
    <w:tmpl w:val="0CCC696C"/>
    <w:lvl w:ilvl="0" w:tplc="C3B6A9C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C3B6A9C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C2961"/>
    <w:multiLevelType w:val="hybridMultilevel"/>
    <w:tmpl w:val="0E16D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7682B"/>
    <w:multiLevelType w:val="hybridMultilevel"/>
    <w:tmpl w:val="B406F77A"/>
    <w:lvl w:ilvl="0" w:tplc="B10C955E">
      <w:start w:val="1"/>
      <w:numFmt w:val="decimal"/>
      <w:lvlText w:val="1.%1.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3"/>
  </w:num>
  <w:num w:numId="5">
    <w:abstractNumId w:val="0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"/>
  </w:num>
  <w:num w:numId="17">
    <w:abstractNumId w:val="17"/>
  </w:num>
  <w:num w:numId="18">
    <w:abstractNumId w:val="10"/>
  </w:num>
  <w:num w:numId="1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ermakova">
    <w15:presenceInfo w15:providerId="None" w15:userId="aermak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2C"/>
    <w:rsid w:val="00013B8A"/>
    <w:rsid w:val="00015ABD"/>
    <w:rsid w:val="00015C13"/>
    <w:rsid w:val="000346BA"/>
    <w:rsid w:val="00036F36"/>
    <w:rsid w:val="000447F4"/>
    <w:rsid w:val="0006583C"/>
    <w:rsid w:val="00073FD0"/>
    <w:rsid w:val="0008065E"/>
    <w:rsid w:val="000A18A0"/>
    <w:rsid w:val="000A192D"/>
    <w:rsid w:val="000B5046"/>
    <w:rsid w:val="000C23BA"/>
    <w:rsid w:val="000C254F"/>
    <w:rsid w:val="000F3BBD"/>
    <w:rsid w:val="001009E2"/>
    <w:rsid w:val="00122997"/>
    <w:rsid w:val="001428D6"/>
    <w:rsid w:val="0014589E"/>
    <w:rsid w:val="00156C2C"/>
    <w:rsid w:val="00171D93"/>
    <w:rsid w:val="001A347D"/>
    <w:rsid w:val="001A5E78"/>
    <w:rsid w:val="001A7B36"/>
    <w:rsid w:val="001B1A82"/>
    <w:rsid w:val="001B2B7A"/>
    <w:rsid w:val="001B5D80"/>
    <w:rsid w:val="001D2A2D"/>
    <w:rsid w:val="001D4A94"/>
    <w:rsid w:val="00203FC3"/>
    <w:rsid w:val="002065BE"/>
    <w:rsid w:val="00210C39"/>
    <w:rsid w:val="002371B6"/>
    <w:rsid w:val="002528A8"/>
    <w:rsid w:val="002704F7"/>
    <w:rsid w:val="002850AD"/>
    <w:rsid w:val="00290110"/>
    <w:rsid w:val="002936AD"/>
    <w:rsid w:val="002A199E"/>
    <w:rsid w:val="002A7DBE"/>
    <w:rsid w:val="002B5360"/>
    <w:rsid w:val="002C23DE"/>
    <w:rsid w:val="002D006E"/>
    <w:rsid w:val="002E47CE"/>
    <w:rsid w:val="00324FC1"/>
    <w:rsid w:val="00337038"/>
    <w:rsid w:val="00341DB8"/>
    <w:rsid w:val="00344F01"/>
    <w:rsid w:val="003460B8"/>
    <w:rsid w:val="00346511"/>
    <w:rsid w:val="0035670C"/>
    <w:rsid w:val="00357A5A"/>
    <w:rsid w:val="00363A18"/>
    <w:rsid w:val="00366E2F"/>
    <w:rsid w:val="0037580C"/>
    <w:rsid w:val="0038336E"/>
    <w:rsid w:val="00384751"/>
    <w:rsid w:val="003847AC"/>
    <w:rsid w:val="003859F5"/>
    <w:rsid w:val="003940D0"/>
    <w:rsid w:val="00394A58"/>
    <w:rsid w:val="003A7D05"/>
    <w:rsid w:val="003B238C"/>
    <w:rsid w:val="003B2C0D"/>
    <w:rsid w:val="003B7712"/>
    <w:rsid w:val="003C0365"/>
    <w:rsid w:val="003D3DB6"/>
    <w:rsid w:val="003E5360"/>
    <w:rsid w:val="00401366"/>
    <w:rsid w:val="00401688"/>
    <w:rsid w:val="00433387"/>
    <w:rsid w:val="00433C5A"/>
    <w:rsid w:val="0043427A"/>
    <w:rsid w:val="004523E6"/>
    <w:rsid w:val="00467205"/>
    <w:rsid w:val="00472CBD"/>
    <w:rsid w:val="004835FB"/>
    <w:rsid w:val="00483C2C"/>
    <w:rsid w:val="00483C87"/>
    <w:rsid w:val="004C7E5E"/>
    <w:rsid w:val="004D153E"/>
    <w:rsid w:val="004D381C"/>
    <w:rsid w:val="004E0830"/>
    <w:rsid w:val="004E20B7"/>
    <w:rsid w:val="004E382F"/>
    <w:rsid w:val="004F0DD2"/>
    <w:rsid w:val="00505197"/>
    <w:rsid w:val="00514E5E"/>
    <w:rsid w:val="00517208"/>
    <w:rsid w:val="00527A19"/>
    <w:rsid w:val="00530B57"/>
    <w:rsid w:val="00536832"/>
    <w:rsid w:val="00536BC8"/>
    <w:rsid w:val="00540390"/>
    <w:rsid w:val="00541358"/>
    <w:rsid w:val="005624D7"/>
    <w:rsid w:val="005666A4"/>
    <w:rsid w:val="00572DF9"/>
    <w:rsid w:val="00575299"/>
    <w:rsid w:val="005849DB"/>
    <w:rsid w:val="00587DC1"/>
    <w:rsid w:val="0059325D"/>
    <w:rsid w:val="00595ABC"/>
    <w:rsid w:val="005A0EF6"/>
    <w:rsid w:val="005A2FA1"/>
    <w:rsid w:val="005C08B2"/>
    <w:rsid w:val="005F56BA"/>
    <w:rsid w:val="005F7ECA"/>
    <w:rsid w:val="005F7F11"/>
    <w:rsid w:val="006056DC"/>
    <w:rsid w:val="00610259"/>
    <w:rsid w:val="0061098A"/>
    <w:rsid w:val="0061161B"/>
    <w:rsid w:val="00620C19"/>
    <w:rsid w:val="00634206"/>
    <w:rsid w:val="00652A99"/>
    <w:rsid w:val="00656E71"/>
    <w:rsid w:val="00666683"/>
    <w:rsid w:val="0066727E"/>
    <w:rsid w:val="00683EC9"/>
    <w:rsid w:val="00692E72"/>
    <w:rsid w:val="006D665C"/>
    <w:rsid w:val="006E60B8"/>
    <w:rsid w:val="006F35EB"/>
    <w:rsid w:val="00724AAA"/>
    <w:rsid w:val="00731D03"/>
    <w:rsid w:val="0075073C"/>
    <w:rsid w:val="0075631E"/>
    <w:rsid w:val="00770FA1"/>
    <w:rsid w:val="0077421D"/>
    <w:rsid w:val="00775C58"/>
    <w:rsid w:val="00791647"/>
    <w:rsid w:val="00792F94"/>
    <w:rsid w:val="007A5CA3"/>
    <w:rsid w:val="007A6048"/>
    <w:rsid w:val="007B2EE1"/>
    <w:rsid w:val="007B4344"/>
    <w:rsid w:val="007B5336"/>
    <w:rsid w:val="007B7C93"/>
    <w:rsid w:val="007C672A"/>
    <w:rsid w:val="007F4A21"/>
    <w:rsid w:val="008024F8"/>
    <w:rsid w:val="00815AC0"/>
    <w:rsid w:val="00820383"/>
    <w:rsid w:val="008213EB"/>
    <w:rsid w:val="00831D73"/>
    <w:rsid w:val="00834783"/>
    <w:rsid w:val="00857690"/>
    <w:rsid w:val="0086450A"/>
    <w:rsid w:val="008A4215"/>
    <w:rsid w:val="008A467D"/>
    <w:rsid w:val="008A622F"/>
    <w:rsid w:val="008B1C83"/>
    <w:rsid w:val="008B5449"/>
    <w:rsid w:val="008C2CE7"/>
    <w:rsid w:val="008D159D"/>
    <w:rsid w:val="008D204B"/>
    <w:rsid w:val="008D6F3A"/>
    <w:rsid w:val="008E2671"/>
    <w:rsid w:val="008F0394"/>
    <w:rsid w:val="008F3E55"/>
    <w:rsid w:val="00902467"/>
    <w:rsid w:val="009125A8"/>
    <w:rsid w:val="00933F26"/>
    <w:rsid w:val="00940DFF"/>
    <w:rsid w:val="009429E0"/>
    <w:rsid w:val="00947176"/>
    <w:rsid w:val="0095258F"/>
    <w:rsid w:val="00952DEA"/>
    <w:rsid w:val="00954288"/>
    <w:rsid w:val="00955B5D"/>
    <w:rsid w:val="00971E0C"/>
    <w:rsid w:val="00975D81"/>
    <w:rsid w:val="009A0D51"/>
    <w:rsid w:val="009A0FCE"/>
    <w:rsid w:val="009C2473"/>
    <w:rsid w:val="009C6DD1"/>
    <w:rsid w:val="009C6F9A"/>
    <w:rsid w:val="009D100B"/>
    <w:rsid w:val="009F308B"/>
    <w:rsid w:val="00A01A96"/>
    <w:rsid w:val="00A01B56"/>
    <w:rsid w:val="00A02F79"/>
    <w:rsid w:val="00A03867"/>
    <w:rsid w:val="00A03A8B"/>
    <w:rsid w:val="00A07597"/>
    <w:rsid w:val="00A07C87"/>
    <w:rsid w:val="00A265BB"/>
    <w:rsid w:val="00A336D3"/>
    <w:rsid w:val="00A35C6D"/>
    <w:rsid w:val="00A65777"/>
    <w:rsid w:val="00A94EFC"/>
    <w:rsid w:val="00AB7711"/>
    <w:rsid w:val="00AC32D3"/>
    <w:rsid w:val="00AD12E0"/>
    <w:rsid w:val="00AD7D23"/>
    <w:rsid w:val="00AE7937"/>
    <w:rsid w:val="00B20AAD"/>
    <w:rsid w:val="00B21382"/>
    <w:rsid w:val="00B23FCD"/>
    <w:rsid w:val="00B5078E"/>
    <w:rsid w:val="00B74799"/>
    <w:rsid w:val="00B836CB"/>
    <w:rsid w:val="00B867E0"/>
    <w:rsid w:val="00B91BB4"/>
    <w:rsid w:val="00BA36E2"/>
    <w:rsid w:val="00BB09DA"/>
    <w:rsid w:val="00BB2D61"/>
    <w:rsid w:val="00BC3025"/>
    <w:rsid w:val="00BC63B1"/>
    <w:rsid w:val="00BD06F4"/>
    <w:rsid w:val="00BE0C79"/>
    <w:rsid w:val="00BF012A"/>
    <w:rsid w:val="00BF13E9"/>
    <w:rsid w:val="00BF1755"/>
    <w:rsid w:val="00BF74FF"/>
    <w:rsid w:val="00C03395"/>
    <w:rsid w:val="00C04C2E"/>
    <w:rsid w:val="00C07C28"/>
    <w:rsid w:val="00C14873"/>
    <w:rsid w:val="00C3632D"/>
    <w:rsid w:val="00C375F0"/>
    <w:rsid w:val="00C4607C"/>
    <w:rsid w:val="00C51695"/>
    <w:rsid w:val="00C615FB"/>
    <w:rsid w:val="00C6745D"/>
    <w:rsid w:val="00C8585C"/>
    <w:rsid w:val="00C92FC8"/>
    <w:rsid w:val="00C93583"/>
    <w:rsid w:val="00CC1894"/>
    <w:rsid w:val="00CC5D75"/>
    <w:rsid w:val="00CC7E0C"/>
    <w:rsid w:val="00CE6D9F"/>
    <w:rsid w:val="00CF36E8"/>
    <w:rsid w:val="00CF6B32"/>
    <w:rsid w:val="00D0134B"/>
    <w:rsid w:val="00D2695E"/>
    <w:rsid w:val="00D350C4"/>
    <w:rsid w:val="00D40FA9"/>
    <w:rsid w:val="00D431AD"/>
    <w:rsid w:val="00D7770B"/>
    <w:rsid w:val="00D94121"/>
    <w:rsid w:val="00DA6BD1"/>
    <w:rsid w:val="00DC1DCC"/>
    <w:rsid w:val="00DD0449"/>
    <w:rsid w:val="00DF7AD2"/>
    <w:rsid w:val="00E14287"/>
    <w:rsid w:val="00E42A42"/>
    <w:rsid w:val="00E5460C"/>
    <w:rsid w:val="00E5784C"/>
    <w:rsid w:val="00E71540"/>
    <w:rsid w:val="00E92699"/>
    <w:rsid w:val="00EA1F79"/>
    <w:rsid w:val="00EC34F0"/>
    <w:rsid w:val="00EC4C25"/>
    <w:rsid w:val="00EE07AE"/>
    <w:rsid w:val="00EE3373"/>
    <w:rsid w:val="00EF5AEA"/>
    <w:rsid w:val="00F06DC9"/>
    <w:rsid w:val="00F07B63"/>
    <w:rsid w:val="00F2004D"/>
    <w:rsid w:val="00F23B0F"/>
    <w:rsid w:val="00F50305"/>
    <w:rsid w:val="00F73B48"/>
    <w:rsid w:val="00F90C4D"/>
    <w:rsid w:val="00FA7E45"/>
    <w:rsid w:val="00FB6DFB"/>
    <w:rsid w:val="00FC3125"/>
    <w:rsid w:val="00FC35C8"/>
    <w:rsid w:val="00FC433E"/>
    <w:rsid w:val="00FE2901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F4"/>
  </w:style>
  <w:style w:type="paragraph" w:styleId="1">
    <w:name w:val="heading 1"/>
    <w:basedOn w:val="a"/>
    <w:next w:val="a"/>
    <w:link w:val="10"/>
    <w:uiPriority w:val="9"/>
    <w:qFormat/>
    <w:rsid w:val="00605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47F4"/>
  </w:style>
  <w:style w:type="paragraph" w:styleId="a3">
    <w:name w:val="List Paragraph"/>
    <w:basedOn w:val="a"/>
    <w:uiPriority w:val="34"/>
    <w:qFormat/>
    <w:rsid w:val="000447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E0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C32D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C32D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C32D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C32D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C32D3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E7154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E7154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71540"/>
    <w:rPr>
      <w:vertAlign w:val="superscript"/>
    </w:rPr>
  </w:style>
  <w:style w:type="paragraph" w:customStyle="1" w:styleId="11">
    <w:name w:val="Абзац списка1"/>
    <w:basedOn w:val="a"/>
    <w:rsid w:val="00BA36E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Revision"/>
    <w:hidden/>
    <w:uiPriority w:val="99"/>
    <w:semiHidden/>
    <w:rsid w:val="00D9412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56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F4"/>
  </w:style>
  <w:style w:type="paragraph" w:styleId="1">
    <w:name w:val="heading 1"/>
    <w:basedOn w:val="a"/>
    <w:next w:val="a"/>
    <w:link w:val="10"/>
    <w:uiPriority w:val="9"/>
    <w:qFormat/>
    <w:rsid w:val="00605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47F4"/>
  </w:style>
  <w:style w:type="paragraph" w:styleId="a3">
    <w:name w:val="List Paragraph"/>
    <w:basedOn w:val="a"/>
    <w:uiPriority w:val="34"/>
    <w:qFormat/>
    <w:rsid w:val="000447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E0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C32D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C32D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C32D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C32D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C32D3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E7154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E7154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71540"/>
    <w:rPr>
      <w:vertAlign w:val="superscript"/>
    </w:rPr>
  </w:style>
  <w:style w:type="paragraph" w:customStyle="1" w:styleId="11">
    <w:name w:val="Абзац списка1"/>
    <w:basedOn w:val="a"/>
    <w:rsid w:val="00BA36E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Revision"/>
    <w:hidden/>
    <w:uiPriority w:val="99"/>
    <w:semiHidden/>
    <w:rsid w:val="00D9412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56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9D201-74D0-4D96-8A6A-32E5E173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2016-01-13T12:15:00Z</cp:lastPrinted>
  <dcterms:created xsi:type="dcterms:W3CDTF">2017-03-13T14:30:00Z</dcterms:created>
  <dcterms:modified xsi:type="dcterms:W3CDTF">2017-03-13T14:30:00Z</dcterms:modified>
</cp:coreProperties>
</file>