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F505B" w14:textId="3F53C8C0" w:rsidR="00E73615" w:rsidRDefault="00E73615" w:rsidP="000C4E72">
      <w:pPr>
        <w:jc w:val="center"/>
        <w:rPr>
          <w:rFonts w:ascii="Kunstler Script" w:hAnsi="Kunstler Script"/>
          <w:b/>
          <w:bCs/>
          <w:color w:val="0F9ED5" w:themeColor="accent4"/>
          <w:sz w:val="96"/>
          <w:szCs w:val="96"/>
        </w:rPr>
      </w:pPr>
      <w:r>
        <w:rPr>
          <w:rFonts w:ascii="Kunstler Script" w:hAnsi="Kunstler Script"/>
          <w:b/>
          <w:bCs/>
          <w:color w:val="0F9ED5" w:themeColor="accent4"/>
          <w:sz w:val="96"/>
          <w:szCs w:val="96"/>
        </w:rPr>
        <w:t>Merrill Hicks Psychotherapy</w:t>
      </w:r>
    </w:p>
    <w:p w14:paraId="28367630" w14:textId="4EB1F84C" w:rsidR="00E73615" w:rsidRDefault="00E73615" w:rsidP="000C4E72">
      <w:pPr>
        <w:jc w:val="center"/>
        <w:rPr>
          <w:rFonts w:ascii="Kunstler Script" w:hAnsi="Kunstler Script"/>
          <w:b/>
          <w:bCs/>
          <w:color w:val="0F9ED5" w:themeColor="accent4"/>
          <w:sz w:val="96"/>
          <w:szCs w:val="96"/>
        </w:rPr>
      </w:pPr>
      <w:r>
        <w:rPr>
          <w:rFonts w:ascii="Kunstler Script" w:hAnsi="Kunstler Script"/>
          <w:b/>
          <w:bCs/>
          <w:color w:val="0F9ED5" w:themeColor="accent4"/>
          <w:sz w:val="96"/>
          <w:szCs w:val="96"/>
        </w:rPr>
        <w:t>From Trauma to Inspiration</w:t>
      </w:r>
    </w:p>
    <w:p w14:paraId="3AED3E53" w14:textId="0B94CCAB" w:rsidR="00C60D2C" w:rsidRDefault="000C4E72" w:rsidP="000C4E72">
      <w:pPr>
        <w:jc w:val="center"/>
      </w:pPr>
      <w:r>
        <w:rPr>
          <w:noProof/>
        </w:rPr>
        <w:drawing>
          <wp:inline distT="0" distB="0" distL="0" distR="0" wp14:anchorId="1AFF633E" wp14:editId="412E1045">
            <wp:extent cx="5731510" cy="4050030"/>
            <wp:effectExtent l="0" t="0" r="2540" b="7620"/>
            <wp:docPr id="320640523" name="Picture 1" descr="A tree in the w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40523" name="Picture 1" descr="A tree in the wa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5772" w14:textId="77777777" w:rsidR="00E73615" w:rsidRDefault="00E73615" w:rsidP="000C4E72">
      <w:pPr>
        <w:jc w:val="center"/>
      </w:pPr>
    </w:p>
    <w:p w14:paraId="04015315" w14:textId="77777777" w:rsidR="00E73615" w:rsidRDefault="00E73615" w:rsidP="000C4E7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551"/>
        <w:gridCol w:w="1985"/>
        <w:gridCol w:w="2217"/>
      </w:tblGrid>
      <w:tr w:rsidR="00C11CC6" w14:paraId="23A7EE74" w14:textId="244B1916" w:rsidTr="00C11CC6">
        <w:tc>
          <w:tcPr>
            <w:tcW w:w="988" w:type="dxa"/>
          </w:tcPr>
          <w:p w14:paraId="297F7BC1" w14:textId="6DFD1496" w:rsidR="00C11CC6" w:rsidRPr="00E73615" w:rsidRDefault="00C11CC6" w:rsidP="00E736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</w:tc>
        <w:tc>
          <w:tcPr>
            <w:tcW w:w="1275" w:type="dxa"/>
          </w:tcPr>
          <w:p w14:paraId="1ABB5410" w14:textId="1FD5E9EE" w:rsidR="00C11CC6" w:rsidRPr="00E73615" w:rsidRDefault="00C11CC6" w:rsidP="00E736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About</w:t>
            </w:r>
          </w:p>
        </w:tc>
        <w:tc>
          <w:tcPr>
            <w:tcW w:w="2551" w:type="dxa"/>
          </w:tcPr>
          <w:p w14:paraId="17435C54" w14:textId="27C8632B" w:rsidR="00C11CC6" w:rsidRPr="00D4498E" w:rsidRDefault="00C11CC6" w:rsidP="00E736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to do in an Emergency</w:t>
            </w:r>
          </w:p>
        </w:tc>
        <w:tc>
          <w:tcPr>
            <w:tcW w:w="1985" w:type="dxa"/>
          </w:tcPr>
          <w:p w14:paraId="1F949F17" w14:textId="4394B501" w:rsidR="00C11CC6" w:rsidRPr="00D4498E" w:rsidRDefault="00C11CC6" w:rsidP="00E736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 &amp; Contact</w:t>
            </w:r>
          </w:p>
        </w:tc>
        <w:tc>
          <w:tcPr>
            <w:tcW w:w="2217" w:type="dxa"/>
          </w:tcPr>
          <w:p w14:paraId="38636B2B" w14:textId="77777777" w:rsidR="00C11CC6" w:rsidRDefault="00C11CC6" w:rsidP="00E736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Latest Notices</w:t>
            </w:r>
          </w:p>
          <w:p w14:paraId="19A64649" w14:textId="134FEF50" w:rsidR="00C11CC6" w:rsidRDefault="009E31DE" w:rsidP="00634F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Please Read</w:t>
            </w:r>
          </w:p>
          <w:p w14:paraId="1B0D5B34" w14:textId="224DF97D" w:rsidR="009E31DE" w:rsidRPr="009E31DE" w:rsidRDefault="009E31DE" w:rsidP="00634F84">
            <w:pPr>
              <w:jc w:val="center"/>
              <w:rPr>
                <w:b/>
                <w:bCs/>
                <w:color w:val="EE0000"/>
              </w:rPr>
            </w:pPr>
            <w:r>
              <w:rPr>
                <w:b/>
                <w:bCs/>
                <w:color w:val="EE0000"/>
              </w:rPr>
              <w:t>Availability</w:t>
            </w:r>
          </w:p>
          <w:p w14:paraId="700E15D0" w14:textId="149B62BE" w:rsidR="00634F84" w:rsidRPr="00634F84" w:rsidRDefault="00634F84" w:rsidP="00634F84">
            <w:pPr>
              <w:rPr>
                <w:b/>
                <w:bCs/>
                <w:color w:val="4EA72E" w:themeColor="accent6"/>
                <w:sz w:val="18"/>
                <w:szCs w:val="18"/>
              </w:rPr>
            </w:pPr>
          </w:p>
        </w:tc>
      </w:tr>
    </w:tbl>
    <w:p w14:paraId="7F97FC47" w14:textId="77777777" w:rsidR="00693489" w:rsidRDefault="00693489" w:rsidP="00E73615"/>
    <w:p w14:paraId="2D5A48CA" w14:textId="77777777" w:rsidR="00CE50BD" w:rsidRDefault="00CE50BD" w:rsidP="00CE50BD">
      <w:pPr>
        <w:rPr>
          <w:b/>
          <w:bCs/>
        </w:rPr>
      </w:pPr>
    </w:p>
    <w:p w14:paraId="55F3CCA9" w14:textId="77777777" w:rsidR="00634F84" w:rsidRDefault="00CE50BD" w:rsidP="00CE50BD">
      <w:pPr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>Trev, please make the picture the whole page.</w:t>
      </w:r>
    </w:p>
    <w:p w14:paraId="5CF4AFAD" w14:textId="77777777" w:rsidR="00634F84" w:rsidRDefault="00634F84" w:rsidP="00CE50BD">
      <w:pPr>
        <w:rPr>
          <w:b/>
          <w:bCs/>
          <w:color w:val="4EA72E" w:themeColor="accent6"/>
        </w:rPr>
      </w:pPr>
    </w:p>
    <w:p w14:paraId="708651D7" w14:textId="77777777" w:rsidR="00634F84" w:rsidRDefault="00634F84" w:rsidP="00CE50BD">
      <w:pPr>
        <w:rPr>
          <w:b/>
          <w:bCs/>
          <w:color w:val="4EA72E" w:themeColor="accent6"/>
        </w:rPr>
      </w:pPr>
    </w:p>
    <w:p w14:paraId="24044ED8" w14:textId="0A6341C1" w:rsidR="00634F84" w:rsidRDefault="00634F84" w:rsidP="00CE50BD">
      <w:pPr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 xml:space="preserve">Latest Notices – can you please leave a blank bit where </w:t>
      </w:r>
      <w:r w:rsidR="006C792B">
        <w:rPr>
          <w:b/>
          <w:bCs/>
          <w:color w:val="EE0000"/>
        </w:rPr>
        <w:t>Availability</w:t>
      </w:r>
      <w:r>
        <w:rPr>
          <w:b/>
          <w:bCs/>
          <w:color w:val="4EA72E" w:themeColor="accent6"/>
        </w:rPr>
        <w:t xml:space="preserve"> is so that I can keep changing it with whatever I want to put in there</w:t>
      </w:r>
      <w:r w:rsidR="006C792B">
        <w:rPr>
          <w:b/>
          <w:bCs/>
          <w:color w:val="4EA72E" w:themeColor="accent6"/>
        </w:rPr>
        <w:t xml:space="preserve"> from time to time</w:t>
      </w:r>
      <w:r>
        <w:rPr>
          <w:b/>
          <w:bCs/>
          <w:color w:val="4EA72E" w:themeColor="accent6"/>
        </w:rPr>
        <w:t xml:space="preserve"> and please may whatever I write in there show in red.</w:t>
      </w:r>
    </w:p>
    <w:p w14:paraId="65B9A651" w14:textId="77777777" w:rsidR="00634F84" w:rsidRDefault="00634F84" w:rsidP="00CE50BD">
      <w:pPr>
        <w:rPr>
          <w:b/>
          <w:bCs/>
          <w:color w:val="4EA72E" w:themeColor="accent6"/>
        </w:rPr>
      </w:pPr>
    </w:p>
    <w:p w14:paraId="16CCA740" w14:textId="77777777" w:rsidR="006C792B" w:rsidRDefault="006C792B" w:rsidP="009E31DE">
      <w:pPr>
        <w:rPr>
          <w:b/>
          <w:bCs/>
          <w:color w:val="4EA72E" w:themeColor="accent6"/>
        </w:rPr>
      </w:pPr>
    </w:p>
    <w:p w14:paraId="5BF7C70C" w14:textId="77777777" w:rsidR="006C792B" w:rsidRDefault="006C792B" w:rsidP="009E31DE">
      <w:pPr>
        <w:rPr>
          <w:b/>
          <w:bCs/>
          <w:color w:val="4EA72E" w:themeColor="accent6"/>
        </w:rPr>
      </w:pPr>
    </w:p>
    <w:p w14:paraId="5A82084A" w14:textId="44390EC0" w:rsidR="00CE50BD" w:rsidRDefault="00634F84" w:rsidP="009E31DE">
      <w:pPr>
        <w:rPr>
          <w:b/>
          <w:bCs/>
        </w:rPr>
      </w:pPr>
      <w:r>
        <w:rPr>
          <w:b/>
          <w:bCs/>
          <w:color w:val="4EA72E" w:themeColor="accent6"/>
        </w:rPr>
        <w:t xml:space="preserve">   </w:t>
      </w:r>
    </w:p>
    <w:p w14:paraId="67CBBECB" w14:textId="573AFF7A" w:rsidR="006C792B" w:rsidRDefault="006C792B" w:rsidP="00E7361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5D3CA5" wp14:editId="1918486B">
            <wp:extent cx="5237034" cy="5956300"/>
            <wp:effectExtent l="0" t="0" r="1905" b="6350"/>
            <wp:docPr id="426647068" name="Picture 4" descr="A silhouette of a person jumping over a clif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47068" name="Picture 4" descr="A silhouette of a person jumping over a clif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51" cy="604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</w:p>
    <w:p w14:paraId="6AADC22D" w14:textId="3040AB26" w:rsidR="006C792B" w:rsidRDefault="006C792B">
      <w:pPr>
        <w:rPr>
          <w:b/>
          <w:bCs/>
        </w:rPr>
      </w:pPr>
    </w:p>
    <w:p w14:paraId="22100EE1" w14:textId="77777777" w:rsidR="006C792B" w:rsidRDefault="006C792B" w:rsidP="00E73615">
      <w:pPr>
        <w:rPr>
          <w:b/>
          <w:bCs/>
        </w:rPr>
      </w:pPr>
    </w:p>
    <w:p w14:paraId="3585FE3D" w14:textId="3921FBF5" w:rsidR="00E73615" w:rsidRDefault="00E73615" w:rsidP="00E73615">
      <w:pPr>
        <w:rPr>
          <w:b/>
          <w:bCs/>
        </w:rPr>
      </w:pPr>
      <w:r>
        <w:rPr>
          <w:b/>
          <w:bCs/>
        </w:rPr>
        <w:t>Home</w:t>
      </w:r>
    </w:p>
    <w:p w14:paraId="0495C067" w14:textId="77777777" w:rsidR="004756F3" w:rsidRDefault="004756F3" w:rsidP="00E73615">
      <w:pPr>
        <w:rPr>
          <w:b/>
          <w:bCs/>
        </w:rPr>
      </w:pPr>
    </w:p>
    <w:p w14:paraId="469084A8" w14:textId="6F8BBDFB" w:rsidR="00E73615" w:rsidRDefault="00E73615" w:rsidP="00E73615">
      <w:r>
        <w:t xml:space="preserve">Do you ever wonder how your life would be &amp; what you would do if you were no longer confined by the </w:t>
      </w:r>
      <w:proofErr w:type="gramStart"/>
      <w:r>
        <w:t>difficulties</w:t>
      </w:r>
      <w:proofErr w:type="gramEnd"/>
      <w:r>
        <w:t xml:space="preserve"> you are experiencing now?  Imagine being free from past pain</w:t>
      </w:r>
      <w:r w:rsidR="000F7884">
        <w:t>ful experiences</w:t>
      </w:r>
      <w:r>
        <w:t>.  This can definitely be a reality and I have seen it happen.  It is truly inspiring to witness.</w:t>
      </w:r>
    </w:p>
    <w:p w14:paraId="323452DB" w14:textId="77777777" w:rsidR="00E73615" w:rsidRDefault="00E73615" w:rsidP="00E73615"/>
    <w:p w14:paraId="77F946A9" w14:textId="59251C54" w:rsidR="00E73615" w:rsidRDefault="00E73615" w:rsidP="00E73615">
      <w:r>
        <w:t>I can’t promise you will experience this</w:t>
      </w:r>
      <w:r w:rsidR="004756F3">
        <w:t>;</w:t>
      </w:r>
      <w:r>
        <w:t xml:space="preserve"> but I can promise to do my best </w:t>
      </w:r>
      <w:r w:rsidR="004756F3">
        <w:t>as we work together on whatever issues you bring</w:t>
      </w:r>
      <w:r>
        <w:t xml:space="preserve">.  And if </w:t>
      </w:r>
      <w:r w:rsidR="004756F3">
        <w:t xml:space="preserve">we </w:t>
      </w:r>
      <w:r>
        <w:t xml:space="preserve">fail to achieve this </w:t>
      </w:r>
      <w:r w:rsidR="004756F3">
        <w:t>wonder together, it is not your fault.  It most likely means I have more to learn.</w:t>
      </w:r>
    </w:p>
    <w:p w14:paraId="230881C1" w14:textId="77777777" w:rsidR="00693489" w:rsidRDefault="00693489" w:rsidP="00E73615"/>
    <w:p w14:paraId="3682EDB2" w14:textId="48441A4B" w:rsidR="004756F3" w:rsidRDefault="004756F3" w:rsidP="00E73615">
      <w:r>
        <w:rPr>
          <w:b/>
          <w:bCs/>
        </w:rPr>
        <w:lastRenderedPageBreak/>
        <w:t>About</w:t>
      </w:r>
    </w:p>
    <w:p w14:paraId="3D21CD33" w14:textId="77777777" w:rsidR="004756F3" w:rsidRDefault="004756F3" w:rsidP="00E73615"/>
    <w:p w14:paraId="1FB298DD" w14:textId="033B8C66" w:rsidR="00406523" w:rsidRDefault="004756F3" w:rsidP="00E73615">
      <w:r>
        <w:t xml:space="preserve">My background:   After leaving school I </w:t>
      </w:r>
      <w:r w:rsidR="009E12C1">
        <w:t xml:space="preserve">worked </w:t>
      </w:r>
      <w:r>
        <w:t>in a Bank</w:t>
      </w:r>
      <w:r w:rsidR="00406523">
        <w:t>,</w:t>
      </w:r>
      <w:r>
        <w:t xml:space="preserve"> until taking time out and having children.   During this </w:t>
      </w:r>
      <w:proofErr w:type="gramStart"/>
      <w:r>
        <w:t>time</w:t>
      </w:r>
      <w:proofErr w:type="gramEnd"/>
      <w:r>
        <w:t xml:space="preserve"> I got involved in Charity work, which I really enjoyed</w:t>
      </w:r>
      <w:r w:rsidR="009E12C1">
        <w:t>,</w:t>
      </w:r>
      <w:r>
        <w:t xml:space="preserve"> but unfortunately it</w:t>
      </w:r>
      <w:r w:rsidR="00406523">
        <w:t xml:space="preserve"> didn’t</w:t>
      </w:r>
      <w:r>
        <w:t xml:space="preserve"> pay the bills, so I studied to become a Social Worker, which I thought would allow me to do the work I loved while earning money.  Over time I realised it wasn’t allowing me to </w:t>
      </w:r>
      <w:r w:rsidR="00406523">
        <w:t xml:space="preserve">do </w:t>
      </w:r>
      <w:r>
        <w:t xml:space="preserve">the kind of work </w:t>
      </w:r>
      <w:r w:rsidR="00406523">
        <w:t xml:space="preserve">that inspired me, so I studied and became a CBT therapist.  I really enjoyed that work and did it for a long time.  I </w:t>
      </w:r>
      <w:r w:rsidR="000F7884">
        <w:t>then t</w:t>
      </w:r>
      <w:r w:rsidR="00406523">
        <w:t>rained as an EMDR Therapist</w:t>
      </w:r>
      <w:r w:rsidR="000F7884">
        <w:t>;</w:t>
      </w:r>
      <w:r w:rsidR="00406523">
        <w:t xml:space="preserve"> and seeing transforming changes in</w:t>
      </w:r>
      <w:r w:rsidR="000F7884">
        <w:t xml:space="preserve"> people’s </w:t>
      </w:r>
      <w:r w:rsidR="00406523">
        <w:t>lives, is what</w:t>
      </w:r>
      <w:r w:rsidR="000F7884">
        <w:t xml:space="preserve"> truly</w:t>
      </w:r>
      <w:r w:rsidR="00406523">
        <w:t xml:space="preserve"> inspires me.  </w:t>
      </w:r>
    </w:p>
    <w:p w14:paraId="280DEE9D" w14:textId="77777777" w:rsidR="00D410D9" w:rsidRDefault="00D410D9" w:rsidP="00E73615"/>
    <w:p w14:paraId="37ED4D1E" w14:textId="77777777" w:rsidR="00D410D9" w:rsidRDefault="00D410D9" w:rsidP="00E73615">
      <w:r>
        <w:t>In the past I worked in one of the Priory Hospital and I have also worked in NHS.</w:t>
      </w:r>
    </w:p>
    <w:p w14:paraId="279F2B57" w14:textId="5F72B0B9" w:rsidR="00D410D9" w:rsidRDefault="00D410D9" w:rsidP="00D410D9">
      <w:r>
        <w:t xml:space="preserve">Now I have my own Private Practice.  </w:t>
      </w:r>
    </w:p>
    <w:p w14:paraId="17BE0A15" w14:textId="77777777" w:rsidR="00406523" w:rsidRDefault="00406523" w:rsidP="00E73615"/>
    <w:p w14:paraId="31642F33" w14:textId="3A161733" w:rsidR="00406523" w:rsidRDefault="00406523" w:rsidP="00E73615"/>
    <w:p w14:paraId="0EB666C8" w14:textId="0A3D9AFC" w:rsidR="00406523" w:rsidRDefault="00FB53B7" w:rsidP="00E73615">
      <w:r>
        <w:rPr>
          <w:b/>
          <w:bCs/>
        </w:rPr>
        <w:t xml:space="preserve">Qualifications &amp; </w:t>
      </w:r>
      <w:r w:rsidR="00406523">
        <w:rPr>
          <w:b/>
          <w:bCs/>
        </w:rPr>
        <w:t>Training</w:t>
      </w:r>
    </w:p>
    <w:p w14:paraId="3587C26E" w14:textId="77777777" w:rsidR="00620FCD" w:rsidRDefault="00620FCD" w:rsidP="00E73615"/>
    <w:p w14:paraId="22EBCDCE" w14:textId="5F3FB001" w:rsidR="00715EA4" w:rsidRDefault="00620FCD" w:rsidP="00280D8C">
      <w:r>
        <w:t xml:space="preserve">I </w:t>
      </w:r>
      <w:r w:rsidR="00715EA4">
        <w:t>qualified as a Social Worker in 1997</w:t>
      </w:r>
      <w:r w:rsidR="00FB53B7">
        <w:t xml:space="preserve"> and hold a BA in Social Work &amp; Counselling.</w:t>
      </w:r>
    </w:p>
    <w:p w14:paraId="055C8EB5" w14:textId="5C47EA29" w:rsidR="00FB53B7" w:rsidRDefault="009E12C1" w:rsidP="000F7884">
      <w:r>
        <w:t>I be</w:t>
      </w:r>
      <w:r w:rsidR="00715EA4">
        <w:t xml:space="preserve">came an Approved Mental Health Officer in 2002.  </w:t>
      </w:r>
      <w:r w:rsidR="000F7884">
        <w:t xml:space="preserve"> In 2003 I did a Post Qualifying Awar</w:t>
      </w:r>
      <w:r>
        <w:t>d</w:t>
      </w:r>
      <w:r w:rsidR="000F7884">
        <w:t xml:space="preserve"> in Social Work and a Postgraduate Diploma in CBT in 2006.  I was accredited as a CBT Therapist in 2007 and as a CBT Supervisor in 2012.  In 2018 I completed my EMDR training.</w:t>
      </w:r>
      <w:r w:rsidR="00AD2289">
        <w:t xml:space="preserve">  </w:t>
      </w:r>
    </w:p>
    <w:p w14:paraId="5BCE8BB8" w14:textId="77777777" w:rsidR="00FB53B7" w:rsidRDefault="00FB53B7" w:rsidP="00715EA4"/>
    <w:p w14:paraId="279543C7" w14:textId="65172317" w:rsidR="00620FCD" w:rsidRDefault="00620FCD" w:rsidP="00280D8C">
      <w:r>
        <w:t>I am currently working towards accreditation as an EMDR Therapist</w:t>
      </w:r>
      <w:r w:rsidR="00280D8C">
        <w:t>,</w:t>
      </w:r>
      <w:r>
        <w:t xml:space="preserve"> and I sometimes ask my EMDR clients if I may record our Sessions</w:t>
      </w:r>
      <w:r w:rsidR="00280D8C">
        <w:t>,</w:t>
      </w:r>
      <w:r>
        <w:t xml:space="preserve"> because in order to become accredited I need to prov</w:t>
      </w:r>
      <w:r w:rsidR="00280D8C">
        <w:t>ide</w:t>
      </w:r>
      <w:r>
        <w:t xml:space="preserve"> evidence</w:t>
      </w:r>
      <w:r w:rsidR="00280D8C">
        <w:t xml:space="preserve"> (in the form of recordings of my sessions),</w:t>
      </w:r>
      <w:r>
        <w:t xml:space="preserve"> of the quality of the EMDR work that I do.  However, there is no obligation for my EMDR clients to give their approval for</w:t>
      </w:r>
      <w:r w:rsidR="009E12C1">
        <w:t xml:space="preserve"> their sessions to be recorded; </w:t>
      </w:r>
      <w:r>
        <w:t xml:space="preserve">and personally, if I was a client, I wouldn’t like my sessions to be recorded for </w:t>
      </w:r>
      <w:r w:rsidR="009E12C1">
        <w:t xml:space="preserve">someone else to listen to; although I know the person listening to them is judging the therapist and not me.  </w:t>
      </w:r>
      <w:r>
        <w:t>So, although I ask clients if they would agree to this,</w:t>
      </w:r>
      <w:r w:rsidR="00FB53B7">
        <w:t xml:space="preserve"> because</w:t>
      </w:r>
      <w:r w:rsidR="009E12C1">
        <w:t xml:space="preserve"> it’s something</w:t>
      </w:r>
      <w:r w:rsidR="00FB53B7">
        <w:t xml:space="preserve"> I have</w:t>
      </w:r>
      <w:r w:rsidR="009E12C1">
        <w:t xml:space="preserve"> to do for accreditation, </w:t>
      </w:r>
      <w:r>
        <w:t>it is perfectly fine if they decline</w:t>
      </w:r>
      <w:r w:rsidR="000F7884">
        <w:t xml:space="preserve"> to give permission.</w:t>
      </w:r>
    </w:p>
    <w:p w14:paraId="1AE9C61B" w14:textId="77777777" w:rsidR="000F7884" w:rsidRDefault="000F7884" w:rsidP="00280D8C"/>
    <w:p w14:paraId="5272FC28" w14:textId="388862E4" w:rsidR="00AD2289" w:rsidRDefault="00AD2289" w:rsidP="00280D8C"/>
    <w:p w14:paraId="07E7CE3E" w14:textId="47E40099" w:rsidR="000F7884" w:rsidRDefault="000F7884" w:rsidP="00280D8C">
      <w:r>
        <w:t xml:space="preserve">  </w:t>
      </w:r>
    </w:p>
    <w:p w14:paraId="108CBA81" w14:textId="77777777" w:rsidR="00620FCD" w:rsidRDefault="00620FCD" w:rsidP="00E73615">
      <w:pPr>
        <w:rPr>
          <w:b/>
          <w:bCs/>
        </w:rPr>
      </w:pPr>
    </w:p>
    <w:p w14:paraId="7B9C0ECC" w14:textId="77777777" w:rsidR="00C577C1" w:rsidRDefault="00C577C1">
      <w:pPr>
        <w:rPr>
          <w:b/>
          <w:bCs/>
        </w:rPr>
      </w:pPr>
      <w:r>
        <w:rPr>
          <w:b/>
          <w:bCs/>
        </w:rPr>
        <w:br w:type="page"/>
      </w:r>
    </w:p>
    <w:p w14:paraId="2AFEEEC0" w14:textId="7714FF88" w:rsidR="00074BC9" w:rsidRDefault="00701C27" w:rsidP="00E73615">
      <w:pPr>
        <w:rPr>
          <w:b/>
          <w:bCs/>
        </w:rPr>
      </w:pPr>
      <w:r>
        <w:rPr>
          <w:b/>
          <w:bCs/>
        </w:rPr>
        <w:lastRenderedPageBreak/>
        <w:t>What to do in an emergency</w:t>
      </w:r>
    </w:p>
    <w:p w14:paraId="06516407" w14:textId="77777777" w:rsidR="00701C27" w:rsidRDefault="00701C27" w:rsidP="00E73615">
      <w:pPr>
        <w:rPr>
          <w:b/>
          <w:bCs/>
        </w:rPr>
      </w:pPr>
    </w:p>
    <w:p w14:paraId="3A565448" w14:textId="71B008A1" w:rsidR="00701C27" w:rsidRDefault="00701C27" w:rsidP="00701C27">
      <w:r w:rsidRPr="00701C27">
        <w:t xml:space="preserve">Please note – I am </w:t>
      </w:r>
      <w:r w:rsidRPr="00701C27">
        <w:rPr>
          <w:b/>
          <w:bCs/>
        </w:rPr>
        <w:t>unable</w:t>
      </w:r>
      <w:r w:rsidRPr="00701C27">
        <w:t xml:space="preserve"> to provide an out of hours </w:t>
      </w:r>
      <w:r w:rsidRPr="00701C27">
        <w:rPr>
          <w:b/>
          <w:bCs/>
        </w:rPr>
        <w:t>or</w:t>
      </w:r>
      <w:r w:rsidRPr="00701C27">
        <w:t xml:space="preserve"> Crisis Response service. </w:t>
      </w:r>
      <w:r w:rsidR="009E12C1">
        <w:t xml:space="preserve"> </w:t>
      </w:r>
      <w:r w:rsidRPr="00701C27">
        <w:t>If you urgently need medical help or advice</w:t>
      </w:r>
      <w:r w:rsidR="009E12C1">
        <w:t>,</w:t>
      </w:r>
      <w:r w:rsidRPr="00701C27">
        <w:t xml:space="preserve"> but it is not a </w:t>
      </w:r>
      <w:proofErr w:type="gramStart"/>
      <w:r w:rsidRPr="00701C27">
        <w:t>life threatening</w:t>
      </w:r>
      <w:proofErr w:type="gramEnd"/>
      <w:r w:rsidRPr="00701C27">
        <w:t xml:space="preserve"> situation, </w:t>
      </w:r>
      <w:r w:rsidRPr="00701C27">
        <w:rPr>
          <w:b/>
          <w:bCs/>
        </w:rPr>
        <w:t>call 111</w:t>
      </w:r>
      <w:r w:rsidRPr="00701C27">
        <w:t xml:space="preserve">. </w:t>
      </w:r>
    </w:p>
    <w:p w14:paraId="27970D42" w14:textId="77777777" w:rsidR="009E12C1" w:rsidRDefault="009E12C1" w:rsidP="00701C27"/>
    <w:p w14:paraId="21489665" w14:textId="5FB0A638" w:rsidR="00701C27" w:rsidRDefault="00701C27" w:rsidP="00701C27">
      <w:r w:rsidRPr="00701C27">
        <w:t>If you or anyone else is in immediate danger o</w:t>
      </w:r>
      <w:r>
        <w:t>f</w:t>
      </w:r>
      <w:r w:rsidRPr="00701C27">
        <w:t xml:space="preserve"> harm, </w:t>
      </w:r>
      <w:r w:rsidRPr="00701C27">
        <w:rPr>
          <w:b/>
          <w:bCs/>
        </w:rPr>
        <w:t>call 999</w:t>
      </w:r>
      <w:r w:rsidRPr="00701C27">
        <w:t>.</w:t>
      </w:r>
      <w:r w:rsidR="009E12C1">
        <w:t xml:space="preserve"> </w:t>
      </w:r>
      <w:r w:rsidRPr="00701C27">
        <w:t xml:space="preserve"> Alternatively, you can </w:t>
      </w:r>
      <w:proofErr w:type="gramStart"/>
      <w:r w:rsidRPr="00701C27">
        <w:t>call</w:t>
      </w:r>
      <w:r w:rsidR="009E12C1">
        <w:t xml:space="preserve"> </w:t>
      </w:r>
      <w:r w:rsidRPr="00701C27">
        <w:t xml:space="preserve"> </w:t>
      </w:r>
      <w:r w:rsidRPr="00701C27">
        <w:rPr>
          <w:b/>
          <w:bCs/>
        </w:rPr>
        <w:t>Samaritans</w:t>
      </w:r>
      <w:proofErr w:type="gramEnd"/>
      <w:r w:rsidRPr="00701C27">
        <w:rPr>
          <w:b/>
          <w:bCs/>
        </w:rPr>
        <w:t xml:space="preserve"> 24 hours a day, 7 days a week on 116 </w:t>
      </w:r>
      <w:proofErr w:type="gramStart"/>
      <w:r w:rsidRPr="00701C27">
        <w:rPr>
          <w:b/>
          <w:bCs/>
        </w:rPr>
        <w:t>123</w:t>
      </w:r>
      <w:r w:rsidRPr="00701C27">
        <w:t xml:space="preserve">, </w:t>
      </w:r>
      <w:r w:rsidR="009E12C1">
        <w:t xml:space="preserve"> </w:t>
      </w:r>
      <w:r w:rsidRPr="00701C27">
        <w:t>or</w:t>
      </w:r>
      <w:proofErr w:type="gramEnd"/>
      <w:r w:rsidRPr="00701C27">
        <w:t xml:space="preserve"> you can contact your GP or visit your local A&amp;E department. </w:t>
      </w:r>
    </w:p>
    <w:p w14:paraId="10C31825" w14:textId="77777777" w:rsidR="00693489" w:rsidRDefault="00693489" w:rsidP="00701C27"/>
    <w:p w14:paraId="248A7870" w14:textId="77777777" w:rsidR="00C577C1" w:rsidRDefault="00C577C1">
      <w:pPr>
        <w:rPr>
          <w:b/>
          <w:bCs/>
        </w:rPr>
      </w:pPr>
      <w:r>
        <w:rPr>
          <w:b/>
          <w:bCs/>
        </w:rPr>
        <w:br w:type="page"/>
      </w:r>
    </w:p>
    <w:p w14:paraId="334C9536" w14:textId="2CF094D5" w:rsidR="00086EC7" w:rsidRDefault="00074BC9" w:rsidP="00E73615">
      <w:pPr>
        <w:rPr>
          <w:b/>
          <w:bCs/>
        </w:rPr>
      </w:pPr>
      <w:r>
        <w:rPr>
          <w:b/>
          <w:bCs/>
        </w:rPr>
        <w:lastRenderedPageBreak/>
        <w:t xml:space="preserve">Cost &amp; </w:t>
      </w:r>
      <w:r w:rsidR="00086EC7">
        <w:rPr>
          <w:b/>
          <w:bCs/>
        </w:rPr>
        <w:t>Contact</w:t>
      </w:r>
    </w:p>
    <w:p w14:paraId="79C8E463" w14:textId="77777777" w:rsidR="00693489" w:rsidRDefault="00693489" w:rsidP="00E73615">
      <w:pPr>
        <w:rPr>
          <w:b/>
          <w:bCs/>
        </w:rPr>
      </w:pPr>
    </w:p>
    <w:p w14:paraId="498EBF56" w14:textId="58D38268" w:rsidR="00693489" w:rsidRDefault="00693489" w:rsidP="00693489">
      <w:pPr>
        <w:jc w:val="center"/>
        <w:rPr>
          <w:b/>
          <w:bCs/>
        </w:rPr>
      </w:pPr>
      <w:r>
        <w:rPr>
          <w:b/>
          <w:bCs/>
        </w:rPr>
        <w:t>Merrill Hicks Psychotherapy</w:t>
      </w:r>
    </w:p>
    <w:p w14:paraId="104E86D1" w14:textId="6AED8F05" w:rsidR="00693489" w:rsidRDefault="00693489" w:rsidP="00693489">
      <w:pPr>
        <w:jc w:val="center"/>
        <w:rPr>
          <w:b/>
          <w:bCs/>
        </w:rPr>
      </w:pPr>
      <w:r>
        <w:rPr>
          <w:b/>
          <w:bCs/>
        </w:rPr>
        <w:t xml:space="preserve">41 </w:t>
      </w:r>
      <w:proofErr w:type="spellStart"/>
      <w:r>
        <w:rPr>
          <w:b/>
          <w:bCs/>
        </w:rPr>
        <w:t>Berechurch</w:t>
      </w:r>
      <w:proofErr w:type="spellEnd"/>
      <w:r>
        <w:rPr>
          <w:b/>
          <w:bCs/>
        </w:rPr>
        <w:t xml:space="preserve"> Hall Road</w:t>
      </w:r>
    </w:p>
    <w:p w14:paraId="7CCAD06E" w14:textId="3DDFFDD2" w:rsidR="00693489" w:rsidRDefault="00693489" w:rsidP="00693489">
      <w:pPr>
        <w:jc w:val="center"/>
        <w:rPr>
          <w:b/>
          <w:bCs/>
        </w:rPr>
      </w:pPr>
      <w:r>
        <w:rPr>
          <w:b/>
          <w:bCs/>
        </w:rPr>
        <w:t>Colchester</w:t>
      </w:r>
    </w:p>
    <w:p w14:paraId="4088DA7E" w14:textId="7A815272" w:rsidR="00693489" w:rsidRDefault="00693489" w:rsidP="00693489">
      <w:pPr>
        <w:jc w:val="center"/>
        <w:rPr>
          <w:b/>
          <w:bCs/>
        </w:rPr>
      </w:pPr>
      <w:r>
        <w:rPr>
          <w:b/>
          <w:bCs/>
        </w:rPr>
        <w:t>CO2 8RF</w:t>
      </w:r>
    </w:p>
    <w:p w14:paraId="3FEDC8A1" w14:textId="5A8E90FC" w:rsidR="00693489" w:rsidRDefault="00693489" w:rsidP="00693489">
      <w:pPr>
        <w:jc w:val="center"/>
        <w:rPr>
          <w:b/>
          <w:bCs/>
        </w:rPr>
      </w:pPr>
      <w:r>
        <w:rPr>
          <w:b/>
          <w:bCs/>
        </w:rPr>
        <w:t>07799391737</w:t>
      </w:r>
    </w:p>
    <w:p w14:paraId="4913FA55" w14:textId="441CF8DD" w:rsidR="00C577C1" w:rsidRDefault="00C577C1" w:rsidP="00693489">
      <w:pPr>
        <w:jc w:val="center"/>
        <w:rPr>
          <w:b/>
          <w:bCs/>
        </w:rPr>
      </w:pPr>
      <w:r>
        <w:rPr>
          <w:b/>
          <w:bCs/>
        </w:rPr>
        <w:t xml:space="preserve">Email:  </w:t>
      </w:r>
      <w:hyperlink r:id="rId8" w:history="1">
        <w:r w:rsidRPr="00F861A4">
          <w:rPr>
            <w:rStyle w:val="Hyperlink"/>
            <w:b/>
            <w:bCs/>
          </w:rPr>
          <w:t>merrillhickspsychotherapy@gmail.com</w:t>
        </w:r>
      </w:hyperlink>
    </w:p>
    <w:p w14:paraId="15954A3F" w14:textId="77777777" w:rsidR="00C577C1" w:rsidRDefault="00C577C1" w:rsidP="00693489">
      <w:pPr>
        <w:jc w:val="center"/>
        <w:rPr>
          <w:b/>
          <w:bCs/>
        </w:rPr>
      </w:pPr>
    </w:p>
    <w:p w14:paraId="768690AD" w14:textId="77777777" w:rsidR="00693489" w:rsidRDefault="00693489" w:rsidP="00693489"/>
    <w:p w14:paraId="2032CEFC" w14:textId="3E86DA88" w:rsidR="00693489" w:rsidRDefault="00693489" w:rsidP="00693489">
      <w:pPr>
        <w:rPr>
          <w:b/>
          <w:bCs/>
        </w:rPr>
      </w:pPr>
      <w:r>
        <w:rPr>
          <w:b/>
          <w:bCs/>
        </w:rPr>
        <w:t>My Working Days &amp; Hours:</w:t>
      </w:r>
    </w:p>
    <w:p w14:paraId="201DB117" w14:textId="56E9A898" w:rsidR="00693489" w:rsidRDefault="00693489" w:rsidP="00693489">
      <w:r>
        <w:t>Tuesdays</w:t>
      </w:r>
      <w:r>
        <w:t xml:space="preserve">, Wednesdays, Thursdays - </w:t>
      </w:r>
      <w:r>
        <w:t>8.30am – 5.00pm.</w:t>
      </w:r>
    </w:p>
    <w:p w14:paraId="4EB53A7F" w14:textId="77777777" w:rsidR="00693489" w:rsidRDefault="00693489" w:rsidP="00693489"/>
    <w:p w14:paraId="7992F8EF" w14:textId="7C517304" w:rsidR="000151D3" w:rsidRDefault="00693489" w:rsidP="00693489">
      <w:r>
        <w:t xml:space="preserve">There is no Secretary at this practice </w:t>
      </w:r>
      <w:r w:rsidR="006A485A">
        <w:t xml:space="preserve">so </w:t>
      </w:r>
      <w:r>
        <w:t>email</w:t>
      </w:r>
      <w:r w:rsidR="006A485A">
        <w:t>s</w:t>
      </w:r>
      <w:r>
        <w:t xml:space="preserve"> and telephone calls are</w:t>
      </w:r>
      <w:r>
        <w:t xml:space="preserve"> only responded to </w:t>
      </w:r>
      <w:r w:rsidR="006A485A">
        <w:t xml:space="preserve">on </w:t>
      </w:r>
      <w:r>
        <w:t>my working days</w:t>
      </w:r>
      <w:r w:rsidR="000151D3">
        <w:t>.  O</w:t>
      </w:r>
      <w:r>
        <w:t xml:space="preserve">utside these working hours, </w:t>
      </w:r>
      <w:r w:rsidR="000151D3">
        <w:t>you can leave a message</w:t>
      </w:r>
      <w:r w:rsidR="006A485A">
        <w:t>,</w:t>
      </w:r>
      <w:r w:rsidR="000151D3">
        <w:t xml:space="preserve"> and I will respond as soon as possible</w:t>
      </w:r>
      <w:r w:rsidR="006A485A">
        <w:t xml:space="preserve"> when I am in the office.  </w:t>
      </w:r>
    </w:p>
    <w:p w14:paraId="7DE087C6" w14:textId="77777777" w:rsidR="006A485A" w:rsidRDefault="006A485A" w:rsidP="00693489"/>
    <w:p w14:paraId="60452454" w14:textId="77777777" w:rsidR="006A485A" w:rsidRDefault="006A485A" w:rsidP="00693489"/>
    <w:p w14:paraId="1FB394D3" w14:textId="066BB590" w:rsidR="006A485A" w:rsidRPr="006A485A" w:rsidRDefault="006A485A" w:rsidP="00693489">
      <w:pPr>
        <w:rPr>
          <w:b/>
          <w:bCs/>
        </w:rPr>
      </w:pPr>
      <w:r>
        <w:rPr>
          <w:b/>
          <w:bCs/>
        </w:rPr>
        <w:t>Attending &amp; Paying for Therapy:</w:t>
      </w:r>
    </w:p>
    <w:p w14:paraId="120E37DD" w14:textId="0D2B01F2" w:rsidR="00213196" w:rsidRDefault="006A485A" w:rsidP="006A485A">
      <w:r>
        <w:t xml:space="preserve">I don’t ask clients to sign up for a </w:t>
      </w:r>
      <w:r>
        <w:t xml:space="preserve">particular number of sessions; and I have no contracts they need to sign; and I don’t send out Bills.  </w:t>
      </w:r>
      <w:r>
        <w:t>All I ask is that clients pay me</w:t>
      </w:r>
      <w:r>
        <w:t xml:space="preserve"> the </w:t>
      </w:r>
      <w:r w:rsidR="00213196">
        <w:t xml:space="preserve">agreed fee </w:t>
      </w:r>
      <w:r>
        <w:t>directly after each session</w:t>
      </w:r>
      <w:r w:rsidR="00213196">
        <w:t>.  If clints attend in person, then I would require payment in cash at the end of each session, and I will give a receipt.  If the sessions are online, I would expect the agreed fee to be paid into my Bank Account directly after the session.  For online sessions I only send out receipts at the end of each month.</w:t>
      </w:r>
    </w:p>
    <w:p w14:paraId="15DB24E2" w14:textId="77777777" w:rsidR="00C56CD0" w:rsidRDefault="00D132D5" w:rsidP="006A485A">
      <w:r>
        <w:t>I require at least 24hours notice for any cancellations, otherwise the full fee</w:t>
      </w:r>
      <w:r w:rsidR="00C56CD0">
        <w:t xml:space="preserve"> is payable.</w:t>
      </w:r>
    </w:p>
    <w:p w14:paraId="3B99CD4F" w14:textId="620565CA" w:rsidR="00C56CD0" w:rsidRDefault="00C56CD0" w:rsidP="006A485A">
      <w:r>
        <w:t>I also require clients to attend sessions weekly</w:t>
      </w:r>
      <w:r w:rsidR="00CB1BBA">
        <w:t xml:space="preserve"> (or twice a week)</w:t>
      </w:r>
      <w:r>
        <w:t xml:space="preserve"> for as long as they attend</w:t>
      </w:r>
      <w:r w:rsidR="00CB1BBA">
        <w:t xml:space="preserve">.  I find that less frequent sessions </w:t>
      </w:r>
      <w:proofErr w:type="gramStart"/>
      <w:r w:rsidR="00CB1BBA">
        <w:t>interferes</w:t>
      </w:r>
      <w:proofErr w:type="gramEnd"/>
      <w:r w:rsidR="00CB1BBA">
        <w:t xml:space="preserve"> with momentum.  </w:t>
      </w:r>
    </w:p>
    <w:p w14:paraId="0F964F6C" w14:textId="77777777" w:rsidR="00D132D5" w:rsidRDefault="00D132D5" w:rsidP="006A485A"/>
    <w:p w14:paraId="4115C729" w14:textId="06D44C18" w:rsidR="00D132D5" w:rsidRDefault="00213196" w:rsidP="006A485A">
      <w:r>
        <w:t xml:space="preserve">As </w:t>
      </w:r>
      <w:r w:rsidR="00D132D5">
        <w:t>we</w:t>
      </w:r>
      <w:r>
        <w:t xml:space="preserve"> have no therapy contract, clients are free to terminate sessions at any time</w:t>
      </w:r>
      <w:r w:rsidR="00D132D5">
        <w:t xml:space="preserve"> they </w:t>
      </w:r>
      <w:r w:rsidR="00C56CD0">
        <w:t xml:space="preserve">feel </w:t>
      </w:r>
      <w:r w:rsidR="00D132D5">
        <w:t>the sessions</w:t>
      </w:r>
      <w:r w:rsidR="00C56CD0">
        <w:t xml:space="preserve"> are</w:t>
      </w:r>
      <w:r w:rsidR="00D132D5">
        <w:t xml:space="preserve"> no longer </w:t>
      </w:r>
      <w:r w:rsidR="00CB1BBA">
        <w:t>benefitting</w:t>
      </w:r>
      <w:r w:rsidR="00D132D5">
        <w:t xml:space="preserve"> them.  I just require 24 </w:t>
      </w:r>
      <w:proofErr w:type="spellStart"/>
      <w:r w:rsidR="00D132D5">
        <w:t>hours notice</w:t>
      </w:r>
      <w:proofErr w:type="spellEnd"/>
      <w:r w:rsidR="00D132D5">
        <w:t>.  I would, however, suggest that clients give themselves at least 4-6</w:t>
      </w:r>
      <w:r>
        <w:t xml:space="preserve"> </w:t>
      </w:r>
      <w:r w:rsidR="00D132D5">
        <w:t>sessions to decide whether or not the therapy is worth the cost, because initially we need to get to know each other; and we need a good shared understanding of your difficulties before deciding together where to target our intervention.</w:t>
      </w:r>
    </w:p>
    <w:p w14:paraId="68D60DD4" w14:textId="77777777" w:rsidR="00D132D5" w:rsidRDefault="00D132D5" w:rsidP="006A485A"/>
    <w:p w14:paraId="4AC6983B" w14:textId="77777777" w:rsidR="00693489" w:rsidRDefault="00693489" w:rsidP="00E73615">
      <w:pPr>
        <w:rPr>
          <w:b/>
          <w:bCs/>
        </w:rPr>
      </w:pPr>
    </w:p>
    <w:p w14:paraId="1B0EEFDD" w14:textId="487A7107" w:rsidR="001728A6" w:rsidRPr="00693489" w:rsidRDefault="00693489" w:rsidP="001728A6">
      <w:pPr>
        <w:ind w:right="-613"/>
        <w:rPr>
          <w:b/>
          <w:bCs/>
        </w:rPr>
      </w:pPr>
      <w:r>
        <w:rPr>
          <w:b/>
          <w:bCs/>
        </w:rPr>
        <w:t>Cost:</w:t>
      </w:r>
    </w:p>
    <w:p w14:paraId="5CB0CE81" w14:textId="77777777" w:rsidR="000151D3" w:rsidRDefault="00BC0AB6" w:rsidP="001728A6">
      <w:pPr>
        <w:ind w:right="-613"/>
      </w:pPr>
      <w:r w:rsidRPr="00BC0AB6">
        <w:t xml:space="preserve">Counselling / Psychotherapy </w:t>
      </w:r>
      <w:r w:rsidR="00744C9B" w:rsidRPr="00BC0AB6">
        <w:t>£75 per Session (50 minutes)</w:t>
      </w:r>
    </w:p>
    <w:p w14:paraId="2C92B750" w14:textId="34EEC8F0" w:rsidR="00744C9B" w:rsidRDefault="000151D3" w:rsidP="001728A6">
      <w:pPr>
        <w:ind w:right="-613"/>
      </w:pPr>
      <w:r>
        <w:t xml:space="preserve">Counselling / Psychotherapy </w:t>
      </w:r>
      <w:r w:rsidR="00BC0AB6">
        <w:t>£100 per Session (80minutes)</w:t>
      </w:r>
      <w:r w:rsidR="001728A6">
        <w:t>.</w:t>
      </w:r>
    </w:p>
    <w:p w14:paraId="70B37901" w14:textId="77777777" w:rsidR="00BC0AB6" w:rsidRDefault="00BC0AB6" w:rsidP="00E73615"/>
    <w:p w14:paraId="1D0F5A70" w14:textId="77777777" w:rsidR="00693489" w:rsidRDefault="00693489" w:rsidP="00E73615"/>
    <w:p w14:paraId="2557A3AA" w14:textId="3171A3DE" w:rsidR="00693489" w:rsidRDefault="00693489" w:rsidP="00E73615">
      <w:pPr>
        <w:rPr>
          <w:b/>
          <w:bCs/>
        </w:rPr>
      </w:pPr>
      <w:proofErr w:type="gramStart"/>
      <w:r>
        <w:rPr>
          <w:b/>
          <w:bCs/>
        </w:rPr>
        <w:t>Low Cost</w:t>
      </w:r>
      <w:proofErr w:type="gramEnd"/>
      <w:r>
        <w:rPr>
          <w:b/>
          <w:bCs/>
        </w:rPr>
        <w:t xml:space="preserve"> </w:t>
      </w:r>
      <w:r w:rsidR="000151D3">
        <w:rPr>
          <w:b/>
          <w:bCs/>
        </w:rPr>
        <w:t>Psychotherapy:</w:t>
      </w:r>
    </w:p>
    <w:p w14:paraId="26312268" w14:textId="6C54D0A9" w:rsidR="00BC0AB6" w:rsidRDefault="00BC0AB6" w:rsidP="00E73615">
      <w:r>
        <w:t>I offer a few</w:t>
      </w:r>
      <w:r w:rsidR="001728A6">
        <w:t xml:space="preserve"> </w:t>
      </w:r>
      <w:proofErr w:type="gramStart"/>
      <w:r w:rsidR="001728A6">
        <w:t>low cost</w:t>
      </w:r>
      <w:proofErr w:type="gramEnd"/>
      <w:r w:rsidR="001728A6">
        <w:t xml:space="preserve"> </w:t>
      </w:r>
      <w:r w:rsidR="000151D3">
        <w:t>Sessions £50 (50 minutes)</w:t>
      </w:r>
      <w:r w:rsidR="001728A6">
        <w:t xml:space="preserve"> for those who feel they really need therapy but can’t afford it.  If you need one of these appointments, please </w:t>
      </w:r>
      <w:r w:rsidR="000151D3">
        <w:t xml:space="preserve">let me know and </w:t>
      </w:r>
      <w:r w:rsidR="001728A6">
        <w:t>send information about your financial situation.</w:t>
      </w:r>
    </w:p>
    <w:p w14:paraId="06D0A92F" w14:textId="77777777" w:rsidR="00693489" w:rsidRPr="00BC0AB6" w:rsidRDefault="00693489" w:rsidP="00E73615"/>
    <w:p w14:paraId="484CB01D" w14:textId="77777777" w:rsidR="00634F84" w:rsidRDefault="00634F84" w:rsidP="00E73615">
      <w:pPr>
        <w:rPr>
          <w:b/>
          <w:bCs/>
        </w:rPr>
      </w:pPr>
    </w:p>
    <w:p w14:paraId="26CB9384" w14:textId="77777777" w:rsidR="00C56CD0" w:rsidRDefault="00C56CD0" w:rsidP="00E73615">
      <w:pPr>
        <w:rPr>
          <w:b/>
          <w:bCs/>
        </w:rPr>
      </w:pPr>
    </w:p>
    <w:p w14:paraId="79D058E9" w14:textId="43BC3860" w:rsidR="00744C9B" w:rsidRPr="00693489" w:rsidRDefault="00693489" w:rsidP="00E73615">
      <w:pPr>
        <w:rPr>
          <w:b/>
          <w:bCs/>
        </w:rPr>
      </w:pPr>
      <w:r>
        <w:rPr>
          <w:b/>
          <w:bCs/>
        </w:rPr>
        <w:t>Contact Me:</w:t>
      </w:r>
    </w:p>
    <w:p w14:paraId="0EABC608" w14:textId="713FEB4B" w:rsidR="00086EC7" w:rsidRDefault="00086EC7" w:rsidP="00E73615">
      <w:r>
        <w:t>If you would like to Book a Therapy Session, or if you would just like to talk about possibly attending therapy, please complete the online form below</w:t>
      </w:r>
      <w:r w:rsidR="00074BC9">
        <w:t xml:space="preserve">.  </w:t>
      </w:r>
      <w:r>
        <w:t>I will then call you to talk through any concerns you may have</w:t>
      </w:r>
      <w:r w:rsidR="001728A6">
        <w:t xml:space="preserve">; </w:t>
      </w:r>
      <w:r w:rsidR="00D4498E">
        <w:t>or to book an appointment for you</w:t>
      </w:r>
      <w:r w:rsidR="00074BC9">
        <w:t>.</w:t>
      </w:r>
    </w:p>
    <w:p w14:paraId="0ECBAB9D" w14:textId="77777777" w:rsidR="00086EC7" w:rsidRDefault="00086EC7" w:rsidP="00E73615"/>
    <w:p w14:paraId="191B66C1" w14:textId="670C61B4" w:rsidR="00701C27" w:rsidRPr="001728A6" w:rsidRDefault="000F4F0C" w:rsidP="00E73615">
      <w:pPr>
        <w:rPr>
          <w:color w:val="4EA72E" w:themeColor="accent6"/>
        </w:rPr>
      </w:pPr>
      <w:r>
        <w:rPr>
          <w:color w:val="4EA72E" w:themeColor="accent6"/>
        </w:rPr>
        <w:t xml:space="preserve">1)  </w:t>
      </w:r>
      <w:r w:rsidR="00744C9B" w:rsidRPr="001728A6">
        <w:rPr>
          <w:color w:val="4EA72E" w:themeColor="accent6"/>
        </w:rPr>
        <w:t>Trev, the</w:t>
      </w:r>
      <w:r w:rsidR="00701C27" w:rsidRPr="001728A6">
        <w:rPr>
          <w:color w:val="4EA72E" w:themeColor="accent6"/>
        </w:rPr>
        <w:t xml:space="preserve"> attachment in my email is the kind of Contact Form I would like please.</w:t>
      </w:r>
    </w:p>
    <w:p w14:paraId="3521E146" w14:textId="77777777" w:rsidR="00701C27" w:rsidRPr="001728A6" w:rsidRDefault="00701C27" w:rsidP="00E73615">
      <w:pPr>
        <w:rPr>
          <w:color w:val="4EA72E" w:themeColor="accent6"/>
        </w:rPr>
      </w:pPr>
      <w:r w:rsidRPr="001728A6">
        <w:rPr>
          <w:color w:val="4EA72E" w:themeColor="accent6"/>
        </w:rPr>
        <w:t>The font doesn’t have to be the same as theirs.</w:t>
      </w:r>
    </w:p>
    <w:p w14:paraId="77C2237A" w14:textId="77777777" w:rsidR="00744C9B" w:rsidRDefault="00744C9B" w:rsidP="00E73615"/>
    <w:p w14:paraId="4ED5465A" w14:textId="77777777" w:rsidR="000F4F0C" w:rsidRDefault="000F4F0C" w:rsidP="00E73615"/>
    <w:p w14:paraId="72F71227" w14:textId="77777777" w:rsidR="000F4F0C" w:rsidRDefault="000F4F0C" w:rsidP="00E73615"/>
    <w:p w14:paraId="25EBAA03" w14:textId="71646DAA" w:rsidR="00341AAE" w:rsidRPr="001728A6" w:rsidRDefault="000F4F0C" w:rsidP="00701C27">
      <w:pPr>
        <w:rPr>
          <w:b/>
          <w:bCs/>
          <w:color w:val="4EA72E" w:themeColor="accent6"/>
        </w:rPr>
      </w:pPr>
      <w:r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00A45" wp14:editId="3DD60AA9">
                <wp:simplePos x="0" y="0"/>
                <wp:positionH relativeFrom="column">
                  <wp:posOffset>1969477</wp:posOffset>
                </wp:positionH>
                <wp:positionV relativeFrom="paragraph">
                  <wp:posOffset>747384</wp:posOffset>
                </wp:positionV>
                <wp:extent cx="167730" cy="108213"/>
                <wp:effectExtent l="0" t="0" r="22860" b="25400"/>
                <wp:wrapNone/>
                <wp:docPr id="8831561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30" cy="108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1DCC7" w14:textId="77777777" w:rsidR="000F4F0C" w:rsidRDefault="000F4F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00A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5.1pt;margin-top:58.85pt;width:13.2pt;height: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b8NgIAAHsEAAAOAAAAZHJzL2Uyb0RvYy54bWysVE1v2zAMvQ/YfxB0XxwnadoZcYosRYYB&#10;QVsgHXpWZCk2JouapMTOfv0o2flot9Owi0yJ1BP5+OjZfVsrchDWVaBzmg6GlAjNoaj0LqffX1af&#10;7ihxnumCKdAip0fh6P3844dZYzIxghJUISxBEO2yxuS09N5kSeJ4KWrmBmCERqcEWzOPW7tLCssa&#10;RK9VMhoOp0kDtjAWuHAOTx86J51HfCkF909SOuGJyinm5uNq47oNazKfsWxnmSkr3qfB/iGLmlUa&#10;Hz1DPTDPyN5Wf0DVFbfgQPoBhzoBKSsuYg1YTTp8V82mZEbEWpAcZ840uf8Hyx8PG/NsiW+/QIsN&#10;DIQ0xmUOD0M9rbR1+GKmBP1I4fFMm2g94eHS9PZ2jB6OrnR4N0rHASW5XDbW+a8CahKMnFrsSiSL&#10;HdbOd6GnkPCWA1UVq0qpuAlKEEtlyYFhD5WPKSL4myilSZPT6fhmGIHf+AL0+f5WMf6jT+8qCvGU&#10;xpwvpQfLt9u252MLxRFpstApyBm+qhB3zZx/ZhYlg/XjGPgnXKQCTAZ6i5IS7K+/nYd47CR6KWlQ&#10;gjl1P/fMCkrUN409/pxOJkGzcTO5uR3hxl57ttceva+XgAylOHCGRzPEe3UypYX6FadlEV5FF9Mc&#10;386pP5lL3w0GThsXi0UMQpUa5td6Y3iADh0JfL60r8yavp8ehfAIJ7Gy7F1bu9hwU8Ni70FWseeB&#10;4I7VnndUeFRNP41hhK73Meryz5j/BgAA//8DAFBLAwQUAAYACAAAACEAynTnzN4AAAALAQAADwAA&#10;AGRycy9kb3ducmV2LnhtbEyPwU7DMAyG70i8Q2QkbiztitquNJ0ADS6cGGjnrMmSiMapmqwrb485&#10;wdH+P/3+3G4XP7BZT9EFFJCvMmAa+6AcGgGfHy93NbCYJCo5BNQCvnWEbXd91cpGhQu+63mfDKMS&#10;jI0UYFMaG85jb7WXcRVGjZSdwuRlonEyXE3yQuV+4OssK7mXDumClaN+trr/2p+9gN2T2Zi+lpPd&#10;1cq5eTmc3syrELc3y+MDsKSX9AfDrz6pQ0dOx3BGFdkgoMizNaEU5FUFjIiiKEtgR9oU9xXwruX/&#10;f+h+AAAA//8DAFBLAQItABQABgAIAAAAIQC2gziS/gAAAOEBAAATAAAAAAAAAAAAAAAAAAAAAABb&#10;Q29udGVudF9UeXBlc10ueG1sUEsBAi0AFAAGAAgAAAAhADj9If/WAAAAlAEAAAsAAAAAAAAAAAAA&#10;AAAALwEAAF9yZWxzLy5yZWxzUEsBAi0AFAAGAAgAAAAhAMuOdvw2AgAAewQAAA4AAAAAAAAAAAAA&#10;AAAALgIAAGRycy9lMm9Eb2MueG1sUEsBAi0AFAAGAAgAAAAhAMp058zeAAAACwEAAA8AAAAAAAAA&#10;AAAAAAAAkAQAAGRycy9kb3ducmV2LnhtbFBLBQYAAAAABAAEAPMAAACbBQAAAAA=&#10;" fillcolor="white [3201]" strokeweight=".5pt">
                <v:textbox>
                  <w:txbxContent>
                    <w:p w14:paraId="0581DCC7" w14:textId="77777777" w:rsidR="000F4F0C" w:rsidRDefault="000F4F0C"/>
                  </w:txbxContent>
                </v:textbox>
              </v:shape>
            </w:pict>
          </mc:Fallback>
        </mc:AlternateContent>
      </w:r>
      <w:r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1E411" wp14:editId="61FF7CEE">
                <wp:simplePos x="0" y="0"/>
                <wp:positionH relativeFrom="column">
                  <wp:posOffset>1293146</wp:posOffset>
                </wp:positionH>
                <wp:positionV relativeFrom="paragraph">
                  <wp:posOffset>731152</wp:posOffset>
                </wp:positionV>
                <wp:extent cx="140676" cy="91981"/>
                <wp:effectExtent l="0" t="0" r="12065" b="22860"/>
                <wp:wrapNone/>
                <wp:docPr id="20635154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76" cy="91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B9E67" w14:textId="77777777" w:rsidR="000F4F0C" w:rsidRDefault="000F4F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1E411" id="Text Box 2" o:spid="_x0000_s1027" type="#_x0000_t202" style="position:absolute;margin-left:101.8pt;margin-top:57.55pt;width:11.1pt;height: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cDNwIAAIEEAAAOAAAAZHJzL2Uyb0RvYy54bWysVE1v2zAMvQ/YfxB0X+xkadoYcYosRYYB&#10;QVsgHXpWZCkWJouapMTOfv0o5bPdTsMuMilSj+Qj6cl912iyE84rMCXt93JKhOFQKbMp6feXxac7&#10;SnxgpmIajCjpXnh6P/34YdLaQgygBl0JRxDE+KK1Ja1DsEWWeV6LhvkeWGHQKME1LKDqNlnlWIvo&#10;jc4GeT7KWnCVdcCF93j7cDDSacKXUvDwJKUXgeiSYm4hnS6d63hm0wkrNo7ZWvFjGuwfsmiYMhj0&#10;DPXAAiNbp/6AahR34EGGHocmAykVF6kGrKafv6tmVTMrUi1Ijrdnmvz/g+WPu5V9diR0X6DDBkZC&#10;WusLj5exnk66Jn4xU4J2pHB/pk10gfD4aJiPbkeUcDSN++O7BJJd3lrnw1cBDYlCSR02JXHFdksf&#10;MB66nlxiKA9aVQuldVLiIIi5dmTHsIU6nMDfeGlD2pKOPt/kCfiNLUKf36814z9ijRjzygs1bfDy&#10;UnmUQrfuiKquWFlDtUeyHBzmyFu+UAi/ZD48M4eDg/zgMoQnPKQGzAmOEiU1uF9/u4/+2E+0UtLi&#10;IJbU/9wyJyjR3wx2etwfDuPkJmV4cztAxV1b1tcWs23mgET1ce0sT2L0D/okSgfNK+7MLEZFEzMc&#10;Y5c0nMR5OKwH7hwXs1lywlm1LCzNyvIIHRsTaX3pXpmzx7YGHIdHOI0sK9519+AbXxqYbQNIlVof&#10;eT6weqQf5zx157iTcZGu9eR1+XNMfwMAAP//AwBQSwMEFAAGAAgAAAAhAJrChfTdAAAACwEAAA8A&#10;AABkcnMvZG93bnJldi54bWxMj8FOwzAQRO9I/IO1SNyoE6NGaYhTASpcONEiztvYtSNiO7LdNPw9&#10;ywmOO/M0O9NuFzeyWcc0BC+hXBXAtO+DGryR8HF4uauBpYxe4Ri8lvCtE2y766sWGxUu/l3P+2wY&#10;hfjUoASb89RwnnqrHaZVmLQn7xSiw0xnNFxFvFC4G7koioo7HDx9sDjpZ6v7r/3ZSdg9mY3pa4x2&#10;V6thmJfP05t5lfL2Znl8AJb1kv9g+K1P1aGjTsdw9iqxUYIo7itCySjXJTAihFjTmCMpYlMB71r+&#10;f0P3AwAA//8DAFBLAQItABQABgAIAAAAIQC2gziS/gAAAOEBAAATAAAAAAAAAAAAAAAAAAAAAABb&#10;Q29udGVudF9UeXBlc10ueG1sUEsBAi0AFAAGAAgAAAAhADj9If/WAAAAlAEAAAsAAAAAAAAAAAAA&#10;AAAALwEAAF9yZWxzLy5yZWxzUEsBAi0AFAAGAAgAAAAhAC/OxwM3AgAAgQQAAA4AAAAAAAAAAAAA&#10;AAAALgIAAGRycy9lMm9Eb2MueG1sUEsBAi0AFAAGAAgAAAAhAJrChfTdAAAACwEAAA8AAAAAAAAA&#10;AAAAAAAAkQQAAGRycy9kb3ducmV2LnhtbFBLBQYAAAAABAAEAPMAAACbBQAAAAA=&#10;" fillcolor="white [3201]" strokeweight=".5pt">
                <v:textbox>
                  <w:txbxContent>
                    <w:p w14:paraId="437B9E67" w14:textId="77777777" w:rsidR="000F4F0C" w:rsidRDefault="000F4F0C"/>
                  </w:txbxContent>
                </v:textbox>
              </v:shape>
            </w:pict>
          </mc:Fallback>
        </mc:AlternateContent>
      </w:r>
      <w:r w:rsidR="00744C9B" w:rsidRPr="001728A6"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83DC4" wp14:editId="1A9B5BAE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1828800" cy="869315"/>
                <wp:effectExtent l="0" t="0" r="15240" b="26035"/>
                <wp:wrapSquare wrapText="bothSides"/>
                <wp:docPr id="20261128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693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8B27D" w14:textId="77777777" w:rsidR="000F4F0C" w:rsidRDefault="00744C9B" w:rsidP="00CE3B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4C9B">
                              <w:rPr>
                                <w:b/>
                                <w:bCs/>
                              </w:rPr>
                              <w:t>NB:</w:t>
                            </w:r>
                            <w:r>
                              <w:t xml:space="preserve">  Please tell me when is </w:t>
                            </w:r>
                            <w:r>
                              <w:rPr>
                                <w:b/>
                                <w:bCs/>
                              </w:rPr>
                              <w:t>not a good time</w:t>
                            </w:r>
                            <w:r w:rsidRPr="00086EC7">
                              <w:rPr>
                                <w:b/>
                                <w:bCs/>
                              </w:rPr>
                              <w:t xml:space="preserve"> to call you</w:t>
                            </w:r>
                            <w:r w:rsidR="000F4F0C">
                              <w:rPr>
                                <w:b/>
                                <w:bCs/>
                              </w:rPr>
                              <w:t>?</w:t>
                            </w:r>
                          </w:p>
                          <w:p w14:paraId="003491D2" w14:textId="04A20B80" w:rsidR="00744C9B" w:rsidRPr="00744C9B" w:rsidRDefault="000F4F0C" w:rsidP="000F4F0C">
                            <w:pPr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If I call and you are unavailable, may I leave a message with whoever answers the phone?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Yes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              No             </w:t>
                            </w:r>
                            <w:r>
                              <w:rPr>
                                <w:b/>
                                <w:bCs/>
                                <w:color w:val="4EA72E" w:themeColor="accent6"/>
                              </w:rPr>
                              <w:t>Trev, please make it so they can’t submit it without one of these boxes ticked.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3DC4" id="Text Box 1" o:spid="_x0000_s1028" type="#_x0000_t202" style="position:absolute;margin-left:0;margin-top:19.7pt;width:2in;height:68.45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A4LQIAAFkEAAAOAAAAZHJzL2Uyb0RvYy54bWysVFFv2jAQfp+0/2D5fSRQYBQRKkbFNAm1&#10;lWjVZ+M4xJrjs2xDwn79zk4CqNvTtBfn7Duf777vuywemkqRk7BOgs7ocJBSIjSHXOpDRt9eN19m&#10;lDjPdM4UaJHRs3D0Yfn506I2czGCElQuLMEk2s1rk9HSezNPEsdLUTE3ACM0OguwFfO4tYckt6zG&#10;7JVKRmk6TWqwubHAhXN4+tg66TLmLwrB/XNROOGJyijW5uNq47oPa7JcsPnBMlNK3pXB/qGKikmN&#10;j15SPTLPyNHKP1JVkltwUPgBhyqBopBcxB6wm2H6oZtdyYyIvSA4zlxgcv8vLX867cyLJb75Bg0S&#10;GACpjZs7PAz9NIWtwhcrJehHCM8X2ETjCQ+XZqPZLEUXR99sen83nIQ0yfW2sc5/F1CRYGTUIi0R&#10;LXbaOt+G9iHhMQ0bqVSkRmlSZ3R6N0njBQdK5sEZwsKVtbLkxJDcvWL8Z/fsTRQWoTTWcu0pWL7Z&#10;N0TmGR31/e4hPyMMFlqFOMM3EtNvmfMvzKIksD2UuX/GpVCANUFnUVKC/fW38xCPTKGXkholllGN&#10;M0CJ+qGRwfvheBwUGTfjydcRbuytZ3/r0cdqDdjmEMfJ8GiGeK96s7BQveMsrMKb6GKa48sZ9b25&#10;9q3scZa4WK1iEGrQML/VO8ND6h7U1+adWdOR5ZHmJ+ilyOYfOGtjW9ZWRw+FjIQGlFtMO/BRv1ES&#10;3ayFAbndx6jrH2H5GwAA//8DAFBLAwQUAAYACAAAACEAO6whXN8AAAAHAQAADwAAAGRycy9kb3du&#10;cmV2LnhtbEyPwU7DMBBE70j8g7VIXBB1aKsQQpyqRUJcEKihlTi68RJHjddR7Kbh71lOcJyd0czb&#10;YjW5Tow4hNaTgrtZAgKp9qalRsHu4/k2AxGiJqM7T6jgGwOsysuLQufGn2mLYxUbwSUUcq3Axtjn&#10;UobaotNh5nsk9r784HRkOTTSDPrM5a6T8yRJpdMt8YLVPT5ZrI/VySnYNC/v43783FRpuravN8vp&#10;+JZslbq+mtaPICJO8S8Mv/iMDiUzHfyJTBCdAn4kKlg8LEGwO88yPhw4dp8uQJaF/M9f/gAAAP//&#10;AwBQSwECLQAUAAYACAAAACEAtoM4kv4AAADhAQAAEwAAAAAAAAAAAAAAAAAAAAAAW0NvbnRlbnRf&#10;VHlwZXNdLnhtbFBLAQItABQABgAIAAAAIQA4/SH/1gAAAJQBAAALAAAAAAAAAAAAAAAAAC8BAABf&#10;cmVscy8ucmVsc1BLAQItABQABgAIAAAAIQCJe0A4LQIAAFkEAAAOAAAAAAAAAAAAAAAAAC4CAABk&#10;cnMvZTJvRG9jLnhtbFBLAQItABQABgAIAAAAIQA7rCFc3wAAAAcBAAAPAAAAAAAAAAAAAAAAAIcE&#10;AABkcnMvZG93bnJldi54bWxQSwUGAAAAAAQABADzAAAAkwUAAAAA&#10;" filled="f" strokeweight=".5pt">
                <v:fill o:detectmouseclick="t"/>
                <v:textbox>
                  <w:txbxContent>
                    <w:p w14:paraId="0898B27D" w14:textId="77777777" w:rsidR="000F4F0C" w:rsidRDefault="00744C9B" w:rsidP="00CE3BB8">
                      <w:pPr>
                        <w:rPr>
                          <w:b/>
                          <w:bCs/>
                        </w:rPr>
                      </w:pPr>
                      <w:r w:rsidRPr="00744C9B">
                        <w:rPr>
                          <w:b/>
                          <w:bCs/>
                        </w:rPr>
                        <w:t>NB:</w:t>
                      </w:r>
                      <w:r>
                        <w:t xml:space="preserve">  Please tell me when is </w:t>
                      </w:r>
                      <w:r>
                        <w:rPr>
                          <w:b/>
                          <w:bCs/>
                        </w:rPr>
                        <w:t>not a good time</w:t>
                      </w:r>
                      <w:r w:rsidRPr="00086EC7">
                        <w:rPr>
                          <w:b/>
                          <w:bCs/>
                        </w:rPr>
                        <w:t xml:space="preserve"> to call you</w:t>
                      </w:r>
                      <w:r w:rsidR="000F4F0C">
                        <w:rPr>
                          <w:b/>
                          <w:bCs/>
                        </w:rPr>
                        <w:t>?</w:t>
                      </w:r>
                    </w:p>
                    <w:p w14:paraId="003491D2" w14:textId="04A20B80" w:rsidR="00744C9B" w:rsidRPr="00744C9B" w:rsidRDefault="000F4F0C" w:rsidP="000F4F0C">
                      <w:pPr>
                        <w:rPr>
                          <w:color w:val="EE0000"/>
                        </w:rPr>
                      </w:pPr>
                      <w:r>
                        <w:rPr>
                          <w:b/>
                          <w:bCs/>
                        </w:rPr>
                        <w:t xml:space="preserve">If I call and you are unavailable, may I leave a message with whoever answers the phone?   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Yes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              No             </w:t>
                      </w:r>
                      <w:r>
                        <w:rPr>
                          <w:b/>
                          <w:bCs/>
                          <w:color w:val="4EA72E" w:themeColor="accent6"/>
                        </w:rPr>
                        <w:t>Trev, please make it so they can’t submit it without one of these boxes ticked.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4EA72E" w:themeColor="accent6"/>
        </w:rPr>
        <w:t xml:space="preserve">2)  </w:t>
      </w:r>
      <w:r w:rsidR="00744C9B" w:rsidRPr="001728A6">
        <w:rPr>
          <w:color w:val="4EA72E" w:themeColor="accent6"/>
        </w:rPr>
        <w:t>This</w:t>
      </w:r>
      <w:r w:rsidR="00744C9B">
        <w:t xml:space="preserve"> </w:t>
      </w:r>
      <w:r w:rsidR="00701C27" w:rsidRPr="001728A6">
        <w:rPr>
          <w:color w:val="4EA72E" w:themeColor="accent6"/>
        </w:rPr>
        <w:t>is what I would you to put in the extra box just above the SUBMUT button.</w:t>
      </w:r>
    </w:p>
    <w:p w14:paraId="506C36A7" w14:textId="77777777" w:rsidR="006D134B" w:rsidRDefault="006D134B" w:rsidP="00E73615"/>
    <w:p w14:paraId="02614F2A" w14:textId="77777777" w:rsidR="000151D3" w:rsidRDefault="000151D3" w:rsidP="00E73615">
      <w:pPr>
        <w:rPr>
          <w:b/>
          <w:bCs/>
          <w:color w:val="4EA72E" w:themeColor="accent6"/>
        </w:rPr>
      </w:pPr>
    </w:p>
    <w:p w14:paraId="230A1E0A" w14:textId="0CD5D537" w:rsidR="006D134B" w:rsidRPr="00701C27" w:rsidRDefault="00701C27" w:rsidP="00E73615">
      <w:pPr>
        <w:rPr>
          <w:b/>
          <w:bCs/>
        </w:rPr>
      </w:pPr>
      <w:r w:rsidRPr="001728A6">
        <w:rPr>
          <w:b/>
          <w:bCs/>
          <w:color w:val="4EA72E" w:themeColor="accent6"/>
        </w:rPr>
        <w:t>And then please put this at the bottom of the contact form.</w:t>
      </w:r>
      <w:r w:rsidRPr="00701C27">
        <w:rPr>
          <w:b/>
          <w:bCs/>
        </w:rPr>
        <w:t xml:space="preserve">  </w:t>
      </w:r>
    </w:p>
    <w:p w14:paraId="4089122B" w14:textId="77777777" w:rsidR="00701C27" w:rsidRPr="00701C27" w:rsidRDefault="00701C27" w:rsidP="00701C27">
      <w:pPr>
        <w:rPr>
          <w:i/>
          <w:iCs/>
          <w:color w:val="0F9ED5" w:themeColor="accent4"/>
        </w:rPr>
      </w:pPr>
      <w:r w:rsidRPr="00701C27">
        <w:rPr>
          <w:i/>
          <w:iCs/>
          <w:color w:val="0F9ED5" w:themeColor="accent4"/>
        </w:rPr>
        <w:t xml:space="preserve">Please note that emails can be intercepted in transmission or misdirected. </w:t>
      </w:r>
      <w:r w:rsidRPr="000F4F0C">
        <w:rPr>
          <w:i/>
          <w:iCs/>
          <w:color w:val="0F9ED5" w:themeColor="accent4"/>
        </w:rPr>
        <w:t xml:space="preserve"> Please therefore be circumspect in what you disclose in your email.</w:t>
      </w:r>
    </w:p>
    <w:p w14:paraId="6B8F0E8D" w14:textId="77777777" w:rsidR="006D134B" w:rsidRDefault="006D134B" w:rsidP="00E73615"/>
    <w:p w14:paraId="20B301EA" w14:textId="77777777" w:rsidR="00701C27" w:rsidRDefault="00701C27" w:rsidP="00E73615"/>
    <w:p w14:paraId="4F5F823A" w14:textId="1E13C0B7" w:rsidR="000F4F0C" w:rsidRDefault="000F4F0C">
      <w:r>
        <w:br w:type="page"/>
      </w:r>
    </w:p>
    <w:p w14:paraId="76D4F78E" w14:textId="77777777" w:rsidR="000F4F0C" w:rsidRDefault="000F4F0C" w:rsidP="00E73615"/>
    <w:p w14:paraId="416B8020" w14:textId="77777777" w:rsidR="00D132D5" w:rsidRDefault="00D132D5" w:rsidP="00E73615"/>
    <w:p w14:paraId="63019988" w14:textId="710F2B57" w:rsidR="00C11CC6" w:rsidRDefault="001728A6" w:rsidP="001728A6">
      <w:pPr>
        <w:rPr>
          <w:b/>
          <w:bCs/>
        </w:rPr>
      </w:pPr>
      <w:r>
        <w:rPr>
          <w:b/>
          <w:bCs/>
        </w:rPr>
        <w:t>L</w:t>
      </w:r>
      <w:r w:rsidR="00D4498E">
        <w:rPr>
          <w:b/>
          <w:bCs/>
        </w:rPr>
        <w:t>atest Notices</w:t>
      </w:r>
      <w:r>
        <w:rPr>
          <w:b/>
          <w:bCs/>
        </w:rPr>
        <w:t xml:space="preserve"> - </w:t>
      </w:r>
      <w:r w:rsidR="00C11CC6">
        <w:rPr>
          <w:b/>
          <w:bCs/>
        </w:rPr>
        <w:t>Please Read</w:t>
      </w:r>
    </w:p>
    <w:p w14:paraId="0A60FA53" w14:textId="77777777" w:rsidR="009E31DE" w:rsidRDefault="009E31DE" w:rsidP="001728A6">
      <w:pPr>
        <w:rPr>
          <w:b/>
          <w:bCs/>
        </w:rPr>
      </w:pPr>
    </w:p>
    <w:p w14:paraId="0D6FB6DB" w14:textId="77777777" w:rsidR="009E31DE" w:rsidRDefault="009E31DE" w:rsidP="001728A6">
      <w:pPr>
        <w:rPr>
          <w:b/>
          <w:bCs/>
        </w:rPr>
      </w:pPr>
    </w:p>
    <w:p w14:paraId="73A1EDFC" w14:textId="7626178C" w:rsidR="009E31DE" w:rsidRPr="009E31DE" w:rsidRDefault="009E31DE" w:rsidP="001728A6">
      <w:pPr>
        <w:rPr>
          <w:b/>
          <w:bCs/>
          <w:color w:val="EE0000"/>
        </w:rPr>
      </w:pPr>
      <w:r>
        <w:rPr>
          <w:b/>
          <w:bCs/>
          <w:color w:val="EE0000"/>
        </w:rPr>
        <w:t>Availability</w:t>
      </w:r>
    </w:p>
    <w:p w14:paraId="2EE4DF7A" w14:textId="77777777" w:rsidR="00C11CC6" w:rsidRPr="00280D8C" w:rsidRDefault="00C11CC6" w:rsidP="00E73615">
      <w:pPr>
        <w:rPr>
          <w:b/>
          <w:bCs/>
        </w:rPr>
      </w:pPr>
    </w:p>
    <w:p w14:paraId="07666BB5" w14:textId="18F6D000" w:rsidR="00D4498E" w:rsidRDefault="00D4498E" w:rsidP="00D4498E">
      <w:r>
        <w:t xml:space="preserve">I am away for the first three weeks in November </w:t>
      </w:r>
      <w:r w:rsidR="001728A6">
        <w:t xml:space="preserve">2025 </w:t>
      </w:r>
      <w:r>
        <w:t xml:space="preserve">and will not be able to </w:t>
      </w:r>
      <w:r w:rsidR="00405367">
        <w:t>respond to</w:t>
      </w:r>
      <w:r>
        <w:t xml:space="preserve"> emails</w:t>
      </w:r>
      <w:r w:rsidR="009E31DE">
        <w:t xml:space="preserve"> or phone calls</w:t>
      </w:r>
      <w:r>
        <w:t xml:space="preserve"> until I return.  </w:t>
      </w:r>
      <w:r w:rsidR="00405367">
        <w:t>I will, however, have capacity to take on new clients from December</w:t>
      </w:r>
      <w:r w:rsidR="00693489">
        <w:t xml:space="preserve"> 2025.</w:t>
      </w:r>
      <w:r w:rsidR="00405367">
        <w:t xml:space="preserve">  </w:t>
      </w:r>
    </w:p>
    <w:p w14:paraId="7D639878" w14:textId="77777777" w:rsidR="00620FCD" w:rsidRPr="00280D8C" w:rsidRDefault="00620FCD" w:rsidP="00E73615"/>
    <w:p w14:paraId="3A22B6C7" w14:textId="77777777" w:rsidR="00406523" w:rsidRPr="00280D8C" w:rsidRDefault="00406523" w:rsidP="00E73615"/>
    <w:p w14:paraId="7D0465F6" w14:textId="77777777" w:rsidR="00405367" w:rsidRDefault="00405367" w:rsidP="00E73615"/>
    <w:p w14:paraId="5B881B11" w14:textId="2426BBEE" w:rsidR="00406523" w:rsidRDefault="00D4498E" w:rsidP="00E73615">
      <w:r>
        <w:t xml:space="preserve"> </w:t>
      </w:r>
    </w:p>
    <w:sectPr w:rsidR="00406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D32F0" w14:textId="77777777" w:rsidR="00163591" w:rsidRDefault="00163591" w:rsidP="008C471E">
      <w:r>
        <w:separator/>
      </w:r>
    </w:p>
  </w:endnote>
  <w:endnote w:type="continuationSeparator" w:id="0">
    <w:p w14:paraId="75AB77D5" w14:textId="77777777" w:rsidR="00163591" w:rsidRDefault="00163591" w:rsidP="008C4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B7283" w14:textId="77777777" w:rsidR="00163591" w:rsidRDefault="00163591" w:rsidP="008C471E">
      <w:r>
        <w:separator/>
      </w:r>
    </w:p>
  </w:footnote>
  <w:footnote w:type="continuationSeparator" w:id="0">
    <w:p w14:paraId="15720CA9" w14:textId="77777777" w:rsidR="00163591" w:rsidRDefault="00163591" w:rsidP="008C47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2C"/>
    <w:rsid w:val="000151D3"/>
    <w:rsid w:val="00074BC9"/>
    <w:rsid w:val="00086EC7"/>
    <w:rsid w:val="000C4E72"/>
    <w:rsid w:val="000F4F0C"/>
    <w:rsid w:val="000F7884"/>
    <w:rsid w:val="00163591"/>
    <w:rsid w:val="001728A6"/>
    <w:rsid w:val="00213196"/>
    <w:rsid w:val="00232606"/>
    <w:rsid w:val="00280D8C"/>
    <w:rsid w:val="002F1546"/>
    <w:rsid w:val="00341AAE"/>
    <w:rsid w:val="003C15CF"/>
    <w:rsid w:val="003C473C"/>
    <w:rsid w:val="00405367"/>
    <w:rsid w:val="00406523"/>
    <w:rsid w:val="004756F3"/>
    <w:rsid w:val="00620FCD"/>
    <w:rsid w:val="00634F84"/>
    <w:rsid w:val="00693489"/>
    <w:rsid w:val="006A485A"/>
    <w:rsid w:val="006C792B"/>
    <w:rsid w:val="006D134B"/>
    <w:rsid w:val="00701C27"/>
    <w:rsid w:val="00715EA4"/>
    <w:rsid w:val="00744C9B"/>
    <w:rsid w:val="008C471E"/>
    <w:rsid w:val="009126AB"/>
    <w:rsid w:val="00923FF8"/>
    <w:rsid w:val="009C5236"/>
    <w:rsid w:val="009E12C1"/>
    <w:rsid w:val="009E31DE"/>
    <w:rsid w:val="00AD2289"/>
    <w:rsid w:val="00B053B7"/>
    <w:rsid w:val="00B55E6D"/>
    <w:rsid w:val="00BC0AB6"/>
    <w:rsid w:val="00C1092B"/>
    <w:rsid w:val="00C11CC6"/>
    <w:rsid w:val="00C56CD0"/>
    <w:rsid w:val="00C577C1"/>
    <w:rsid w:val="00C60D2C"/>
    <w:rsid w:val="00C649D2"/>
    <w:rsid w:val="00CB1BBA"/>
    <w:rsid w:val="00CE50BD"/>
    <w:rsid w:val="00D132D5"/>
    <w:rsid w:val="00D410D9"/>
    <w:rsid w:val="00D4498E"/>
    <w:rsid w:val="00E47C5C"/>
    <w:rsid w:val="00E73615"/>
    <w:rsid w:val="00E94E8F"/>
    <w:rsid w:val="00F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2FBF"/>
  <w15:chartTrackingRefBased/>
  <w15:docId w15:val="{E7D58DCE-DBAE-4952-9586-B04EABD2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D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D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D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D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D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3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7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71E"/>
  </w:style>
  <w:style w:type="paragraph" w:styleId="Footer">
    <w:name w:val="footer"/>
    <w:basedOn w:val="Normal"/>
    <w:link w:val="FooterChar"/>
    <w:uiPriority w:val="99"/>
    <w:unhideWhenUsed/>
    <w:rsid w:val="008C47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71E"/>
  </w:style>
  <w:style w:type="character" w:styleId="Hyperlink">
    <w:name w:val="Hyperlink"/>
    <w:basedOn w:val="DefaultParagraphFont"/>
    <w:uiPriority w:val="99"/>
    <w:unhideWhenUsed/>
    <w:rsid w:val="00C577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rillhickspsychotherapy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 Hicks</dc:creator>
  <cp:keywords/>
  <dc:description/>
  <cp:lastModifiedBy>MERRILL Hicks</cp:lastModifiedBy>
  <cp:revision>4</cp:revision>
  <cp:lastPrinted>2025-10-20T23:23:00Z</cp:lastPrinted>
  <dcterms:created xsi:type="dcterms:W3CDTF">2025-10-20T22:31:00Z</dcterms:created>
  <dcterms:modified xsi:type="dcterms:W3CDTF">2025-10-21T00:03:00Z</dcterms:modified>
</cp:coreProperties>
</file>