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现状反馈：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学生层面：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现有课程的确使得对iCenter有所了解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但曾经来过iCenter，很少在课余时间过来，原因是不知道能干什么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社团层面：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非常源意前往iCenter加工：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优势：设备精度高，时间快，运输成本低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劣势：太贵了（约3~4倍）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教师层面：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现有课程目的：培养实践动手能力，体验工业界使用的仪器设备，懂得基础使用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设备层面：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大型设备（单台40万+）：使用率80%+，学校有使用率要求，单靠教学（院系培养方案+选修课）就可以满足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小型设备（单台40万-）：使用率60%+，基本上也是教学使用，个人自主使用率很低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操作安全性为第一位：</w:t>
      </w:r>
      <w:r>
        <w:rPr>
          <w:rFonts w:hint="eastAsia"/>
          <w:color w:val="auto"/>
          <w:lang w:val="en-US" w:eastAsia="zh-CN"/>
        </w:rPr>
        <w:t>目前情况是完全由专业技术人员操作或提供现场指导，但因为必须有专业人员在场因此做不到24H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平台层面：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已经在做了，预计最好明年能出可以使用的版本，以教学工作为主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目前情况是有一个科研服务加工部门，主要通过电话预约，包括实验室和仪器设备等，但还没有一个完整的资源总和列表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创新层面：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目前已入驻社团/组织：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TED-ex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茶文化协会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196215</wp:posOffset>
                </wp:positionV>
                <wp:extent cx="6343650" cy="192405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265" y="7399655"/>
                          <a:ext cx="6343650" cy="19240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15.45pt;height:151.5pt;width:499.5pt;z-index:251658240;v-text-anchor:middle;mso-width-relative:page;mso-height-relative:page;" filled="f" stroked="t" coordsize="21600,21600" o:gfxdata="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H7gwRHbAAAACgEAAA8AAAAAAAAAAQAgAAAAIgAAAGRycy9kb3ducmV2LnhtbFBLAQIUABQAAAAI&#10;AIdO4kCO5PLyzgIAAJIFAAAOAAAAAAAAAAEAIAAAACoBAABkcnMvZTJvRG9jLnhtbFBLBQYAAAAA&#10;BgAGAFkBAABq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Labμ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106045</wp:posOffset>
                </wp:positionV>
                <wp:extent cx="2769235" cy="387350"/>
                <wp:effectExtent l="4445" t="4445" r="762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7465" y="7418705"/>
                          <a:ext cx="276923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此处能将文字变为一个手绘图表吗QWQ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5pt;margin-top:8.35pt;height:30.5pt;width:218.05pt;z-index:251659264;mso-width-relative:page;mso-height-relative:page;" fillcolor="#FFFFFF [3201]" filled="t" stroked="t" coordsize="21600,21600" o:gfxdata="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xVm11gAAAAkBAAAPAAAAAAAAAAEA&#10;IAAAACIAAABkcnMvZG93bnJldi54bWxQSwECFAAUAAAACACHTuJA+VBj5U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此处能将文字变为一个手绘图表吗QWQ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iCenter目前功能：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基础：课程，普及性，较为零散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进阶：SRT，赛课结合 →（渐入创新，有原则性差异）→ 创新创业类竞赛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AI创辅，技创辅，组合综合性团队，国创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产品实践：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产品技术可行性         +                           商业化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可以基本在iCenter内达到“可量产”阶段（无法批量）    有一定资源，但不是主要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建议提出：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学生层面：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需要一个对iCenter整体资源的引导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社团层面：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是否可以培训部分同学技能，经过考核后开放设备？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（引申考虑：Train Th</w:t>
      </w:r>
      <w:bookmarkStart w:id="0" w:name="_GoBack"/>
      <w:bookmarkEnd w:id="0"/>
      <w:r>
        <w:rPr>
          <w:rFonts w:hint="eastAsia"/>
          <w:lang w:val="en-US" w:eastAsia="zh-CN"/>
        </w:rPr>
        <w:t>e Trainer 项目，即对部分同学进行专业培训，通过考核后再由他们培训更多同学）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组织培训（每学期几次的Workshop形式，基础认知水平），可以有——电路板设计，焊接技术，人工智能（实践性）等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教师层面：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去企业实地参观实践，体验与企业、制造工程的直接对接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设备层面：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iCenter不盈利，为学生服务，</w:t>
      </w:r>
      <w:r>
        <w:rPr>
          <w:rFonts w:hint="eastAsia"/>
          <w:lang w:val="en-US" w:eastAsia="zh-CN"/>
        </w:rPr>
        <w:t>协调多方因素，可以考虑适当降低价格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可以考虑开展培训与考核，但肯定还是要有专业技术人员看着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平台层面：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预计功能包括：</w:t>
      </w:r>
      <w:r>
        <w:rPr>
          <w:rFonts w:hint="eastAsia"/>
          <w:color w:val="auto"/>
          <w:lang w:val="en-US" w:eastAsia="zh-CN"/>
        </w:rPr>
        <w:t>功能包括：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教学办公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类似于learn.tsinghua的一些统计记录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实验室开放、预约等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Wiki等技术平台的开放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设备与平台接轨：图纸设计 → 上传至信息平台 → 与技术人员沟通 → 预约设备制作或代加工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创新层面：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考虑引进：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创客空间协会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隶属于团委的各个兴趣团队等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5L空间改造，建立线上线下双重平台，营造创客社区氛围，举办Workshop，提供讨论、学习的空间；也可以作为智能城市方向的试验田；同时承托创新项目组从立项到产品输出全过程；对接iCenter设备及人员，完成个性化服务推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179A4"/>
    <w:rsid w:val="0508323A"/>
    <w:rsid w:val="546179A4"/>
    <w:rsid w:val="5AA53BD4"/>
    <w:rsid w:val="7B22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2019-10-18T08:26:00Z</dcterms:created>
  <dc:creator>callyMS</dc:creator>
  <cp:lastModifiedBy>callyMS</cp:lastModifiedBy>
  <dcterms:modified xsi:type="dcterms:W3CDTF">2019-10-18T10:58:22Z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